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DENSE_RANK's Output Analysis</w:t>
      </w:r>
    </w:p>
    <w:p>
      <w:r>
        <w:drawing>
          <wp:inline xmlns:a="http://schemas.openxmlformats.org/drawingml/2006/main" xmlns:pic="http://schemas.openxmlformats.org/drawingml/2006/picture">
            <wp:extent cx="5486400" cy="5417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6T09-55-57-776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7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If you were to use `DENSE_RANK()` to order the `Medals` column in descending order, what rank would **BHR** be assigned?</w:t>
      </w:r>
    </w:p>
    <w:p>
      <w:r>
        <w:t>This exercise involves using the `DENSE_RANK()` function to rank countries based on the number of medals they earned. `DENSE_RANK()` assigns consecutive ranks without skipping numbers for ties.</w:t>
      </w:r>
    </w:p>
    <w:p>
      <w:pPr>
        <w:pStyle w:val="Heading2"/>
      </w:pPr>
      <w:r>
        <w:t>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>
              <w:t>Medals</w:t>
            </w:r>
          </w:p>
        </w:tc>
      </w:tr>
      <w:tr>
        <w:tc>
          <w:tcPr>
            <w:tcW w:type="dxa" w:w="4320"/>
          </w:tcPr>
          <w:p>
            <w:r>
              <w:t>IRN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IRQ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LBN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SYR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BHR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KSA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2"/>
      </w:pPr>
      <w:r>
        <w:t>Explanation:</w:t>
      </w:r>
    </w:p>
    <w:p>
      <w:r>
        <w:t>1. `DENSE_RANK()` assigns ranks to rows within a partition of a result set, ordered by a specified column. It does not skip rank numbers for ties.</w:t>
      </w:r>
    </w:p>
    <w:p>
      <w:r>
        <w:t>2. Sorting the table by `Medals DESC` yields:</w:t>
      </w:r>
    </w:p>
    <w:p>
      <w:r>
        <w:t xml:space="preserve">   | Rank | Country | Medals |</w:t>
        <w:br/>
        <w:t xml:space="preserve">   |------|---------|--------|</w:t>
        <w:br/>
        <w:t xml:space="preserve">   | 1    | IRN     | 23     |</w:t>
        <w:br/>
        <w:t xml:space="preserve">   | 2    | IRQ     | 19     |</w:t>
        <w:br/>
        <w:t xml:space="preserve">   | 2    | LBN     | 19     |</w:t>
        <w:br/>
        <w:t xml:space="preserve">   | 2    | SYR     | 19     |</w:t>
        <w:br/>
        <w:t xml:space="preserve">   | 3    | BHR     | 7      |</w:t>
        <w:br/>
        <w:t xml:space="preserve">   | 4    | KSA     | 3      |</w:t>
      </w:r>
    </w:p>
    <w:p>
      <w:r>
        <w:t>3. Based on this ranking, **BHR** with 7 medals is assigned rank **3**.</w:t>
      </w:r>
    </w:p>
    <w:p>
      <w:pPr>
        <w:pStyle w:val="Heading2"/>
      </w:pPr>
      <w:r>
        <w:t>Answer:</w:t>
      </w:r>
    </w:p>
    <w:p>
      <w:r>
        <w:t>**3**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