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0405767" wp14:paraId="691AD9FB" wp14:textId="721BC958">
      <w:pPr>
        <w:pStyle w:val="Heading1"/>
        <w:spacing w:before="0" w:beforeAutospacing="off" w:after="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highlight w:val="black"/>
          <w:lang w:bidi="he-IL"/>
        </w:rPr>
        <w:t>flaws.cloud - Level 2</w:t>
      </w:r>
    </w:p>
    <w:p xmlns:wp14="http://schemas.microsoft.com/office/word/2010/wordml" w:rsidP="60405767" wp14:paraId="7E0277E8" wp14:textId="55DB075C">
      <w:pPr>
        <w:spacing w:before="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highlight w:val="black"/>
          <w:lang w:bidi="he-IL"/>
        </w:rPr>
        <w:t xml:space="preserve"> 8 minute read  Published: 13 Sep, 2018</w:t>
      </w:r>
    </w:p>
    <w:p xmlns:wp14="http://schemas.microsoft.com/office/word/2010/wordml" w:rsidP="60405767" wp14:paraId="690FD5A1" wp14:textId="7CAC814E">
      <w:pPr>
        <w:spacing w:line="300" w:lineRule="auto"/>
      </w:pPr>
      <w:r w:rsidRPr="60405767" w:rsidR="60405767">
        <w:rPr>
          <w:rFonts w:ascii="Lucida Console" w:hAnsi="Lucida Console" w:eastAsia="Lucida Console" w:cs="Lucida Console"/>
          <w:b w:val="0"/>
          <w:bCs w:val="0"/>
          <w:i w:val="0"/>
          <w:iCs w:val="0"/>
          <w:caps w:val="0"/>
          <w:smallCaps w:val="0"/>
          <w:noProof w:val="0"/>
          <w:color w:val="CCCCCC"/>
          <w:sz w:val="24"/>
          <w:szCs w:val="24"/>
          <w:highlight w:val="black"/>
          <w:lang w:bidi="he-IL"/>
        </w:rPr>
        <w:t>In a previous post, I covered level 1 of flAWS.cloud, a CTF-style cloud security game in which you have to find your way in to an AWS account by abusing common misconfigurations. This walkthrough now covers level 2, in which you discover content in another vulnerable bucket. This time, S3 ACLs are the culprit. The level demonstrates one of the most common mistakes in S3 access control configuration.</w:t>
      </w:r>
    </w:p>
    <w:p xmlns:wp14="http://schemas.microsoft.com/office/word/2010/wordml" wp14:paraId="77E04405" wp14:textId="04A977D3">
      <w:r w:rsidRPr="60405767" w:rsidR="60405767">
        <w:rPr>
          <w:rFonts w:ascii="Lucida Console" w:hAnsi="Lucida Console" w:eastAsia="Lucida Console" w:cs="Lucida Console"/>
          <w:b w:val="0"/>
          <w:bCs w:val="0"/>
          <w:i w:val="0"/>
          <w:iCs w:val="0"/>
          <w:caps w:val="0"/>
          <w:smallCaps w:val="0"/>
          <w:noProof w:val="0"/>
          <w:color w:val="CCCCCC"/>
          <w:sz w:val="24"/>
          <w:szCs w:val="24"/>
          <w:highlight w:val="black"/>
          <w:lang w:bidi="he-IL"/>
        </w:rPr>
        <w:t>Table of Contents</w:t>
      </w:r>
    </w:p>
    <w:p xmlns:wp14="http://schemas.microsoft.com/office/word/2010/wordml" w:rsidP="60405767" wp14:paraId="747FB0DA" wp14:textId="2F145BC0">
      <w:pPr>
        <w:pStyle w:val="ListParagraph"/>
        <w:numPr>
          <w:ilvl w:val="0"/>
          <w:numId w:val="1"/>
        </w:numPr>
        <w:spacing w:before="0" w:beforeAutospacing="off" w:after="0" w:afterAutospacing="off"/>
        <w:rPr/>
      </w:pPr>
    </w:p>
    <w:p xmlns:wp14="http://schemas.microsoft.com/office/word/2010/wordml" w:rsidP="60405767" wp14:paraId="308F1D25" wp14:textId="3817D6E6">
      <w:pPr>
        <w:pStyle w:val="ListParagraph"/>
        <w:numPr>
          <w:ilvl w:val="1"/>
          <w:numId w:val="1"/>
        </w:numPr>
        <w:spacing w:before="0" w:beforeAutospacing="off" w:after="0" w:afterAutospacing="off"/>
        <w:rPr/>
      </w:pPr>
    </w:p>
    <w:p xmlns:wp14="http://schemas.microsoft.com/office/word/2010/wordml" w:rsidP="60405767" wp14:paraId="16B7F534" wp14:textId="2B1BA912">
      <w:pPr>
        <w:pStyle w:val="ListParagraph"/>
        <w:numPr>
          <w:ilvl w:val="1"/>
          <w:numId w:val="1"/>
        </w:numPr>
        <w:spacing w:before="0" w:beforeAutospacing="off" w:after="0" w:afterAutospacing="off"/>
        <w:rPr/>
      </w:pPr>
    </w:p>
    <w:p xmlns:wp14="http://schemas.microsoft.com/office/word/2010/wordml" w:rsidP="60405767" wp14:paraId="0BBEE0F2" wp14:textId="3B68B4D1">
      <w:pPr>
        <w:pStyle w:val="ListParagraph"/>
        <w:numPr>
          <w:ilvl w:val="1"/>
          <w:numId w:val="1"/>
        </w:numPr>
        <w:spacing w:before="0" w:beforeAutospacing="off" w:after="0" w:afterAutospacing="off"/>
        <w:rPr/>
      </w:pPr>
    </w:p>
    <w:p xmlns:wp14="http://schemas.microsoft.com/office/word/2010/wordml" w:rsidP="60405767" wp14:paraId="04F00A03" wp14:textId="584D6CC4">
      <w:pPr>
        <w:pStyle w:val="ListParagraph"/>
        <w:numPr>
          <w:ilvl w:val="0"/>
          <w:numId w:val="1"/>
        </w:numPr>
        <w:spacing w:before="300" w:beforeAutospacing="off" w:after="300" w:afterAutospacing="off"/>
        <w:rPr/>
      </w:pPr>
    </w:p>
    <w:p xmlns:wp14="http://schemas.microsoft.com/office/word/2010/wordml" w:rsidP="60405767" wp14:paraId="0388E071" wp14:textId="435CFB46">
      <w:pPr>
        <w:pStyle w:val="ListParagraph"/>
        <w:numPr>
          <w:ilvl w:val="0"/>
          <w:numId w:val="1"/>
        </w:numPr>
        <w:spacing w:before="300" w:beforeAutospacing="off" w:after="300" w:afterAutospacing="off"/>
        <w:rPr/>
      </w:pPr>
    </w:p>
    <w:p xmlns:wp14="http://schemas.microsoft.com/office/word/2010/wordml" w:rsidP="60405767" wp14:paraId="4DD045FA" wp14:textId="22422A3B">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In level 1, we discovered that the homepage </w:t>
      </w:r>
      <w:hyperlink r:id="Ra9a6e53365554b81">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http://flaws.cloud</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is hosted in an S3 bucket with Amazons static page feature. Since the creator of the bucket configured the permissions such that unauthenticated users could list it, we discovered a secret file named “secret-dd02c7c.html”. It lead us to the </w:t>
      </w:r>
      <w:hyperlink r:id="R91d41f1875e34bdb">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start page</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of level 2. Now, the level description says we have to do something similar, but need our own AWS account this time.</w:t>
      </w:r>
    </w:p>
    <w:p xmlns:wp14="http://schemas.microsoft.com/office/word/2010/wordml" w:rsidP="60405767" wp14:paraId="3B82A60E" wp14:textId="352EAF77">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A prerequisite for this level (and some future ones as well) is thus to have your own AWS account. You will not use any paid features but a credit card is required nevertheless. AWS </w:t>
      </w:r>
      <w:hyperlink r:id="R7b4c013b382e46ee">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describes</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what you can do in free tier if you want to check before creating resources. Sign-up starts </w:t>
      </w:r>
      <w:hyperlink r:id="R08485a1a471f4c4e">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here</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w:t>
      </w:r>
    </w:p>
    <w:p xmlns:wp14="http://schemas.microsoft.com/office/word/2010/wordml" w:rsidP="60405767" wp14:paraId="50086A22" wp14:textId="2421270C">
      <w:pPr>
        <w:pStyle w:val="Heading2"/>
        <w:shd w:val="clear" w:color="auto" w:fill="000000" w:themeFill="text1"/>
        <w:spacing w:before="0" w:beforeAutospacing="off" w:after="42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Level 2</w:t>
      </w:r>
    </w:p>
    <w:p xmlns:wp14="http://schemas.microsoft.com/office/word/2010/wordml" w:rsidP="60405767" wp14:paraId="4646FE2A" wp14:textId="45D0C987">
      <w:pPr>
        <w:pStyle w:val="Heading3"/>
        <w:shd w:val="clear" w:color="auto" w:fill="000000" w:themeFill="text1"/>
        <w:spacing w:before="0" w:beforeAutospacing="off" w:after="42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Trying to list the bucket</w:t>
      </w:r>
    </w:p>
    <w:p xmlns:wp14="http://schemas.microsoft.com/office/word/2010/wordml" w:rsidP="60405767" wp14:paraId="69F2A0A5" wp14:textId="4C982D8E">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We could start by pulling off the same trick as last time and listing the bucket for the level 2 homepage. Since the domain is “level2-c8b217a33fcf1f839f6f1f73a00a9ae7.flaws.cloud”, we could try this:</w:t>
      </w:r>
    </w:p>
    <w:p xmlns:wp14="http://schemas.microsoft.com/office/word/2010/wordml" w:rsidP="60405767" wp14:paraId="31DE03D4" wp14:textId="4F4FA0B3">
      <w:pPr>
        <w:shd w:val="clear" w:color="auto" w:fill="000000" w:themeFill="text1"/>
        <w:spacing w:before="0" w:beforeAutospacing="off" w:after="0" w:afterAutospacing="off" w:line="300" w:lineRule="auto"/>
        <w:rPr>
          <w:rFonts w:ascii="Lucida Console" w:hAnsi="Lucida Console" w:eastAsia="Lucida Console" w:cs="Lucida Console"/>
          <w:b w:val="0"/>
          <w:bCs w:val="0"/>
          <w:i w:val="0"/>
          <w:iCs w:val="0"/>
          <w:caps w:val="0"/>
          <w:smallCaps w:val="0"/>
          <w:noProof w:val="0"/>
          <w:color w:val="248F24"/>
          <w:sz w:val="25"/>
          <w:szCs w:val="25"/>
          <w:lang w:bidi="he-IL"/>
        </w:rPr>
      </w:pP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aws s3api list-objects-v2 --bucket level2-c8b217a33fcf1f839f6f1f73a00a9ae7.flaws.cloud --region us-west-2 --no-sign-request</w:t>
      </w:r>
      <w:r>
        <w:br/>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An error occurred (AccessDenied) when calling the ListObjectsV2 operation: Access Denied</w:t>
      </w:r>
      <w:r>
        <w:br/>
      </w:r>
    </w:p>
    <w:p xmlns:wp14="http://schemas.microsoft.com/office/word/2010/wordml" w:rsidP="60405767" wp14:paraId="02F89BDF" wp14:textId="7189ACED">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This time AWS blocks our request. How could we get valid credentials for this bucket?</w:t>
      </w:r>
    </w:p>
    <w:p xmlns:wp14="http://schemas.microsoft.com/office/word/2010/wordml" w:rsidP="60405767" wp14:paraId="2573C643" wp14:textId="30812E19">
      <w:pPr>
        <w:pStyle w:val="Heading3"/>
        <w:shd w:val="clear" w:color="auto" w:fill="000000" w:themeFill="text1"/>
        <w:spacing w:before="0" w:beforeAutospacing="off" w:after="42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Creating a new IAM user</w:t>
      </w:r>
    </w:p>
    <w:p xmlns:wp14="http://schemas.microsoft.com/office/word/2010/wordml" w:rsidP="60405767" wp14:paraId="0C94A9E5" wp14:textId="2BBA1789">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Since the level description mentions we need our own AWS account, let’s just see what we can do with that. The first thing we do is creating a new user via the AWS console. Log into your account and go to the Identity and Access Management (IAM) service (</w:t>
      </w:r>
      <w:hyperlink w:anchor="/users" r:id="Rf7f511288f2d48e7">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click</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Click “Add User” and follow the wizard. Make sure you check “Programmatic Access” in step 1 to allow API access.</w:t>
      </w:r>
    </w:p>
    <w:p xmlns:wp14="http://schemas.microsoft.com/office/word/2010/wordml" w:rsidP="60405767" wp14:paraId="41F640E9" wp14:textId="3DF66282">
      <w:pPr>
        <w:shd w:val="clear" w:color="auto" w:fill="000000" w:themeFill="text1"/>
        <w:spacing w:before="0" w:beforeAutospacing="off" w:after="0" w:afterAutospacing="off"/>
        <w:jc w:val="center"/>
      </w:pPr>
      <w:r>
        <w:drawing>
          <wp:inline xmlns:wp14="http://schemas.microsoft.com/office/word/2010/wordprocessingDrawing" wp14:editId="60F063FB" wp14:anchorId="683DC3F9">
            <wp:extent cx="5724524" cy="3819525"/>
            <wp:effectExtent l="0" t="0" r="0" b="0"/>
            <wp:docPr id="67135865" name="" title=""/>
            <wp:cNvGraphicFramePr>
              <a:graphicFrameLocks noChangeAspect="1"/>
            </wp:cNvGraphicFramePr>
            <a:graphic>
              <a:graphicData uri="http://schemas.openxmlformats.org/drawingml/2006/picture">
                <pic:pic>
                  <pic:nvPicPr>
                    <pic:cNvPr id="0" name=""/>
                    <pic:cNvPicPr/>
                  </pic:nvPicPr>
                  <pic:blipFill>
                    <a:blip r:embed="R39c0c60ee80d44c8">
                      <a:extLst>
                        <a:ext xmlns:a="http://schemas.openxmlformats.org/drawingml/2006/main" uri="{28A0092B-C50C-407E-A947-70E740481C1C}">
                          <a14:useLocalDpi val="0"/>
                        </a:ext>
                      </a:extLst>
                    </a:blip>
                    <a:stretch>
                      <a:fillRect/>
                    </a:stretch>
                  </pic:blipFill>
                  <pic:spPr>
                    <a:xfrm>
                      <a:off x="0" y="0"/>
                      <a:ext cx="5724524" cy="3819525"/>
                    </a:xfrm>
                    <a:prstGeom prst="rect">
                      <a:avLst/>
                    </a:prstGeom>
                  </pic:spPr>
                </pic:pic>
              </a:graphicData>
            </a:graphic>
          </wp:inline>
        </w:drawing>
      </w: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Check programmatic access to get API access keys.</w:t>
      </w:r>
    </w:p>
    <w:p xmlns:wp14="http://schemas.microsoft.com/office/word/2010/wordml" w:rsidP="60405767" wp14:paraId="54765047" wp14:textId="617692BD">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Skip the permissions step for now and leave everything else at default. In step 4, you will get the Access Key ID and Secret Access Key, which are the two things you will need to authenticate your API requests. Copy them somewhere. After the wizard is closed, you can never see the keys again. However, if you loose them, it’s no problem. You can always go back to the user and generate new ones.</w:t>
      </w:r>
    </w:p>
    <w:p xmlns:wp14="http://schemas.microsoft.com/office/word/2010/wordml" w:rsidP="60405767" wp14:paraId="3D7CDCC9" wp14:textId="29B49864">
      <w:pPr>
        <w:shd w:val="clear" w:color="auto" w:fill="000000" w:themeFill="text1"/>
        <w:spacing w:before="0" w:beforeAutospacing="off" w:after="0" w:afterAutospacing="off"/>
        <w:jc w:val="center"/>
      </w:pPr>
      <w:r>
        <w:drawing>
          <wp:inline xmlns:wp14="http://schemas.microsoft.com/office/word/2010/wordprocessingDrawing" wp14:editId="107E1D2C" wp14:anchorId="0B032262">
            <wp:extent cx="5724524" cy="2133600"/>
            <wp:effectExtent l="0" t="0" r="0" b="0"/>
            <wp:docPr id="794457105" name="" title=""/>
            <wp:cNvGraphicFramePr>
              <a:graphicFrameLocks noChangeAspect="1"/>
            </wp:cNvGraphicFramePr>
            <a:graphic>
              <a:graphicData uri="http://schemas.openxmlformats.org/drawingml/2006/picture">
                <pic:pic>
                  <pic:nvPicPr>
                    <pic:cNvPr id="0" name=""/>
                    <pic:cNvPicPr/>
                  </pic:nvPicPr>
                  <pic:blipFill>
                    <a:blip r:embed="R1fdbc8ac8a11403a">
                      <a:extLst>
                        <a:ext xmlns:a="http://schemas.openxmlformats.org/drawingml/2006/main" uri="{28A0092B-C50C-407E-A947-70E740481C1C}">
                          <a14:useLocalDpi val="0"/>
                        </a:ext>
                      </a:extLst>
                    </a:blip>
                    <a:stretch>
                      <a:fillRect/>
                    </a:stretch>
                  </pic:blipFill>
                  <pic:spPr>
                    <a:xfrm>
                      <a:off x="0" y="0"/>
                      <a:ext cx="5724524" cy="2133600"/>
                    </a:xfrm>
                    <a:prstGeom prst="rect">
                      <a:avLst/>
                    </a:prstGeom>
                  </pic:spPr>
                </pic:pic>
              </a:graphicData>
            </a:graphic>
          </wp:inline>
        </w:drawing>
      </w: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AWS gives you API access keys in the final wizard step.</w:t>
      </w:r>
    </w:p>
    <w:p xmlns:wp14="http://schemas.microsoft.com/office/word/2010/wordml" w:rsidP="60405767" wp14:paraId="33C6A216" wp14:textId="7037DF3E">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The easiest way to use the credentials is to set them as environment variables. The AWS CLI will pick that up and use them:</w:t>
      </w:r>
    </w:p>
    <w:p xmlns:wp14="http://schemas.microsoft.com/office/word/2010/wordml" w:rsidP="60405767" wp14:paraId="6649CCF9" wp14:textId="1D002574">
      <w:pPr>
        <w:shd w:val="clear" w:color="auto" w:fill="000000" w:themeFill="text1"/>
        <w:spacing w:before="0" w:beforeAutospacing="off" w:after="0" w:afterAutospacing="off" w:line="300" w:lineRule="auto"/>
        <w:rPr>
          <w:rFonts w:ascii="Lucida Console" w:hAnsi="Lucida Console" w:eastAsia="Lucida Console" w:cs="Lucida Console"/>
          <w:b w:val="0"/>
          <w:bCs w:val="0"/>
          <w:i w:val="0"/>
          <w:iCs w:val="0"/>
          <w:caps w:val="0"/>
          <w:smallCaps w:val="0"/>
          <w:noProof w:val="0"/>
          <w:color w:val="248F24"/>
          <w:sz w:val="25"/>
          <w:szCs w:val="25"/>
          <w:lang w:bidi="he-IL"/>
        </w:rPr>
      </w:pP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export AWS_ACCESS_KEY_ID=AKIAJ2BU8DYZJ8UMSJOB</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 export AWS_SECRET_ACCESS_KEY=cNRQHFCYELGhCxe+WUKlvaz+XxYkNVqbw3KnH45i</w:t>
      </w:r>
      <w:r>
        <w:br/>
      </w:r>
    </w:p>
    <w:p xmlns:wp14="http://schemas.microsoft.com/office/word/2010/wordml" w:rsidP="60405767" wp14:paraId="0B01F229" wp14:textId="0FE11D67">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Verify that it works by executing some request and check that the error message mentions the user you creating and it’s lack of permissions:</w:t>
      </w:r>
    </w:p>
    <w:p xmlns:wp14="http://schemas.microsoft.com/office/word/2010/wordml" w:rsidP="60405767" wp14:paraId="6ABA506C" wp14:textId="6D9B7DB1">
      <w:pPr>
        <w:shd w:val="clear" w:color="auto" w:fill="000000" w:themeFill="text1"/>
        <w:spacing w:before="0" w:beforeAutospacing="off" w:after="0" w:afterAutospacing="off" w:line="300" w:lineRule="auto"/>
        <w:rPr>
          <w:rFonts w:ascii="Lucida Console" w:hAnsi="Lucida Console" w:eastAsia="Lucida Console" w:cs="Lucida Console"/>
          <w:b w:val="0"/>
          <w:bCs w:val="0"/>
          <w:i w:val="0"/>
          <w:iCs w:val="0"/>
          <w:caps w:val="0"/>
          <w:smallCaps w:val="0"/>
          <w:noProof w:val="0"/>
          <w:color w:val="248F24"/>
          <w:sz w:val="25"/>
          <w:szCs w:val="25"/>
          <w:lang w:bidi="he-IL"/>
        </w:rPr>
      </w:pP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aws iam get-user</w:t>
      </w:r>
      <w:r>
        <w:br/>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An error occurred (AccessDenied) when calling the GetUser operation: User: arn:aws:iam::563389642670:user/DummyUser is not authorized to perform: iam:GetUser on resource: user DummyUser</w:t>
      </w:r>
      <w:r>
        <w:br/>
      </w:r>
    </w:p>
    <w:p xmlns:wp14="http://schemas.microsoft.com/office/word/2010/wordml" w:rsidP="60405767" wp14:paraId="1235BE88" wp14:textId="498AA8A6">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Now we can try again to list the bucket. Execute the same request but remove “–no-sign-request” to authenticate yourself this time:</w:t>
      </w:r>
    </w:p>
    <w:p xmlns:wp14="http://schemas.microsoft.com/office/word/2010/wordml" w:rsidP="60405767" wp14:paraId="2B7020CF" wp14:textId="70087C44">
      <w:pPr>
        <w:shd w:val="clear" w:color="auto" w:fill="000000" w:themeFill="text1"/>
        <w:spacing w:before="0" w:beforeAutospacing="off" w:after="0" w:afterAutospacing="off" w:line="300" w:lineRule="auto"/>
        <w:rPr>
          <w:rFonts w:ascii="Lucida Console" w:hAnsi="Lucida Console" w:eastAsia="Lucida Console" w:cs="Lucida Console"/>
          <w:b w:val="0"/>
          <w:bCs w:val="0"/>
          <w:i w:val="0"/>
          <w:iCs w:val="0"/>
          <w:caps w:val="0"/>
          <w:smallCaps w:val="0"/>
          <w:noProof w:val="0"/>
          <w:color w:val="248F24"/>
          <w:sz w:val="25"/>
          <w:szCs w:val="25"/>
          <w:lang w:bidi="he-IL"/>
        </w:rPr>
      </w:pP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aws s3api list-objects-v2 --bucket level2-c8b217a33fcf1f839f6f1f73a00a9ae7.flaws.cloud --region us-west-2</w:t>
      </w:r>
      <w:r>
        <w:br/>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An error occurred (AccessDenied) when calling the ListObjectsV2 operation: Access Denied</w:t>
      </w:r>
      <w:r>
        <w:br/>
      </w:r>
    </w:p>
    <w:p xmlns:wp14="http://schemas.microsoft.com/office/word/2010/wordml" w:rsidP="60405767" wp14:paraId="3E7DD615" wp14:textId="14452463">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Still the same error message…</w:t>
      </w:r>
    </w:p>
    <w:p xmlns:wp14="http://schemas.microsoft.com/office/word/2010/wordml" w:rsidP="60405767" wp14:paraId="56965BB0" wp14:textId="167FD1A0">
      <w:pPr>
        <w:pStyle w:val="Heading3"/>
        <w:shd w:val="clear" w:color="auto" w:fill="000000" w:themeFill="text1"/>
        <w:spacing w:before="0" w:beforeAutospacing="off" w:after="42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Granting access to S3</w:t>
      </w:r>
    </w:p>
    <w:p xmlns:wp14="http://schemas.microsoft.com/office/word/2010/wordml" w:rsidP="60405767" wp14:paraId="0D64EDE4" wp14:textId="65547107">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It should not be a surprise that bucket listing failed because the user does not have any permissions. Maybe it works better if we give it access to S3. We can do that by attaching an IAM policy to use user.</w:t>
      </w:r>
    </w:p>
    <w:p xmlns:wp14="http://schemas.microsoft.com/office/word/2010/wordml" w:rsidP="60405767" wp14:paraId="3A053E60" wp14:textId="0E30EC8E">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AWS comes with numerous managed policies for all sorts of use cases. To be on the safe side, you can just give a user full access to S3, which means it can do everything with all the resources (unless denied by another policy on the user or the bucket). Since we are in the Console already, just click on your user and then on “Add permissions”. In the following screen, click on “Attach existing policies directly” and then search for “AmazonS3FullAccess”. Check this policy and click “Review”, then “Add permissions”.</w:t>
      </w:r>
    </w:p>
    <w:p xmlns:wp14="http://schemas.microsoft.com/office/word/2010/wordml" w:rsidP="60405767" wp14:paraId="57D775B3" wp14:textId="52A200F0">
      <w:pPr>
        <w:shd w:val="clear" w:color="auto" w:fill="000000" w:themeFill="text1"/>
        <w:spacing w:before="0" w:beforeAutospacing="off" w:after="0" w:afterAutospacing="off"/>
        <w:jc w:val="center"/>
      </w:pPr>
      <w:r>
        <w:drawing>
          <wp:inline xmlns:wp14="http://schemas.microsoft.com/office/word/2010/wordprocessingDrawing" wp14:editId="6C460552" wp14:anchorId="253F9568">
            <wp:extent cx="5724524" cy="2066925"/>
            <wp:effectExtent l="0" t="0" r="0" b="0"/>
            <wp:docPr id="1468789027" name="" title=""/>
            <wp:cNvGraphicFramePr>
              <a:graphicFrameLocks noChangeAspect="1"/>
            </wp:cNvGraphicFramePr>
            <a:graphic>
              <a:graphicData uri="http://schemas.openxmlformats.org/drawingml/2006/picture">
                <pic:pic>
                  <pic:nvPicPr>
                    <pic:cNvPr id="0" name=""/>
                    <pic:cNvPicPr/>
                  </pic:nvPicPr>
                  <pic:blipFill>
                    <a:blip r:embed="R0f015a13b7cc4b60">
                      <a:extLst>
                        <a:ext xmlns:a="http://schemas.openxmlformats.org/drawingml/2006/main" uri="{28A0092B-C50C-407E-A947-70E740481C1C}">
                          <a14:useLocalDpi val="0"/>
                        </a:ext>
                      </a:extLst>
                    </a:blip>
                    <a:stretch>
                      <a:fillRect/>
                    </a:stretch>
                  </pic:blipFill>
                  <pic:spPr>
                    <a:xfrm>
                      <a:off x="0" y="0"/>
                      <a:ext cx="5724524" cy="2066925"/>
                    </a:xfrm>
                    <a:prstGeom prst="rect">
                      <a:avLst/>
                    </a:prstGeom>
                  </pic:spPr>
                </pic:pic>
              </a:graphicData>
            </a:graphic>
          </wp:inline>
        </w:drawing>
      </w: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Granting your user full access to S3.</w:t>
      </w:r>
    </w:p>
    <w:p xmlns:wp14="http://schemas.microsoft.com/office/word/2010/wordml" w:rsidP="60405767" wp14:paraId="10F5379C" wp14:textId="489963D2">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List again to see if adding the policy helped:</w:t>
      </w:r>
    </w:p>
    <w:p xmlns:wp14="http://schemas.microsoft.com/office/word/2010/wordml" w:rsidP="60405767" wp14:paraId="62BC550A" wp14:textId="57553224">
      <w:pPr>
        <w:shd w:val="clear" w:color="auto" w:fill="000000" w:themeFill="text1"/>
        <w:spacing w:before="0" w:beforeAutospacing="off" w:after="0" w:afterAutospacing="off" w:line="300" w:lineRule="auto"/>
        <w:rPr>
          <w:rFonts w:ascii="Lucida Console" w:hAnsi="Lucida Console" w:eastAsia="Lucida Console" w:cs="Lucida Console"/>
          <w:b w:val="0"/>
          <w:bCs w:val="0"/>
          <w:i w:val="0"/>
          <w:iCs w:val="0"/>
          <w:caps w:val="0"/>
          <w:smallCaps w:val="0"/>
          <w:noProof w:val="0"/>
          <w:color w:val="248F24"/>
          <w:sz w:val="25"/>
          <w:szCs w:val="25"/>
          <w:lang w:bidi="he-IL"/>
        </w:rPr>
      </w:pP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aws s3api list-objects-v2 --bucket level2-c8b217a33fcf1f839f6f1f73a00a9ae7.flaws.cloud --region us-west-2</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"Contents":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"Key": "index.html",</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"LastModified": "2017-02-27T02:02:14.000Z",</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"ETag": "\"bbc2900889794698e208a26ce3087b6f\"",</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"Size": 2786,</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"StorageClass": "STANDARD"</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"Key": "secret-e4443fc.html",</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"LastModified": "2017-02-27T02:02:15.000Z",</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"ETag": "\"8207323f2b9dcfc5983421452f91ad5f\"",</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"Size": 1051,</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"StorageClass": "STANDARD"</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p>
    <w:p xmlns:wp14="http://schemas.microsoft.com/office/word/2010/wordml" w:rsidP="60405767" wp14:paraId="243BADD3" wp14:textId="18AC6EC2">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Very nice! Just by creating a user and giving it access to S3 in general, we were able to access the bucket of somebody else. Among the objects, we find “</w:t>
      </w:r>
      <w:hyperlink r:id="Red27010aa5ee4889">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secret-e4443fc.html</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which contains the link to the next level.</w:t>
      </w:r>
    </w:p>
    <w:p xmlns:wp14="http://schemas.microsoft.com/office/word/2010/wordml" w:rsidP="60405767" wp14:paraId="4C2698F3" wp14:textId="7666223D">
      <w:pPr>
        <w:pStyle w:val="Heading1"/>
        <w:shd w:val="clear" w:color="auto" w:fill="000000" w:themeFill="text1"/>
        <w:spacing w:before="0" w:beforeAutospacing="off" w:after="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The flaw</w:t>
      </w:r>
    </w:p>
    <w:p xmlns:wp14="http://schemas.microsoft.com/office/word/2010/wordml" w:rsidP="60405767" wp14:paraId="2D1C4814" wp14:textId="36DA2EFD">
      <w:pPr>
        <w:shd w:val="clear" w:color="auto" w:fill="000000" w:themeFill="text1"/>
        <w:spacing w:before="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Many companies using AWS do not just have one AWS account. Rather, you often set up multiple accounts for different teams for improved security, isolation, and to keep teams independent and flexible </w:t>
      </w:r>
      <w:hyperlink r:id="Rba512d6298a74f2a">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click</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Thus, sharing S3 buckets between accounts is a commonly used feature. For users of a single AWS account not thinking about such more advanced use cases though, some of the configuration options are easily misinterpreted.</w:t>
      </w:r>
    </w:p>
    <w:p xmlns:wp14="http://schemas.microsoft.com/office/word/2010/wordml" w:rsidP="60405767" wp14:paraId="3FA49C79" wp14:textId="502CDB84">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Access management for S3 buckets is rather complex. Multiple different ways to define access rights coexist. One is through IAM policies attached to IAM users, the way we used above to get access. Other mechanisms are to attach IAM policies to the buckets as well as using the S3 ACL feature. All these access rights are combined and evaluated on each request, as described in the flow chart on the bottom of </w:t>
      </w:r>
      <w:hyperlink r:id="Re24066650ad54e23">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this page</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The full gory details are in the AWS </w:t>
      </w:r>
      <w:hyperlink r:id="R70b38718df9a4b15">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docs</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w:t>
      </w:r>
    </w:p>
    <w:p xmlns:wp14="http://schemas.microsoft.com/office/word/2010/wordml" w:rsidP="60405767" wp14:paraId="3636EA18" wp14:textId="46387C58">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In our case here, the situation is that an IAM user of account A (ours) tries to perform a bucket operation (listing objects) on a bucket in account B. Thus, AWS will evaluate access rights as described </w:t>
      </w:r>
      <w:hyperlink w:anchor="example4-policy-eval-logic" r:id="Rb07776c1ef974fdc">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here</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First, it will check if we gave our IAM user rights to read S3 buckets, which we have done with the IAM policy “AmazonS3FullAccess”. Second, it will check if our AWS account has been given access. Unless account B gave access explicitly, AWS will block us. So, how could the owner have given that access?</w:t>
      </w:r>
    </w:p>
    <w:p xmlns:wp14="http://schemas.microsoft.com/office/word/2010/wordml" w:rsidP="60405767" wp14:paraId="59A090D7" wp14:textId="0FEDFD5C">
      <w:pPr>
        <w:pStyle w:val="Heading2"/>
        <w:shd w:val="clear" w:color="auto" w:fill="000000" w:themeFill="text1"/>
        <w:spacing w:before="0" w:beforeAutospacing="off" w:after="42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Sharing via bucket policies</w:t>
      </w:r>
    </w:p>
    <w:p xmlns:wp14="http://schemas.microsoft.com/office/word/2010/wordml" w:rsidP="60405767" wp14:paraId="2BC8B559" wp14:textId="3E9CA30A">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One way is with a bucket policy. With bucket policies, you allow principals to perform actions, either on the bucket or on a given set of objects in the bucket. If you happen to specify “*” as the principal, everyone would get rights to perform the action:</w:t>
      </w:r>
    </w:p>
    <w:p xmlns:wp14="http://schemas.microsoft.com/office/word/2010/wordml" w:rsidP="60405767" wp14:paraId="14833CF0" wp14:textId="7DC522BB">
      <w:pPr>
        <w:shd w:val="clear" w:color="auto" w:fill="000000" w:themeFill="text1"/>
        <w:spacing w:before="0" w:beforeAutospacing="off" w:after="0" w:afterAutospacing="off" w:line="300" w:lineRule="auto"/>
        <w:rPr>
          <w:rFonts w:ascii="Lucida Console" w:hAnsi="Lucida Console" w:eastAsia="Lucida Console" w:cs="Lucida Console"/>
          <w:b w:val="0"/>
          <w:bCs w:val="0"/>
          <w:i w:val="0"/>
          <w:iCs w:val="0"/>
          <w:caps w:val="0"/>
          <w:smallCaps w:val="0"/>
          <w:noProof w:val="0"/>
          <w:color w:val="248F24"/>
          <w:sz w:val="25"/>
          <w:szCs w:val="25"/>
          <w:lang w:bidi="he-IL"/>
        </w:rPr>
      </w:pP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"Version"</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"2012-10-17"</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"Statement"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"Sid"</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"grantPublicAccess"</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"Effect"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"Allow"</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"Principal"</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"Action"</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"s3:ListBucket"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"Resource"</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"arn:aws:s3:::level2-c8b217a33fcf1f839f6f1f73a00a9ae7"</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p>
    <w:p xmlns:wp14="http://schemas.microsoft.com/office/word/2010/wordml" w:rsidP="60405767" wp14:paraId="5883D12A" wp14:textId="1D67A89D">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Instead, you should always specify the principal like so when you allow actions: </w:t>
      </w:r>
      <w:r w:rsidRPr="60405767" w:rsidR="60405767">
        <w:rPr>
          <w:rFonts w:ascii="Lucida Console" w:hAnsi="Lucida Console" w:eastAsia="Lucida Console" w:cs="Lucida Console"/>
          <w:b w:val="0"/>
          <w:bCs w:val="0"/>
          <w:i w:val="0"/>
          <w:iCs w:val="0"/>
          <w:caps w:val="0"/>
          <w:smallCaps w:val="0"/>
          <w:noProof w:val="0"/>
          <w:color w:val="248F24"/>
          <w:sz w:val="24"/>
          <w:szCs w:val="24"/>
          <w:lang w:bidi="he-IL"/>
        </w:rPr>
        <w:t>{"AWS": ["arn:aws:iam::111122223333:root"]}</w:t>
      </w: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This way, you would limit access to only the AWS account with ID 111122223333. Many sample AWS policies from the </w:t>
      </w:r>
      <w:hyperlink r:id="R0158b17144ea4f47">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docs</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use “*” and if you forget to replace it after copy&amp;pasting, you may leave your bucket wide open.</w:t>
      </w:r>
    </w:p>
    <w:p xmlns:wp14="http://schemas.microsoft.com/office/word/2010/wordml" w:rsidP="60405767" wp14:paraId="58C46B4F" wp14:textId="7495E87B">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In our case, such a bucket policy is likely not responsible for the flaw. As far as I know, there is no way to use wildcards for principals apart from just “*” itself (</w:t>
      </w:r>
      <w:hyperlink r:id="Rd23aa4c99db649a4">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docs</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Thus, you could either give anonymous access or grant access to specific accounts, but not grant access to authenticated users of any account.</w:t>
      </w:r>
    </w:p>
    <w:p xmlns:wp14="http://schemas.microsoft.com/office/word/2010/wordml" w:rsidP="60405767" wp14:paraId="211A382B" wp14:textId="19B5EAB7">
      <w:pPr>
        <w:pStyle w:val="Heading2"/>
        <w:shd w:val="clear" w:color="auto" w:fill="000000" w:themeFill="text1"/>
        <w:spacing w:before="0" w:beforeAutospacing="off" w:after="42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Sharing via S3 ACLs</w:t>
      </w:r>
    </w:p>
    <w:p xmlns:wp14="http://schemas.microsoft.com/office/word/2010/wordml" w:rsidP="60405767" wp14:paraId="3AB4CBE4" wp14:textId="689BD03B">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The other way to grant access is via S3 ACLs, which are described </w:t>
      </w:r>
      <w:hyperlink r:id="Rf3604f58a138428f">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here</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They allow specifying access rights on a broader level, distinguishing between read and write access for objects and/or ACLs. Under they hood, they get transformed into something similar to an additional bucket policy, according to rules specified </w:t>
      </w:r>
      <w:hyperlink w:anchor="acl-access-policy-permission-mapping" r:id="Rc53669fb6f8e43e3">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here</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For example, granting READ access via an S3 ACL is the same as granting “s3:ListBucket” and “s3:GetObject” actions (plus their variations) with a bucket policy.</w:t>
      </w:r>
    </w:p>
    <w:p xmlns:wp14="http://schemas.microsoft.com/office/word/2010/wordml" w:rsidP="60405767" wp14:paraId="5D8EC26F" wp14:textId="31560890">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S3 ACLs may grant rights only to specific AWS accounts or to any of a set of predefined groups. These groups include:</w:t>
      </w:r>
    </w:p>
    <w:p xmlns:wp14="http://schemas.microsoft.com/office/word/2010/wordml" w:rsidP="60405767" wp14:paraId="109337EE" wp14:textId="319F56F2">
      <w:pPr>
        <w:pStyle w:val="ListParagraph"/>
        <w:numPr>
          <w:ilvl w:val="0"/>
          <w:numId w:val="1"/>
        </w:numPr>
        <w:shd w:val="clear" w:color="auto" w:fill="000000" w:themeFill="text1"/>
        <w:spacing w:before="0" w:beforeAutospacing="off" w:after="0" w:afterAutospacing="off"/>
        <w:rPr>
          <w:rFonts w:ascii="Lucida Console" w:hAnsi="Lucida Console" w:eastAsia="Lucida Console" w:cs="Lucida Console"/>
          <w:b w:val="0"/>
          <w:bCs w:val="0"/>
          <w:i w:val="0"/>
          <w:iCs w:val="0"/>
          <w:caps w:val="0"/>
          <w:smallCaps w:val="0"/>
          <w:noProof w:val="0"/>
          <w:color w:val="CCCCCC"/>
          <w:sz w:val="24"/>
          <w:szCs w:val="24"/>
          <w:lang w:bidi="he-IL"/>
        </w:rPr>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Authenticated Users: all AWS accounts (access only via authenticated requests, but can be authenticated by any AWS account in the world)</w:t>
      </w:r>
    </w:p>
    <w:p xmlns:wp14="http://schemas.microsoft.com/office/word/2010/wordml" w:rsidP="60405767" wp14:paraId="2C7E3903" wp14:textId="7076347E">
      <w:pPr>
        <w:pStyle w:val="ListParagraph"/>
        <w:numPr>
          <w:ilvl w:val="0"/>
          <w:numId w:val="1"/>
        </w:numPr>
        <w:shd w:val="clear" w:color="auto" w:fill="000000" w:themeFill="text1"/>
        <w:spacing w:before="0" w:beforeAutospacing="off" w:after="0" w:afterAutospacing="off"/>
        <w:rPr>
          <w:rFonts w:ascii="Lucida Console" w:hAnsi="Lucida Console" w:eastAsia="Lucida Console" w:cs="Lucida Console"/>
          <w:b w:val="0"/>
          <w:bCs w:val="0"/>
          <w:i w:val="0"/>
          <w:iCs w:val="0"/>
          <w:caps w:val="0"/>
          <w:smallCaps w:val="0"/>
          <w:noProof w:val="0"/>
          <w:color w:val="CCCCCC"/>
          <w:sz w:val="24"/>
          <w:szCs w:val="24"/>
          <w:lang w:bidi="he-IL"/>
        </w:rPr>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All Users: anyone in the world (access via unauthenticated requests, could also be achieved with a bucket policy with principal “*")</w:t>
      </w:r>
    </w:p>
    <w:p xmlns:wp14="http://schemas.microsoft.com/office/word/2010/wordml" w:rsidP="60405767" wp14:paraId="569B243B" wp14:textId="7C1AB527">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If you read the group names carelessly, you mights be tempted to believe “Authenticated Users” grants access to all IAM users of your account, where in fact it effectively grants access to all accounts. “User” means “AWS Account” in this case, not “IAM User”.</w:t>
      </w:r>
    </w:p>
    <w:p xmlns:wp14="http://schemas.microsoft.com/office/word/2010/wordml" w:rsidP="60405767" wp14:paraId="2F1B2ED1" wp14:textId="3B3772EE">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For example, the bucket in this level could have an ACL similar to this one:</w:t>
      </w:r>
    </w:p>
    <w:p xmlns:wp14="http://schemas.microsoft.com/office/word/2010/wordml" w:rsidP="60405767" wp14:paraId="6BB21058" wp14:textId="07EC3FA7">
      <w:pPr>
        <w:shd w:val="clear" w:color="auto" w:fill="000000" w:themeFill="text1"/>
        <w:spacing w:before="0" w:beforeAutospacing="off" w:after="0" w:afterAutospacing="off" w:line="300" w:lineRule="auto"/>
        <w:rPr>
          <w:rFonts w:ascii="Lucida Console" w:hAnsi="Lucida Console" w:eastAsia="Lucida Console" w:cs="Lucida Console"/>
          <w:b w:val="0"/>
          <w:bCs w:val="0"/>
          <w:i w:val="0"/>
          <w:iCs w:val="0"/>
          <w:caps w:val="0"/>
          <w:smallCaps w:val="0"/>
          <w:noProof w:val="0"/>
          <w:color w:val="248F24"/>
          <w:sz w:val="25"/>
          <w:szCs w:val="25"/>
          <w:lang w:bidi="he-IL"/>
        </w:rPr>
      </w:pPr>
      <w:r w:rsidRPr="60405767" w:rsidR="60405767">
        <w:rPr>
          <w:rFonts w:ascii="Lucida Console" w:hAnsi="Lucida Console" w:eastAsia="Lucida Console" w:cs="Lucida Console"/>
          <w:b w:val="0"/>
          <w:bCs w:val="0"/>
          <w:i w:val="0"/>
          <w:iCs w:val="0"/>
          <w:caps w:val="0"/>
          <w:smallCaps w:val="0"/>
          <w:noProof w:val="0"/>
          <w:color w:val="75715E"/>
          <w:sz w:val="25"/>
          <w:szCs w:val="25"/>
          <w:lang w:bidi="he-IL"/>
        </w:rPr>
        <w:t>&lt;?xml version="1.0" encoding="UTF-8"?&gt;</w:t>
      </w:r>
      <w:r>
        <w:br/>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&lt;AccessControlPolicy</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A6E22E"/>
          <w:sz w:val="25"/>
          <w:szCs w:val="25"/>
          <w:lang w:bidi="he-IL"/>
        </w:rPr>
        <w:t>xmlns=</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"http://s3.amazonaws.com/doc/2006-03-01/"</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&lt;Owner&gt;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&lt;ID&gt;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d70419f1cb589d826b5c2b8492082d193bca52b1e6a81082c36c993f367a5d73</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&lt;/ID&gt;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&lt;DisplayName&gt;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0xdabbad00</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&lt;/DisplayName&gt;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&lt;/Owner&gt;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&lt;AccessControlList&gt;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&lt;Grant&gt;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&lt;Grantee</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A6E22E"/>
          <w:sz w:val="25"/>
          <w:szCs w:val="25"/>
          <w:lang w:bidi="he-IL"/>
        </w:rPr>
        <w:t>xmlns:xsi=</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"http://www.w3.org/2001/XMLSchema-instance"</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A6E22E"/>
          <w:sz w:val="25"/>
          <w:szCs w:val="25"/>
          <w:lang w:bidi="he-IL"/>
        </w:rPr>
        <w:t>xsi:type=</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"Group"</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&lt;URI&gt;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http://acs.amazonaws.com/groups/global/AuthenticatedUsers</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&lt;/URI&gt;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&lt;/Grantee&gt;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&lt;Permission&gt;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READ</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&lt;/Permission&gt;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&lt;/Grant&gt;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&lt;/AccessControlList&gt;</w:t>
      </w:r>
      <w:r>
        <w:br/>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&lt;/AccessControlPolicy&gt;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p>
    <w:p xmlns:wp14="http://schemas.microsoft.com/office/word/2010/wordml" w:rsidP="60405767" wp14:paraId="2F2AF53D" wp14:textId="02D1AD63">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By granting READ access to the Authenticated Users group, anyone with an AWS account can list the bucket to which the ACL is attached. To make such an ACL more safe, you could change the grantee from a group to a dedicated account:</w:t>
      </w:r>
    </w:p>
    <w:p xmlns:wp14="http://schemas.microsoft.com/office/word/2010/wordml" w:rsidP="60405767" wp14:paraId="189DEA74" wp14:textId="481CA6C6">
      <w:pPr>
        <w:shd w:val="clear" w:color="auto" w:fill="000000" w:themeFill="text1"/>
        <w:spacing w:before="0" w:beforeAutospacing="off" w:after="0" w:afterAutospacing="off" w:line="300" w:lineRule="auto"/>
        <w:rPr>
          <w:rFonts w:ascii="Lucida Console" w:hAnsi="Lucida Console" w:eastAsia="Lucida Console" w:cs="Lucida Console"/>
          <w:b w:val="0"/>
          <w:bCs w:val="0"/>
          <w:i w:val="0"/>
          <w:iCs w:val="0"/>
          <w:caps w:val="0"/>
          <w:smallCaps w:val="0"/>
          <w:noProof w:val="0"/>
          <w:color w:val="248F24"/>
          <w:sz w:val="25"/>
          <w:szCs w:val="25"/>
          <w:lang w:bidi="he-IL"/>
        </w:rPr>
      </w:pP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&lt;Grantee</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A6E22E"/>
          <w:sz w:val="25"/>
          <w:szCs w:val="25"/>
          <w:lang w:bidi="he-IL"/>
        </w:rPr>
        <w:t>xmlns:xsi=</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"http://www.w3.org/2001/XMLSchema-instance"</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A6E22E"/>
          <w:sz w:val="25"/>
          <w:szCs w:val="25"/>
          <w:lang w:bidi="he-IL"/>
        </w:rPr>
        <w:t>xsi:type=</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"CanonicalUser"</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&lt;ID&gt;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long_canonical_user_id_of_target_account_goes_here</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&lt;/ID&gt;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&lt;DisplayName&gt;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account_name_of_target_account</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&lt;/DisplayName&gt;</w:t>
      </w:r>
      <w:r>
        <w:br/>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&lt;/Grantee&gt;</w:t>
      </w:r>
      <w:r>
        <w:br/>
      </w:r>
    </w:p>
    <w:p xmlns:wp14="http://schemas.microsoft.com/office/word/2010/wordml" w:rsidP="60405767" wp14:paraId="472BC12E" wp14:textId="7D92C285">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As a side note: each AWS account does not only have an “Account ID” but also a “Canonical User ID” (</w:t>
      </w:r>
      <w:hyperlink w:anchor="FindingCanonicalId" r:id="R4b678e51d716463e">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docs</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While </w:t>
      </w:r>
      <w:hyperlink r:id="R5f0f4eaa99b54caf">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ARNs</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used in the IAM user and bucket policies, rely on Account IDs to specify accounts, S3 ACLs use the Canonical User IDs.</w:t>
      </w:r>
    </w:p>
    <w:p xmlns:wp14="http://schemas.microsoft.com/office/word/2010/wordml" w:rsidP="60405767" wp14:paraId="419CB587" wp14:textId="50291EBD">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An ACL granting access to the “Authenticated Users” group seems to be precisely what the creator of level 2 has done.</w:t>
      </w:r>
    </w:p>
    <w:p xmlns:wp14="http://schemas.microsoft.com/office/word/2010/wordml" w:rsidP="60405767" wp14:paraId="0D800B6F" wp14:textId="6F9F3536">
      <w:pPr>
        <w:pStyle w:val="Heading1"/>
        <w:shd w:val="clear" w:color="auto" w:fill="000000" w:themeFill="text1"/>
        <w:spacing w:before="0" w:beforeAutospacing="off" w:after="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Conclusion</w:t>
      </w:r>
    </w:p>
    <w:p xmlns:wp14="http://schemas.microsoft.com/office/word/2010/wordml" w:rsidP="60405767" wp14:paraId="04DB5717" wp14:textId="13CE1D5E">
      <w:pPr>
        <w:shd w:val="clear" w:color="auto" w:fill="000000" w:themeFill="text1"/>
        <w:spacing w:before="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This level demonstrated a misconfiguration which is likely one of the most common things admins got wrong in recent times. In fact, AWS even removed the option altogether from the console (previously, is was named “any AWS user” in the UI (see </w:t>
      </w:r>
      <w:hyperlink r:id="R480cf1b7166845e7">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here</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which is obviously easily confused with “any of my IAM users” if you are a person using only a single AWS account. Now, you can only grant access to specific accounts, or make it “Public”, i.e., open to the world. Moreover, the UI is littered with colorful warnings whenever you set something public.</w:t>
      </w:r>
    </w:p>
    <w:p xmlns:wp14="http://schemas.microsoft.com/office/word/2010/wordml" w:rsidP="60405767" wp14:paraId="38D40FB8" wp14:textId="1F6A356F">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This level illustrated an important issue but many more can arise if S3 ACLs are not set properly. For a deep dive into configuration options and their consequences, check out this </w:t>
      </w:r>
      <w:hyperlink r:id="R85e0c78cdf314e9a">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post</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w:t>
      </w:r>
    </w:p>
    <w:p xmlns:wp14="http://schemas.microsoft.com/office/word/2010/wordml" wp14:paraId="75798E62" wp14:textId="3AFBE6A2"/>
    <w:p xmlns:wp14="http://schemas.microsoft.com/office/word/2010/wordml" w:rsidP="60405767" wp14:paraId="1BE3EE68" wp14:textId="3E731A3E">
      <w:pPr>
        <w:pStyle w:val="Normal"/>
      </w:pP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b8ff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F27196"/>
    <w:rsid w:val="11F27196"/>
    <w:rsid w:val="604057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7196"/>
  <w15:chartTrackingRefBased/>
  <w15:docId w15:val="{3FE66A84-66A4-4810-AF7D-0F2F4654A2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a9a6e53365554b81" Type="http://schemas.openxmlformats.org/officeDocument/2006/relationships/hyperlink" Target="http://flaws.cloud/" TargetMode="External"/><Relationship Id="R91d41f1875e34bdb" Type="http://schemas.openxmlformats.org/officeDocument/2006/relationships/hyperlink" Target="http://level2-c8b217a33fcf1f839f6f1f73a00a9ae7.flaws.cloud/" TargetMode="External"/><Relationship Id="R7b4c013b382e46ee" Type="http://schemas.openxmlformats.org/officeDocument/2006/relationships/hyperlink" Target="https://aws.amazon.com/free/" TargetMode="External"/><Relationship Id="R08485a1a471f4c4e" Type="http://schemas.openxmlformats.org/officeDocument/2006/relationships/hyperlink" Target="https://portal.aws.amazon.com/billing/signup" TargetMode="External"/><Relationship Id="Rf7f511288f2d48e7" Type="http://schemas.openxmlformats.org/officeDocument/2006/relationships/hyperlink" Target="https://console.aws.amazon.com/iam/home" TargetMode="External"/><Relationship Id="R39c0c60ee80d44c8" Type="http://schemas.openxmlformats.org/officeDocument/2006/relationships/image" Target="../media/image.jpg"/><Relationship Id="R1fdbc8ac8a11403a" Type="http://schemas.openxmlformats.org/officeDocument/2006/relationships/image" Target="../media/image2.jpg"/><Relationship Id="R0f015a13b7cc4b60" Type="http://schemas.openxmlformats.org/officeDocument/2006/relationships/image" Target="../media/image3.jpg"/><Relationship Id="Red27010aa5ee4889" Type="http://schemas.openxmlformats.org/officeDocument/2006/relationships/hyperlink" Target="http://level2-c8b217a33fcf1f839f6f1f73a00a9ae7.flaws.cloud/secret-e4443fc.html" TargetMode="External"/><Relationship Id="Rba512d6298a74f2a" Type="http://schemas.openxmlformats.org/officeDocument/2006/relationships/hyperlink" Target="https://aws.amazon.com/answers/account-management/aws-multi-account-security-strategy/" TargetMode="External"/><Relationship Id="Re24066650ad54e23" Type="http://schemas.openxmlformats.org/officeDocument/2006/relationships/hyperlink" Target="https://aws.amazon.com/blogs/security/iam-policies-and-bucket-policies-and-acls-oh-my-controlling-access-to-s3-resources/" TargetMode="External"/><Relationship Id="R70b38718df9a4b15" Type="http://schemas.openxmlformats.org/officeDocument/2006/relationships/hyperlink" Target="https://docs.aws.amazon.com/AmazonS3/latest/dev/how-s3-evaluates-access-control.html" TargetMode="External"/><Relationship Id="Rb07776c1ef974fdc" Type="http://schemas.openxmlformats.org/officeDocument/2006/relationships/hyperlink" Target="https://docs.aws.amazon.com/AmazonS3/latest/dev/access-control-auth-workflow-bucket-operation.html" TargetMode="External"/><Relationship Id="R0158b17144ea4f47" Type="http://schemas.openxmlformats.org/officeDocument/2006/relationships/hyperlink" Target="https://docs.aws.amazon.com/AmazonS3/latest/dev/example-bucket-policies.html" TargetMode="External"/><Relationship Id="Rd23aa4c99db649a4" Type="http://schemas.openxmlformats.org/officeDocument/2006/relationships/hyperlink" Target="https://docs.aws.amazon.com/IAM/latest/UserGuide/reference_policies_elements_principal.html" TargetMode="External"/><Relationship Id="Rf3604f58a138428f" Type="http://schemas.openxmlformats.org/officeDocument/2006/relationships/hyperlink" Target="https://docs.aws.amazon.com/AmazonS3/latest/dev/acl-overview.html" TargetMode="External"/><Relationship Id="Rc53669fb6f8e43e3" Type="http://schemas.openxmlformats.org/officeDocument/2006/relationships/hyperlink" Target="https://docs.aws.amazon.com/AmazonS3/latest/dev/acl-overview.html" TargetMode="External"/><Relationship Id="R4b678e51d716463e" Type="http://schemas.openxmlformats.org/officeDocument/2006/relationships/hyperlink" Target="https://docs.aws.amazon.com/general/latest/gr/acct-identifiers.html" TargetMode="External"/><Relationship Id="R5f0f4eaa99b54caf" Type="http://schemas.openxmlformats.org/officeDocument/2006/relationships/hyperlink" Target="https://docs.aws.amazon.com/general/latest/gr/aws-arns-and-namespaces.html" TargetMode="External"/><Relationship Id="R480cf1b7166845e7" Type="http://schemas.openxmlformats.org/officeDocument/2006/relationships/hyperlink" Target="https://stackoverflow.com/questions/47327267/granting-write-access-for-the-authenticated-users-to-s3-bucket" TargetMode="External"/><Relationship Id="R85e0c78cdf314e9a" Type="http://schemas.openxmlformats.org/officeDocument/2006/relationships/hyperlink" Target="https://labs.detectify.com/2017/07/13/a-deep-dive-into-aws-s3-access-controls-taking-full-control-over-your-assets/" TargetMode="External"/><Relationship Id="R1b7777a6838b4d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2024-04-20T15:36:11.7762328Z</dcterms:created>
  <dcterms:modified xsi:type="dcterms:W3CDTF">2024-04-20T15:36:44.6942694Z</dcterms:modified>
  <dc:creator>Mic Fed</dc:creator>
  <lastModifiedBy>Mic Fed</lastModifiedBy>
</coreProperties>
</file>