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Calculations with .groupby()</w:t>
      </w:r>
    </w:p>
    <w:p>
      <w:r>
        <w:drawing>
          <wp:inline xmlns:a="http://schemas.openxmlformats.org/drawingml/2006/main" xmlns:pic="http://schemas.openxmlformats.org/drawingml/2006/picture">
            <wp:extent cx="5486400" cy="3429000"/>
            <wp:docPr id="1" name="Picture 1"/>
            <wp:cNvGraphicFramePr>
              <a:graphicFrameLocks noChangeAspect="1"/>
            </wp:cNvGraphicFramePr>
            <a:graphic>
              <a:graphicData uri="http://schemas.openxmlformats.org/drawingml/2006/picture">
                <pic:pic>
                  <pic:nvPicPr>
                    <pic:cNvPr id="0" name="screenshot_20241125_135714.png"/>
                    <pic:cNvPicPr/>
                  </pic:nvPicPr>
                  <pic:blipFill>
                    <a:blip r:embed="rId9"/>
                    <a:stretch>
                      <a:fillRect/>
                    </a:stretch>
                  </pic:blipFill>
                  <pic:spPr>
                    <a:xfrm>
                      <a:off x="0" y="0"/>
                      <a:ext cx="5486400" cy="3429000"/>
                    </a:xfrm>
                    <a:prstGeom prst="rect"/>
                  </pic:spPr>
                </pic:pic>
              </a:graphicData>
            </a:graphic>
          </wp:inline>
        </w:drawing>
      </w:r>
    </w:p>
    <w:p>
      <w:r>
        <w:t>The .groupby() method makes life much easier. In this exercise, you'll perform the same calculations as last time, except you'll use the .groupby() method. You'll also perform calculations on data grouped by two variables to see if sales differ by store type depending on if it's a holiday week or not.</w:t>
        <w:br/>
        <w:br/>
        <w:t>sales is available and pandas is loaded as pd.</w:t>
      </w:r>
    </w:p>
    <w:p>
      <w:pPr>
        <w:pStyle w:val="Heading2"/>
      </w:pPr>
      <w:r>
        <w:t>Final Answer</w:t>
      </w:r>
    </w:p>
    <w:p>
      <w:r>
        <w:br/>
        <w:t># From previous step</w:t>
        <w:br/>
        <w:t>sales_by_type = sales.groupby("type")["weekly_sales"].sum()</w:t>
        <w:br/>
        <w:br/>
        <w:t># Group by type and is_holiday; calc total weekly sales</w:t>
        <w:br/>
        <w:t>sales_by_type_is_holiday = sales.groupby(["type", "is_holiday"])["weekly_sales"].sum()</w:t>
        <w:br/>
        <w:t>print(sales_by_type_is_holiday)</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