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Pivot Temperature by City and Year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5_18360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It's interesting to see how temperatures for each city change over time—looking at every month results in a big table, which can be tricky to reason about. Instead, let's look at how temperatures change by year.</w:t>
        <w:br/>
        <w:br/>
        <w:t>You can access the components of a date (year, month, and day) using code of the form dataframe['column'].dt.component. For example, the month component is dataframe['column'].dt.month, and the year component is dataframe['column'].dt.year.</w:t>
        <w:br/>
        <w:br/>
        <w:t>Once you have the year column, you can create a pivot table with the data aggregated by city and year, which you'll explore in the coming exercises.</w:t>
        <w:br/>
        <w:br/>
        <w:t>pandas is loaded as pd. temperatures is available.</w:t>
      </w:r>
    </w:p>
    <w:p>
      <w:pPr>
        <w:pStyle w:val="Heading2"/>
      </w:pPr>
      <w:r>
        <w:t>Final Answer</w:t>
      </w:r>
    </w:p>
    <w:p>
      <w:r>
        <w:br/>
        <w:t># Add a year column to temperatures</w:t>
        <w:br/>
        <w:t>temperatures["year"] = temperatures["date"].dt.year</w:t>
        <w:br/>
        <w:br/>
        <w:t># Pivot avg_temp_c by country and city vs year</w:t>
        <w:br/>
        <w:t>temp_by_country_city_vs_year = temperatures.pivot_table(</w:t>
        <w:br/>
        <w:t xml:space="preserve">    values="avg_temp_c",</w:t>
        <w:br/>
        <w:t xml:space="preserve">    index=["country", "city"],</w:t>
        <w:br/>
        <w:t xml:space="preserve">    columns="year"</w:t>
        <w:br/>
        <w:t>)</w:t>
        <w:br/>
        <w:br/>
        <w:t># See the result</w:t>
        <w:br/>
        <w:t>print(temp_by_country_city_vs_year)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