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Slicing in Both Directions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5_1713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You've seen slicing DataFrames by rows and by columns, but since DataFrames are two-dimensional objects, it is often natural to slice both dimensions at once. That is, by passing two arguments to .loc[], you can subset by rows and columns in one go.</w:t>
        <w:br/>
        <w:br/>
        <w:t>pandas is loaded as pd. temperatures_srt is indexed by country and city, has a sorted index, and is available.</w:t>
      </w:r>
    </w:p>
    <w:p>
      <w:pPr>
        <w:pStyle w:val="Heading2"/>
      </w:pPr>
      <w:r>
        <w:t>Final Answer</w:t>
      </w:r>
    </w:p>
    <w:p>
      <w:r>
        <w:br/>
        <w:t># Subset rows from India, Hyderabad to Iraq, Baghdad</w:t>
        <w:br/>
        <w:t>print(temperatures_srt.loc[("India", "Hyderabad"):("Iraq", "Baghdad")])</w:t>
        <w:br/>
        <w:br/>
        <w:t># Subset columns from date to avg_temp_c</w:t>
        <w:br/>
        <w:t>print(temperatures_srt.loc[:, "date":"avg_temp_c"])</w:t>
        <w:br/>
        <w:br/>
        <w:t># Subset in both directions at once</w:t>
        <w:br/>
        <w:t>print(temperatures_srt.loc[("India", "Hyderabad"):("Iraq", "Baghdad"), "date":"avg_temp_c"])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