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Subsetting Rows - Region is Mountain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720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Filter `homelessness` for cases where the region is "Mountain", assigning the result to `mountain_reg`. View the printed result.</w:t>
      </w:r>
    </w:p>
    <w:p>
      <w:pPr>
        <w:pStyle w:val="Heading2"/>
      </w:pPr>
      <w:r>
        <w:t>Answer</w:t>
      </w:r>
    </w:p>
    <w:p>
      <w:r>
        <w:t># Filter for rows where region is Mountain</w:t>
        <w:br/>
        <w:t>mountain_reg = homelessness[homelessness["region"] == "Mountain"]</w:t>
        <w:br/>
        <w:br/>
        <w:t># See the result</w:t>
        <w:br/>
        <w:t>print(mountain_reg)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`homelessness["region"] == "Mountain"`: This creates a boolean mask, where each row evaluates to `True` if the value in the `region` column matches "Mountain", and `False` otherwise.</w:t>
      </w:r>
    </w:p>
    <w:p>
      <w:r>
        <w:t>2. `homelessness[homelessness["region"] == "Mountain"]`: Filters the `homelessness` DataFrame by keeping only rows where the mask is `True`.</w:t>
      </w:r>
    </w:p>
    <w:p>
      <w:r>
        <w:t>3. `mountain_reg`: Stores the filtered DataFrame for further use.</w:t>
      </w:r>
    </w:p>
    <w:p>
      <w:r>
        <w:t>4. `print(mountain_reg)`: Prints the resulting DataFrame to verify the filter.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