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728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Choose the Right Plot (2): Instructions and Explanation</w:t>
      </w:r>
    </w:p>
    <w:p>
      <w:r>
        <w:t>In this task, you are asked to choose the most appropriate plot for visually assessing if longer answers on exam questions lead to higher grades.</w:t>
        <w:br/>
        <w:br/>
        <w:t>Instructions:</w:t>
        <w:br/>
        <w:t>- Consider the type of data you are trying to analyze. You have data that can represent a possible relationship or correlation between two continuous variables: answer length and grades.</w:t>
        <w:br/>
        <w:t>- The possible choices are: Line plot, Scatter plot, or Histogram.</w:t>
      </w:r>
    </w:p>
    <w:p>
      <w:pPr>
        <w:pStyle w:val="Heading1"/>
      </w:pPr>
      <w:r>
        <w:t>Full Corrected Answer with Explanations</w:t>
      </w:r>
    </w:p>
    <w:p>
      <w:r>
        <w:t># The correct plot to assess the relationship between answer length and grades</w:t>
        <w:br/>
        <w:t># To analyze if there is a correlation between two continuous variables, a scatter plot is the best choice.</w:t>
        <w:br/>
        <w:br/>
        <w:t>Scatter plot</w:t>
        <w:br/>
        <w:t># A scatter plot helps visualize the relationship between two numerical variables,</w:t>
        <w:br/>
        <w:t># allowing you to observe patterns or correlations.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