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Understanding Boolean Operators: and, or, not (2)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**Question:**</w:t>
      </w:r>
    </w:p>
    <w:p>
      <w:r>
        <w:t>To see if you completely understood the boolean operators, have a look at the following piece of Python code:</w:t>
        <w:br/>
        <w:t>```python</w:t>
        <w:br/>
        <w:t>x = 8</w:t>
        <w:br/>
        <w:t>y = 9</w:t>
        <w:br/>
        <w:t>not(not(x &lt; 3) and not(y &gt; 14 or y &gt; 10))</w:t>
        <w:br/>
        <w:t>```</w:t>
        <w:br/>
        <w:t>What will the result be if you execute these three commands?</w:t>
        <w:br/>
        <w:t>NB: Notice that `not` has a higher priority than `and` or `or`. It is executed first.</w:t>
      </w:r>
    </w:p>
    <w:p>
      <w:r>
        <w:t>**Answer:**</w:t>
      </w:r>
    </w:p>
    <w:p>
      <w:r>
        <w:t>The answer is **False**.</w:t>
      </w:r>
    </w:p>
    <w:p>
      <w:r>
        <w:t>**Explanation:**</w:t>
      </w:r>
    </w:p>
    <w:p>
      <w:r>
        <w:t>1. **Break down the expression step by step:**</w:t>
        <w:br/>
        <w:t xml:space="preserve">   - `x = 8` and `y = 9` are assigned as variables.</w:t>
        <w:br/>
        <w:t xml:space="preserve">   - Inside the innermost parentheses: `x &lt; 3` evaluates to `False`. Applying `not`, it becomes `True`.</w:t>
        <w:br/>
        <w:t xml:space="preserve">   - For `y &gt; 14 or y &gt; 10`, both conditions are `False`. Applying `not`, it becomes `True`.</w:t>
        <w:br/>
        <w:t xml:space="preserve">   - Now the expression is simplified to: `not(True and True)`. Since `True and True` evaluates to `True`, we apply the `not` operator, which makes it `False`.</w:t>
        <w:br/>
        <w:t xml:space="preserve">   - Finally, the outer `not` negates this result, making the overall result **False**.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