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Calculating IRR and NPV with Different Project Lifespans - Python Exercise</w:t>
      </w:r>
    </w:p>
    <w:p>
      <w:pPr>
        <w:pStyle w:val="Heading1"/>
      </w:pPr>
      <w:r>
        <w:t>Question:</w:t>
      </w:r>
    </w:p>
    <w:p>
      <w:r>
        <w:t>Compute and print the IRR and NPV of Project 1 and Project 2 using the given cash flows and a WACC of 12.9%.</w:t>
      </w:r>
    </w:p>
    <w:p>
      <w:pPr>
        <w:pStyle w:val="Heading1"/>
      </w:pPr>
      <w:r>
        <w:t>Question Explanation (20 words):</w:t>
      </w:r>
    </w:p>
    <w:p>
      <w:r>
        <w:t>We compute both IRR and NPV for each project using numpy's irr and npv functions, applying the given WACC of 12.9%.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Calculate the IRR for Project 1</w:t>
        <w:br/>
        <w:t>irr_project1 = np.irr(cf_project1)</w:t>
        <w:br/>
        <w:t>print("Project 1 IRR: " + str(round(100 * irr_project1, 2)) + "%")</w:t>
        <w:br/>
        <w:br/>
        <w:t># Calculate the IRR for Project 2</w:t>
        <w:br/>
        <w:t>irr_project2 = np.irr(cf_project2)</w:t>
        <w:br/>
        <w:t>print("Project 2 IRR: " + str(round(100 * irr_project2, 2)) + "%")</w:t>
        <w:br/>
        <w:br/>
        <w:t># Set the WACC equal to 12.9%</w:t>
        <w:br/>
        <w:t>wacc = 0.129</w:t>
        <w:br/>
        <w:br/>
        <w:t># Calculate the NPV for Project 1</w:t>
        <w:br/>
        <w:t>npv_project1 = np.npv(wacc, cf_project1)</w:t>
        <w:br/>
        <w:t>print("Project 1 NPV: " + str(round(npv_project1, 2)))</w:t>
        <w:br/>
        <w:br/>
        <w:t># Calculate the NPV for Project 2</w:t>
        <w:br/>
        <w:t>npv_project2 = np.npv(wacc, cf_project2)</w:t>
        <w:br/>
        <w:t>print("Project 2 NPV: " + str(round(npv_project2, 2)))</w:t>
      </w:r>
    </w:p>
    <w:p>
      <w:pPr>
        <w:pStyle w:val="Heading1"/>
      </w:pPr>
      <w:r>
        <w:t>Answer Explanation (20 words):</w:t>
      </w:r>
    </w:p>
    <w:p>
      <w:r>
        <w:t>IRR is found using np.irr(), while NPV is calculated using np.npv() with wacc=0.129 for both project cash flows.</w:t>
      </w:r>
    </w:p>
    <w:p>
      <w:r>
        <w:drawing>
          <wp:inline xmlns:a="http://schemas.openxmlformats.org/drawingml/2006/main" xmlns:pic="http://schemas.openxmlformats.org/drawingml/2006/picture">
            <wp:extent cx="4572000" cy="36166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culating_irr_npv_lifespans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66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