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Calculating WACC - Python Exercise</w:t>
      </w:r>
    </w:p>
    <w:p>
      <w:pPr>
        <w:pStyle w:val="Heading1"/>
      </w:pPr>
      <w:r>
        <w:t>Question:</w:t>
      </w:r>
    </w:p>
    <w:p>
      <w:r>
        <w:t>Calculate the Weighted Average Cost of Capital (WACC) using given values: 18% cost of equity, 12% cost of debt, 35% tax rate, and equal debt/equity proportions.</w:t>
      </w:r>
    </w:p>
    <w:p>
      <w:pPr>
        <w:pStyle w:val="Heading1"/>
      </w:pPr>
      <w:r>
        <w:t>Question Explanation (20 words):</w:t>
      </w:r>
    </w:p>
    <w:p>
      <w:r>
        <w:t>We calculate WACC by combining weighted equity and after-tax debt costs, based on given interest rates and proportions.</w:t>
      </w:r>
    </w:p>
    <w:p>
      <w:pPr>
        <w:pStyle w:val="Heading1"/>
      </w:pPr>
      <w:r>
        <w:t>Answer (Code):</w:t>
      </w:r>
    </w:p>
    <w:p>
      <w:r>
        <w:t># The proportion of debt vs equity financing is predefined</w:t>
        <w:br/>
        <w:t>percent_debt = 0.50</w:t>
        <w:br/>
        <w:t>percent_equity = 0.50</w:t>
        <w:br/>
        <w:br/>
        <w:t># Set the cost of equity</w:t>
        <w:br/>
        <w:t>cost_equity = 0.18</w:t>
        <w:br/>
        <w:br/>
        <w:t># Set the cost of debt</w:t>
        <w:br/>
        <w:t>cost_debt = 0.12</w:t>
        <w:br/>
        <w:br/>
        <w:t># Set the corporate tax rate</w:t>
        <w:br/>
        <w:t>tax_rate = 0.35</w:t>
        <w:br/>
        <w:br/>
        <w:t># Calculate the WACC</w:t>
        <w:br/>
        <w:t>wacc = (percent_equity * cost_equity) + (percent_debt * cost_debt * (1 - tax_rate))</w:t>
        <w:br/>
        <w:t>print("WACC: " + str(round(100 * wacc, 2)) + "%")</w:t>
      </w:r>
    </w:p>
    <w:p>
      <w:pPr>
        <w:pStyle w:val="Heading1"/>
      </w:pPr>
      <w:r>
        <w:t>Answer Explanation (20 words):</w:t>
      </w:r>
    </w:p>
    <w:p>
      <w:r>
        <w:t>WACC is derived using the formula: (equity weight * cost of equity) + (debt weight * cost of debt * after-tax rate).</w:t>
      </w:r>
    </w:p>
    <w:p>
      <w:r>
        <w:drawing>
          <wp:inline xmlns:a="http://schemas.openxmlformats.org/drawingml/2006/main" xmlns:pic="http://schemas.openxmlformats.org/drawingml/2006/picture">
            <wp:extent cx="4572000" cy="3312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lculating_wacc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24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