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Corrected Python Backtest Return Histogram Answer</w:t>
      </w:r>
    </w:p>
    <w:p>
      <w:pPr>
        <w:pStyle w:val="Heading2"/>
      </w:pPr>
      <w:r>
        <w:t>Full Python Answer</w:t>
      </w:r>
    </w:p>
    <w:p>
      <w:r>
        <w:br/>
        <w:t># Plot the weekly return histogram correctly</w:t>
        <w:br/>
        <w:t>bt_result.plot_histograms(bins=50, freq='w')</w:t>
        <w:br/>
        <w:t>plt.show()</w:t>
        <w:br/>
      </w:r>
    </w:p>
    <w:p>
      <w:pPr>
        <w:pStyle w:val="Heading2"/>
      </w:pPr>
      <w:r>
        <w:t>Simple Explanation</w:t>
      </w:r>
    </w:p>
    <w:p>
      <w:r>
        <w:t>To display the weekly return histogram from a backtest, use bt_result.plot_histograms with 'bins=50' for detail and 'freq="w"' to set weekly frequency. This method is correct for the bt_result object. plt.show() is used to display the plot.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e0146c-2691-4d66-8c28-45fbf23a88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