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 Interpolation to Create Weekly Employment Data - Question &amp; Answer</w:t>
      </w:r>
    </w:p>
    <w:p>
      <w:pPr>
        <w:pStyle w:val="Heading1"/>
      </w:pPr>
      <w:r>
        <w:t>Question:</w:t>
      </w:r>
    </w:p>
    <w:p>
      <w:r>
        <w:t>Convert monthly unemployment data to weekly using reindex and compare forward fill versus interpolation methods for filling missing values.</w:t>
      </w:r>
    </w:p>
    <w:p>
      <w:pPr>
        <w:pStyle w:val="Heading1"/>
      </w:pPr>
      <w:r>
        <w:t>Answer (Code):</w:t>
      </w:r>
    </w:p>
    <w:p>
      <w:r>
        <w:t># Inspect data here</w:t>
        <w:br/>
        <w:t>print(monthly.info())</w:t>
        <w:br/>
        <w:br/>
        <w:t># Create weekly dates</w:t>
        <w:br/>
        <w:t>weekly_dates = pd.date_range(start=monthly.index.min(), end=monthly.index.max(), freq='W')</w:t>
        <w:br/>
        <w:br/>
        <w:t># Reindex monthly to weekly data</w:t>
        <w:br/>
        <w:t>weekly = monthly.reindex(weekly_dates)</w:t>
        <w:br/>
        <w:br/>
        <w:t># Create ffill and interpolated columns</w:t>
        <w:br/>
        <w:t>weekly['ffill'] = weekly['UNRATE'].ffill()</w:t>
        <w:br/>
        <w:t>weekly['interpolated'] = weekly['UNRATE'].interpolate()</w:t>
        <w:br/>
        <w:br/>
        <w:t># Plot weekly</w:t>
        <w:br/>
        <w:t>weekly.plot()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involves converting monthly unemployment data to weekly using reindex and comparing forward filling with linear interpolation.</w:t>
      </w:r>
    </w:p>
    <w:p>
      <w:pPr>
        <w:pStyle w:val="Heading2"/>
      </w:pPr>
      <w:r>
        <w:t>Answer Explanation (20 words):</w:t>
      </w:r>
    </w:p>
    <w:p>
      <w:r>
        <w:t>We reindex monthly data to weekly frequency, apply forward fill and interpolation to UNRATE, and visualize both results.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20404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292e41-e069-477b-92ac-0c17d26ad6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