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Discount Factors and Depreciation - Python Exercise</w:t>
      </w:r>
    </w:p>
    <w:p>
      <w:pPr>
        <w:pStyle w:val="Heading1"/>
      </w:pPr>
      <w:r>
        <w:t>Question:</w:t>
      </w:r>
    </w:p>
    <w:p>
      <w:r>
        <w:t>Calculate the future value of a $100 investment that depreciates in value by 5% per year for 10 years.</w:t>
      </w:r>
    </w:p>
    <w:p>
      <w:pPr>
        <w:pStyle w:val="Heading1"/>
      </w:pPr>
      <w:r>
        <w:t>Question Explanation (20 words):</w:t>
      </w:r>
    </w:p>
    <w:p>
      <w:r>
        <w:t>We need to compute how much a $100 investment is worth after 10 years with a 5% annual depreciation rate.</w:t>
      </w:r>
    </w:p>
    <w:p>
      <w:pPr>
        <w:pStyle w:val="Heading1"/>
      </w:pPr>
      <w:r>
        <w:t>Answer (Code):</w:t>
      </w:r>
    </w:p>
    <w:p>
      <w:r>
        <w:t># Calculate the future value with depreciation</w:t>
        <w:br/>
        <w:t>initial_investment = 100</w:t>
        <w:br/>
        <w:t>growth_rate = -0.05</w:t>
        <w:br/>
        <w:t>growth_periods = 10</w:t>
        <w:br/>
        <w:t>future_value = initial_investment * (1 + growth_rate)**growth_periods</w:t>
        <w:br/>
        <w:t>print("Future value: " + str(round(future_value, 2)))</w:t>
      </w:r>
    </w:p>
    <w:p>
      <w:pPr>
        <w:pStyle w:val="Heading1"/>
      </w:pPr>
      <w:r>
        <w:t>Answer Explanation (20 words):</w:t>
      </w:r>
    </w:p>
    <w:p>
      <w:r>
        <w:t>The formula uses a negative growth rate to calculate depreciation, applying compound interest logic over the defined time period.</w:t>
      </w:r>
    </w:p>
    <w:p>
      <w:r>
        <w:drawing>
          <wp:inline xmlns:a="http://schemas.openxmlformats.org/drawingml/2006/main" xmlns:pic="http://schemas.openxmlformats.org/drawingml/2006/picture">
            <wp:extent cx="4572000" cy="44923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count_depreciation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236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