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Financial Timeseries Data — Import Pandas</w:t>
      </w:r>
    </w:p>
    <w:p>
      <w:r>
        <w:drawing>
          <wp:inline xmlns:a="http://schemas.openxmlformats.org/drawingml/2006/main" xmlns:pic="http://schemas.openxmlformats.org/drawingml/2006/picture">
            <wp:extent cx="5486400" cy="2215455"/>
            <wp:docPr id="1" name="Picture 1"/>
            <wp:cNvGraphicFramePr>
              <a:graphicFrameLocks noChangeAspect="1"/>
            </wp:cNvGraphicFramePr>
            <a:graphic>
              <a:graphicData uri="http://schemas.openxmlformats.org/drawingml/2006/picture">
                <pic:pic>
                  <pic:nvPicPr>
                    <pic:cNvPr id="0" name="7585b9d9-fd76-4d92-9fc8-015888dad3d4.png"/>
                    <pic:cNvPicPr/>
                  </pic:nvPicPr>
                  <pic:blipFill>
                    <a:blip r:embed="rId9"/>
                    <a:stretch>
                      <a:fillRect/>
                    </a:stretch>
                  </pic:blipFill>
                  <pic:spPr>
                    <a:xfrm>
                      <a:off x="0" y="0"/>
                      <a:ext cx="5486400" cy="2215455"/>
                    </a:xfrm>
                    <a:prstGeom prst="rect"/>
                  </pic:spPr>
                </pic:pic>
              </a:graphicData>
            </a:graphic>
          </wp:inline>
        </w:drawing>
      </w:r>
    </w:p>
    <w:p/>
    <w:p>
      <w:pPr>
        <w:pStyle w:val="Heading2"/>
      </w:pPr>
      <w:r>
        <w:t>✅ Full Correct Answer:</w:t>
      </w:r>
    </w:p>
    <w:p>
      <w:r>
        <w:br/>
        <w:t># Import pandas as pd</w:t>
        <w:br/>
        <w:t>import pandas as pd</w:t>
        <w:br/>
      </w:r>
    </w:p>
    <w:p>
      <w:pPr>
        <w:pStyle w:val="Heading2"/>
      </w:pPr>
      <w:r>
        <w:t>🧾 Explanation (Simple Words):</w:t>
      </w:r>
    </w:p>
    <w:p>
      <w:r>
        <w:t>This task simply asks you to import the pandas library and give it the alias pd. Pandas is widely used for handling tabular data such as financial time series. We use it to load and manipulate CSV files like the one mentioned in the exercise.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