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A2D" w:rsidRPr="00230A2D" w:rsidRDefault="00230A2D" w:rsidP="00230A2D">
      <w:pPr>
        <w:pStyle w:val="Ttulo1"/>
        <w:jc w:val="center"/>
      </w:pPr>
      <w:bookmarkStart w:id="0" w:name="_GoBack"/>
      <w:bookmarkEnd w:id="0"/>
      <w:proofErr w:type="spellStart"/>
      <w:r w:rsidRPr="00230A2D">
        <w:rPr>
          <w:rFonts w:eastAsia="Times New Roman"/>
          <w:lang w:eastAsia="es-PE"/>
        </w:rPr>
        <w:t>jQWidgets</w:t>
      </w:r>
      <w:proofErr w:type="spellEnd"/>
    </w:p>
    <w:p w:rsidR="00FE4329" w:rsidRDefault="00FE4329" w:rsidP="00230A2D">
      <w:pPr>
        <w:pStyle w:val="Ttulo2"/>
      </w:pPr>
      <w:r>
        <w:t>Creación del proyecto</w:t>
      </w:r>
    </w:p>
    <w:p w:rsidR="00FD49CE" w:rsidRPr="00FD49CE" w:rsidRDefault="00FD49CE" w:rsidP="00FD49CE">
      <w:r>
        <w:t xml:space="preserve">Restauramos la base de datos </w:t>
      </w:r>
      <w:proofErr w:type="spellStart"/>
      <w:r>
        <w:t>Northwind</w:t>
      </w:r>
      <w:proofErr w:type="spellEnd"/>
      <w:r>
        <w:t xml:space="preserve"> que se adjunta en </w:t>
      </w:r>
      <w:proofErr w:type="spellStart"/>
      <w:r>
        <w:t>Github</w:t>
      </w:r>
      <w:proofErr w:type="spellEnd"/>
      <w:r>
        <w:t>.</w:t>
      </w:r>
    </w:p>
    <w:p w:rsidR="00D65E78" w:rsidRDefault="00D57538" w:rsidP="00BE434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057525" cy="2352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538" w:rsidRDefault="00B61AC6" w:rsidP="00BE434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857750" cy="3562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7F1" w:rsidRDefault="006237F1" w:rsidP="006237F1">
      <w:pPr>
        <w:rPr>
          <w:lang w:eastAsia="es-ES"/>
        </w:rPr>
      </w:pPr>
      <w:r>
        <w:rPr>
          <w:lang w:eastAsia="es-ES"/>
        </w:rPr>
        <w:t>Crearemos una “Aplicación web ASP .NET” usando “.NET Framework 4.5.1”.</w:t>
      </w:r>
    </w:p>
    <w:p w:rsidR="006237F1" w:rsidRDefault="006237F1" w:rsidP="00BE434E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4B9369D1" wp14:editId="714F563B">
            <wp:extent cx="5400040" cy="17710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1" w:rsidRDefault="006237F1" w:rsidP="006237F1">
      <w:r>
        <w:t>En la opción “Cambiar autenticación” seleccionamos “Sin autenticación”, así lo manejaremos en este proyecto. Igualmente no seleccionamos la opción “Host en la nube”. Y seleccionamos el proyecto MVC.</w:t>
      </w:r>
    </w:p>
    <w:p w:rsidR="006237F1" w:rsidRDefault="006237F1" w:rsidP="006237F1">
      <w:pPr>
        <w:jc w:val="center"/>
      </w:pPr>
      <w:r>
        <w:rPr>
          <w:noProof/>
          <w:lang w:eastAsia="es-PE"/>
        </w:rPr>
        <w:drawing>
          <wp:inline distT="0" distB="0" distL="0" distR="0" wp14:anchorId="0BAC1770" wp14:editId="640BDCDB">
            <wp:extent cx="4513416" cy="33909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323" cy="33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CE" w:rsidRDefault="00FD49CE" w:rsidP="00FD49CE">
      <w:r>
        <w:t xml:space="preserve">Administramos los </w:t>
      </w:r>
      <w:proofErr w:type="spellStart"/>
      <w:r>
        <w:t>pquetes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y agregamos </w:t>
      </w:r>
      <w:proofErr w:type="spellStart"/>
      <w:r>
        <w:t>Entity</w:t>
      </w:r>
      <w:proofErr w:type="spellEnd"/>
      <w:r>
        <w:t xml:space="preserve"> Framework</w:t>
      </w:r>
    </w:p>
    <w:p w:rsidR="00B61AC6" w:rsidRDefault="00C6738F" w:rsidP="00FE432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4191000" cy="2886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38F" w:rsidRDefault="00C6738F">
      <w:r>
        <w:rPr>
          <w:noProof/>
          <w:lang w:eastAsia="es-PE"/>
        </w:rPr>
        <w:drawing>
          <wp:inline distT="0" distB="0" distL="0" distR="0">
            <wp:extent cx="5610225" cy="1123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E" w:rsidRDefault="00FD49CE">
      <w:r>
        <w:t>Agregamos el modelo de clases.</w:t>
      </w:r>
    </w:p>
    <w:p w:rsidR="00C6738F" w:rsidRDefault="00C6738F">
      <w:r>
        <w:rPr>
          <w:noProof/>
          <w:lang w:eastAsia="es-PE"/>
        </w:rPr>
        <w:drawing>
          <wp:inline distT="0" distB="0" distL="0" distR="0">
            <wp:extent cx="5610225" cy="895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38F" w:rsidRDefault="00C6738F">
      <w:r>
        <w:rPr>
          <w:noProof/>
          <w:lang w:eastAsia="es-PE"/>
        </w:rPr>
        <w:lastRenderedPageBreak/>
        <w:drawing>
          <wp:inline distT="0" distB="0" distL="0" distR="0">
            <wp:extent cx="5610225" cy="38671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drawing>
          <wp:inline distT="0" distB="0" distL="0" distR="0">
            <wp:extent cx="5610225" cy="2714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lastRenderedPageBreak/>
        <w:drawing>
          <wp:inline distT="0" distB="0" distL="0" distR="0">
            <wp:extent cx="4962525" cy="2886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 w:rsidP="00BE434E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4295775" cy="62865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lastRenderedPageBreak/>
        <w:drawing>
          <wp:inline distT="0" distB="0" distL="0" distR="0">
            <wp:extent cx="5610225" cy="5038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drawing>
          <wp:inline distT="0" distB="0" distL="0" distR="0">
            <wp:extent cx="5610225" cy="1809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lastRenderedPageBreak/>
        <w:drawing>
          <wp:inline distT="0" distB="0" distL="0" distR="0">
            <wp:extent cx="5610225" cy="38385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drawing>
          <wp:inline distT="0" distB="0" distL="0" distR="0">
            <wp:extent cx="5610225" cy="666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E" w:rsidRDefault="00FD49CE">
      <w:r>
        <w:t>Generamos las vistas.</w:t>
      </w:r>
    </w:p>
    <w:p w:rsidR="007B5B5C" w:rsidRDefault="007B5B5C">
      <w:r>
        <w:rPr>
          <w:noProof/>
          <w:lang w:eastAsia="es-PE"/>
        </w:rPr>
        <w:drawing>
          <wp:inline distT="0" distB="0" distL="0" distR="0">
            <wp:extent cx="5610225" cy="11239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7B5B5C">
      <w:r>
        <w:rPr>
          <w:noProof/>
          <w:lang w:eastAsia="es-PE"/>
        </w:rPr>
        <w:lastRenderedPageBreak/>
        <w:drawing>
          <wp:inline distT="0" distB="0" distL="0" distR="0">
            <wp:extent cx="5610225" cy="36099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5C" w:rsidRDefault="00FD49CE" w:rsidP="00FD49CE">
      <w:r>
        <w:rPr>
          <w:noProof/>
          <w:lang w:eastAsia="es-PE"/>
        </w:rPr>
        <w:t>Así es como luce clasicamente las grillas. A continuación se usará jQWidgets para hacer más vistoso el programa y dinámico.</w:t>
      </w:r>
    </w:p>
    <w:p w:rsidR="007B5B5C" w:rsidRDefault="00761964">
      <w:r>
        <w:rPr>
          <w:noProof/>
          <w:lang w:eastAsia="es-PE"/>
        </w:rPr>
        <w:drawing>
          <wp:inline distT="0" distB="0" distL="0" distR="0">
            <wp:extent cx="5600700" cy="2028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E" w:rsidRDefault="00FD49CE">
      <w:r>
        <w:t xml:space="preserve">Dentro de la sección de </w:t>
      </w:r>
      <w:proofErr w:type="spellStart"/>
      <w:r>
        <w:t>Scrips</w:t>
      </w:r>
      <w:proofErr w:type="spellEnd"/>
      <w:r>
        <w:t xml:space="preserve"> y Content agregamos los archivos de </w:t>
      </w:r>
      <w:r>
        <w:rPr>
          <w:noProof/>
          <w:lang w:eastAsia="es-PE"/>
        </w:rPr>
        <w:t>jQWidgets</w:t>
      </w:r>
      <w:r>
        <w:rPr>
          <w:noProof/>
          <w:lang w:eastAsia="es-PE"/>
        </w:rPr>
        <w:t xml:space="preserve"> que se encuentran adjuntos en la solución.</w:t>
      </w:r>
    </w:p>
    <w:p w:rsidR="007A6844" w:rsidRDefault="00C566D9" w:rsidP="00BE434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2371725" cy="695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6D9" w:rsidRDefault="00C566D9" w:rsidP="00BE434E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847850" cy="1733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CE" w:rsidRDefault="00FD49CE" w:rsidP="00FD49CE">
      <w:r>
        <w:t xml:space="preserve">En la clase </w:t>
      </w:r>
      <w:proofErr w:type="spellStart"/>
      <w:r>
        <w:t>BundleConfig</w:t>
      </w:r>
      <w:proofErr w:type="spellEnd"/>
      <w:r>
        <w:t xml:space="preserve"> creamos un contendor de los archivos de </w:t>
      </w:r>
      <w:r>
        <w:rPr>
          <w:noProof/>
          <w:lang w:eastAsia="es-PE"/>
        </w:rPr>
        <w:t>jQWidgets</w:t>
      </w:r>
      <w:r>
        <w:rPr>
          <w:noProof/>
          <w:lang w:eastAsia="es-PE"/>
        </w:rPr>
        <w:t xml:space="preserve"> que posteriormente usaremos.</w:t>
      </w:r>
    </w:p>
    <w:p w:rsidR="00C566D9" w:rsidRDefault="009A3DEC" w:rsidP="00BE434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1590675" cy="333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EC" w:rsidRDefault="009A3DEC">
      <w:r>
        <w:rPr>
          <w:noProof/>
          <w:lang w:eastAsia="es-PE"/>
        </w:rPr>
        <w:drawing>
          <wp:inline distT="0" distB="0" distL="0" distR="0">
            <wp:extent cx="5610225" cy="28479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EC" w:rsidRDefault="00770A61" w:rsidP="00085630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3857625" cy="40957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605" w:rsidRDefault="00075605" w:rsidP="00FD49CE">
      <w:pPr>
        <w:rPr>
          <w:noProof/>
          <w:lang w:eastAsia="es-PE"/>
        </w:rPr>
      </w:pPr>
      <w:r>
        <w:t xml:space="preserve">Todos los ejemplos mostrados en la demo se basan en la documentación que ofrece </w:t>
      </w:r>
      <w:r>
        <w:rPr>
          <w:noProof/>
          <w:lang w:eastAsia="es-PE"/>
        </w:rPr>
        <w:t>jQWidgets</w:t>
      </w:r>
      <w:r>
        <w:rPr>
          <w:noProof/>
          <w:lang w:eastAsia="es-PE"/>
        </w:rPr>
        <w:t xml:space="preserve"> y se encuentra la información de los elementos usados al final de este documento.</w:t>
      </w:r>
    </w:p>
    <w:p w:rsidR="00075605" w:rsidRDefault="00075605" w:rsidP="00FD49CE">
      <w:pPr>
        <w:rPr>
          <w:noProof/>
          <w:lang w:eastAsia="es-PE"/>
        </w:rPr>
      </w:pPr>
      <w:r>
        <w:rPr>
          <w:noProof/>
          <w:lang w:eastAsia="es-PE"/>
        </w:rPr>
        <w:t>Por mencionar conceptos importantes, estos elementos trabajan con JsonResult. Por ejemplo:</w:t>
      </w:r>
    </w:p>
    <w:p w:rsidR="00770A61" w:rsidRDefault="00FC79CF">
      <w:r>
        <w:rPr>
          <w:noProof/>
          <w:lang w:eastAsia="es-PE"/>
        </w:rPr>
        <w:drawing>
          <wp:inline distT="0" distB="0" distL="0" distR="0">
            <wp:extent cx="5610225" cy="27908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605" w:rsidRDefault="00075605">
      <w:r>
        <w:lastRenderedPageBreak/>
        <w:t>Durante la presentación en clase se explicará sobre lo mencionado. Existen muchas herramientas que serán bien útiles, se recomienda visitar la página web.</w:t>
      </w:r>
    </w:p>
    <w:p w:rsidR="00075605" w:rsidRDefault="00075605" w:rsidP="00075605">
      <w:pPr>
        <w:pStyle w:val="Ttulo2"/>
      </w:pPr>
      <w:r>
        <w:t>Vista Principal</w:t>
      </w:r>
    </w:p>
    <w:p w:rsidR="00075605" w:rsidRDefault="00075605" w:rsidP="00075605">
      <w:pPr>
        <w:jc w:val="center"/>
      </w:pPr>
      <w:r>
        <w:rPr>
          <w:noProof/>
          <w:lang w:eastAsia="es-PE"/>
        </w:rPr>
        <w:drawing>
          <wp:inline distT="0" distB="0" distL="0" distR="0" wp14:anchorId="5B285C50" wp14:editId="58AEA02D">
            <wp:extent cx="5612130" cy="2641600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proofErr w:type="spellStart"/>
      <w:proofErr w:type="gramStart"/>
      <w:r w:rsidRPr="00075605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jqxMenu</w:t>
      </w:r>
      <w:proofErr w:type="spellEnd"/>
      <w:proofErr w:type="gramEnd"/>
    </w:p>
    <w:p w:rsidR="00075605" w:rsidRDefault="00075605" w:rsidP="00075605">
      <w:pPr>
        <w:jc w:val="center"/>
      </w:pPr>
      <w:r>
        <w:rPr>
          <w:noProof/>
          <w:lang w:eastAsia="es-PE"/>
        </w:rPr>
        <w:drawing>
          <wp:inline distT="0" distB="0" distL="0" distR="0" wp14:anchorId="52187CE1" wp14:editId="10C6B058">
            <wp:extent cx="3924300" cy="2569133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8889" cy="25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pPr>
        <w:pStyle w:val="Ttulo2"/>
      </w:pPr>
      <w:proofErr w:type="spellStart"/>
      <w:proofErr w:type="gramStart"/>
      <w:r w:rsidRPr="00557B39">
        <w:t>jqxNavBar</w:t>
      </w:r>
      <w:proofErr w:type="spellEnd"/>
      <w:proofErr w:type="gramEnd"/>
    </w:p>
    <w:p w:rsidR="00075605" w:rsidRPr="00075605" w:rsidRDefault="00075605" w:rsidP="00075605">
      <w:pPr>
        <w:jc w:val="center"/>
      </w:pPr>
      <w:r>
        <w:rPr>
          <w:noProof/>
          <w:lang w:eastAsia="es-PE"/>
        </w:rPr>
        <w:drawing>
          <wp:inline distT="0" distB="0" distL="0" distR="0" wp14:anchorId="2CE57947" wp14:editId="30D5E490">
            <wp:extent cx="5612130" cy="8750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pPr>
        <w:pStyle w:val="Ttulo2"/>
      </w:pPr>
      <w:proofErr w:type="spellStart"/>
      <w:proofErr w:type="gramStart"/>
      <w:r>
        <w:lastRenderedPageBreak/>
        <w:t>jqxGrid</w:t>
      </w:r>
      <w:proofErr w:type="spellEnd"/>
      <w:proofErr w:type="gramEnd"/>
    </w:p>
    <w:p w:rsidR="00075605" w:rsidRDefault="00075605" w:rsidP="00075605">
      <w:pPr>
        <w:jc w:val="center"/>
      </w:pPr>
      <w:r>
        <w:rPr>
          <w:noProof/>
          <w:lang w:eastAsia="es-PE"/>
        </w:rPr>
        <w:drawing>
          <wp:inline distT="0" distB="0" distL="0" distR="0" wp14:anchorId="158043B1" wp14:editId="15DE98C8">
            <wp:extent cx="5612130" cy="267271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Pr="00075605" w:rsidRDefault="00075605" w:rsidP="00075605">
      <w:pPr>
        <w:jc w:val="center"/>
      </w:pPr>
      <w:r>
        <w:rPr>
          <w:noProof/>
          <w:lang w:eastAsia="es-PE"/>
        </w:rPr>
        <w:drawing>
          <wp:inline distT="0" distB="0" distL="0" distR="0" wp14:anchorId="79A77217" wp14:editId="251CF1CF">
            <wp:extent cx="3076190" cy="18857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pPr>
        <w:pStyle w:val="Ttulo2"/>
      </w:pPr>
      <w:proofErr w:type="spellStart"/>
      <w:proofErr w:type="gramStart"/>
      <w:r w:rsidRPr="00075605">
        <w:lastRenderedPageBreak/>
        <w:t>jqxChart</w:t>
      </w:r>
      <w:proofErr w:type="spellEnd"/>
      <w:proofErr w:type="gramEnd"/>
    </w:p>
    <w:p w:rsidR="00075605" w:rsidRDefault="00075605" w:rsidP="00075605">
      <w:r>
        <w:rPr>
          <w:noProof/>
          <w:lang w:eastAsia="es-PE"/>
        </w:rPr>
        <w:drawing>
          <wp:inline distT="0" distB="0" distL="0" distR="0" wp14:anchorId="15A79933" wp14:editId="2C807DC4">
            <wp:extent cx="5612130" cy="3599815"/>
            <wp:effectExtent l="0" t="0" r="762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r>
        <w:rPr>
          <w:noProof/>
          <w:lang w:eastAsia="es-PE"/>
        </w:rPr>
        <w:drawing>
          <wp:inline distT="0" distB="0" distL="0" distR="0" wp14:anchorId="7655031F" wp14:editId="04FD48B9">
            <wp:extent cx="5612130" cy="330581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Default="00075605" w:rsidP="00075605">
      <w:pPr>
        <w:pStyle w:val="Ttulo2"/>
        <w:rPr>
          <w:lang w:val="en-US"/>
        </w:rPr>
      </w:pPr>
      <w:proofErr w:type="spellStart"/>
      <w:proofErr w:type="gramStart"/>
      <w:r w:rsidRPr="00E30305">
        <w:rPr>
          <w:lang w:val="en-US"/>
        </w:rPr>
        <w:lastRenderedPageBreak/>
        <w:t>jqxListMenu</w:t>
      </w:r>
      <w:proofErr w:type="spellEnd"/>
      <w:proofErr w:type="gramEnd"/>
    </w:p>
    <w:p w:rsidR="00075605" w:rsidRDefault="00075605" w:rsidP="00075605">
      <w:pPr>
        <w:jc w:val="center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67D8AFAA" wp14:editId="50AA545E">
            <wp:extent cx="5612130" cy="48850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5" w:rsidRPr="00075605" w:rsidRDefault="00075605" w:rsidP="00075605">
      <w:pPr>
        <w:jc w:val="center"/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 wp14:anchorId="27AC127E" wp14:editId="62023E01">
            <wp:extent cx="5612130" cy="44958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CF" w:rsidRDefault="00F87025" w:rsidP="00F87025">
      <w:pPr>
        <w:pStyle w:val="Ttulo2"/>
      </w:pPr>
      <w:r>
        <w:t>Referencias</w:t>
      </w:r>
    </w:p>
    <w:p w:rsidR="00BE434E" w:rsidRDefault="00BE434E" w:rsidP="0099519D">
      <w:pPr>
        <w:pStyle w:val="Prrafodelista"/>
        <w:numPr>
          <w:ilvl w:val="0"/>
          <w:numId w:val="1"/>
        </w:numPr>
      </w:pPr>
      <w:r>
        <w:t xml:space="preserve">Demos para ASP NET: </w:t>
      </w:r>
    </w:p>
    <w:p w:rsidR="00F87025" w:rsidRDefault="00BE434E" w:rsidP="00BE434E">
      <w:pPr>
        <w:pStyle w:val="Prrafodelista"/>
        <w:numPr>
          <w:ilvl w:val="1"/>
          <w:numId w:val="1"/>
        </w:numPr>
      </w:pPr>
      <w:r>
        <w:t xml:space="preserve">Link: </w:t>
      </w:r>
      <w:hyperlink r:id="rId38" w:history="1">
        <w:r w:rsidR="00F87025" w:rsidRPr="00E909D8">
          <w:rPr>
            <w:rStyle w:val="Hipervnculo"/>
          </w:rPr>
          <w:t>http://www.jqwidgets.com/jquery-widgets-demo/demos/aspnetmvc/index.htm</w:t>
        </w:r>
      </w:hyperlink>
    </w:p>
    <w:p w:rsidR="008203A3" w:rsidRDefault="008203A3" w:rsidP="008203A3">
      <w:pPr>
        <w:pStyle w:val="Prrafodelista"/>
        <w:numPr>
          <w:ilvl w:val="0"/>
          <w:numId w:val="1"/>
        </w:numPr>
      </w:pPr>
      <w:r>
        <w:t xml:space="preserve">Grilla que permite filtrar, paganizar, imprimir, exportar en otros formatos, </w:t>
      </w:r>
      <w:proofErr w:type="spellStart"/>
      <w:r>
        <w:t>etc</w:t>
      </w:r>
      <w:proofErr w:type="spellEnd"/>
    </w:p>
    <w:p w:rsidR="008203A3" w:rsidRDefault="008203A3" w:rsidP="009B2F1D">
      <w:pPr>
        <w:pStyle w:val="Prrafodelista"/>
        <w:numPr>
          <w:ilvl w:val="1"/>
          <w:numId w:val="1"/>
        </w:numPr>
      </w:pPr>
      <w:r>
        <w:t xml:space="preserve">Elemento: </w:t>
      </w:r>
      <w:proofErr w:type="spellStart"/>
      <w:r w:rsidRPr="009F58AB">
        <w:t>jqxGrid</w:t>
      </w:r>
      <w:proofErr w:type="spellEnd"/>
    </w:p>
    <w:p w:rsidR="009F58AB" w:rsidRDefault="009F58AB" w:rsidP="008203A3">
      <w:pPr>
        <w:pStyle w:val="Prrafodelista"/>
        <w:numPr>
          <w:ilvl w:val="2"/>
          <w:numId w:val="1"/>
        </w:numPr>
      </w:pPr>
      <w:r>
        <w:t xml:space="preserve">Link: </w:t>
      </w:r>
      <w:hyperlink r:id="rId39" w:anchor="demos/jqxgrid/defaultfunctionality.htm" w:history="1">
        <w:r w:rsidRPr="00256CC3">
          <w:rPr>
            <w:rStyle w:val="Hipervnculo"/>
          </w:rPr>
          <w:t>http://www.jqwidgets.com/jquery-widgets-demo/demos/jqxgrid/index.htm#demos/jqxgrid/defaultfunctionality.htm</w:t>
        </w:r>
      </w:hyperlink>
    </w:p>
    <w:p w:rsidR="008203A3" w:rsidRDefault="008203A3" w:rsidP="008203A3">
      <w:pPr>
        <w:pStyle w:val="Prrafodelista"/>
        <w:numPr>
          <w:ilvl w:val="0"/>
          <w:numId w:val="1"/>
        </w:numPr>
      </w:pPr>
      <w:r>
        <w:t>Interactuar con los elementos seleccionados en la grilla</w:t>
      </w:r>
      <w:r w:rsidR="001F5AA8">
        <w:t xml:space="preserve"> para realizar un CRUD</w:t>
      </w:r>
      <w:r>
        <w:t>:</w:t>
      </w:r>
    </w:p>
    <w:p w:rsidR="008203A3" w:rsidRDefault="008203A3" w:rsidP="004F79F6">
      <w:pPr>
        <w:pStyle w:val="Prrafodelista"/>
        <w:numPr>
          <w:ilvl w:val="1"/>
          <w:numId w:val="1"/>
        </w:numPr>
      </w:pPr>
      <w:r>
        <w:t xml:space="preserve">Elemento: </w:t>
      </w:r>
      <w:proofErr w:type="spellStart"/>
      <w:r w:rsidRPr="009F58AB">
        <w:t>jqxGrid</w:t>
      </w:r>
      <w:proofErr w:type="spellEnd"/>
    </w:p>
    <w:p w:rsidR="008203A3" w:rsidRDefault="008203A3" w:rsidP="008203A3">
      <w:pPr>
        <w:pStyle w:val="Prrafodelista"/>
        <w:numPr>
          <w:ilvl w:val="2"/>
          <w:numId w:val="1"/>
        </w:numPr>
      </w:pPr>
      <w:r>
        <w:t xml:space="preserve">Link: </w:t>
      </w:r>
      <w:hyperlink r:id="rId40" w:history="1">
        <w:r w:rsidRPr="00256CC3">
          <w:rPr>
            <w:rStyle w:val="Hipervnculo"/>
          </w:rPr>
          <w:t>http://www.jqwidgets.com/community/topic/opening-a-new-view-from-jqxgrid-edit-button/</w:t>
        </w:r>
      </w:hyperlink>
    </w:p>
    <w:p w:rsidR="001F5AA8" w:rsidRDefault="001F5AA8" w:rsidP="002F382D">
      <w:pPr>
        <w:pStyle w:val="Prrafodelista"/>
        <w:numPr>
          <w:ilvl w:val="2"/>
          <w:numId w:val="1"/>
        </w:numPr>
      </w:pPr>
      <w:r>
        <w:t xml:space="preserve">Link: </w:t>
      </w:r>
      <w:hyperlink r:id="rId41" w:history="1">
        <w:r w:rsidRPr="00256CC3">
          <w:rPr>
            <w:rStyle w:val="Hipervnculo"/>
          </w:rPr>
          <w:t>http://www.jqwidgets.com/jquery-widgets-documentation/documentation/asp.net-integration/asp.net-grid-crud.htm</w:t>
        </w:r>
      </w:hyperlink>
    </w:p>
    <w:p w:rsidR="008203A3" w:rsidRDefault="008203A3" w:rsidP="008203A3">
      <w:pPr>
        <w:pStyle w:val="Prrafodelista"/>
        <w:numPr>
          <w:ilvl w:val="0"/>
          <w:numId w:val="1"/>
        </w:numPr>
      </w:pPr>
      <w:r>
        <w:t xml:space="preserve">Desplazarse a las vistas que muestran las demos de </w:t>
      </w:r>
      <w:proofErr w:type="spellStart"/>
      <w:r>
        <w:t>jQWidgets</w:t>
      </w:r>
      <w:proofErr w:type="spellEnd"/>
    </w:p>
    <w:p w:rsidR="009D34C3" w:rsidRDefault="008203A3" w:rsidP="008203A3">
      <w:pPr>
        <w:pStyle w:val="Prrafodelista"/>
        <w:numPr>
          <w:ilvl w:val="1"/>
          <w:numId w:val="1"/>
        </w:numPr>
      </w:pPr>
      <w:r>
        <w:t xml:space="preserve">Elemento: </w:t>
      </w:r>
      <w:proofErr w:type="spellStart"/>
      <w:r w:rsidR="00407B3A" w:rsidRPr="00407B3A">
        <w:t>jqxMenu</w:t>
      </w:r>
      <w:proofErr w:type="spellEnd"/>
    </w:p>
    <w:p w:rsidR="00B82569" w:rsidRPr="00557B39" w:rsidRDefault="00724ED3" w:rsidP="008203A3">
      <w:pPr>
        <w:pStyle w:val="Prrafodelista"/>
        <w:numPr>
          <w:ilvl w:val="2"/>
          <w:numId w:val="1"/>
        </w:numPr>
        <w:rPr>
          <w:rStyle w:val="Hipervnculo"/>
          <w:color w:val="auto"/>
          <w:u w:val="none"/>
        </w:rPr>
      </w:pPr>
      <w:r>
        <w:lastRenderedPageBreak/>
        <w:t xml:space="preserve">Link: </w:t>
      </w:r>
      <w:hyperlink r:id="rId42" w:anchor="demos/jqxmenu/contextmenu.htm" w:history="1">
        <w:r w:rsidR="00407B3A" w:rsidRPr="002A1B30">
          <w:rPr>
            <w:rStyle w:val="Hipervnculo"/>
          </w:rPr>
          <w:t>http://www.jqwidgets.com/jquery-widgets-demo/demos/jqxmenu/index.htm#demos/jqxmenu/contextmenu.htm</w:t>
        </w:r>
      </w:hyperlink>
    </w:p>
    <w:p w:rsidR="00557B39" w:rsidRDefault="00557B39" w:rsidP="00557B39">
      <w:pPr>
        <w:pStyle w:val="Prrafodelista"/>
        <w:numPr>
          <w:ilvl w:val="1"/>
          <w:numId w:val="1"/>
        </w:numPr>
      </w:pPr>
      <w:r>
        <w:t xml:space="preserve">Elemento: </w:t>
      </w:r>
      <w:proofErr w:type="spellStart"/>
      <w:r w:rsidRPr="00557B39">
        <w:t>jqxNavBar</w:t>
      </w:r>
      <w:proofErr w:type="spellEnd"/>
    </w:p>
    <w:p w:rsidR="00557B39" w:rsidRDefault="00557B39" w:rsidP="00781637">
      <w:pPr>
        <w:pStyle w:val="Prrafodelista"/>
        <w:numPr>
          <w:ilvl w:val="2"/>
          <w:numId w:val="1"/>
        </w:numPr>
      </w:pPr>
      <w:r>
        <w:t xml:space="preserve">Link: </w:t>
      </w:r>
      <w:hyperlink r:id="rId43" w:anchor="demos/jqxnavbar/minimized.htm" w:history="1">
        <w:r w:rsidRPr="00256CC3">
          <w:rPr>
            <w:rStyle w:val="Hipervnculo"/>
          </w:rPr>
          <w:t>http://www.jqwidgets.com/jquery-widgets-demo/demos/jqxnavbar/index.htm#demos/jqxnavbar/minimized.htm</w:t>
        </w:r>
      </w:hyperlink>
    </w:p>
    <w:p w:rsidR="008203A3" w:rsidRPr="008203A3" w:rsidRDefault="008203A3" w:rsidP="00A34217">
      <w:pPr>
        <w:pStyle w:val="Prrafodelista"/>
        <w:numPr>
          <w:ilvl w:val="0"/>
          <w:numId w:val="1"/>
        </w:numPr>
        <w:rPr>
          <w:lang w:val="en-US"/>
        </w:rPr>
      </w:pPr>
      <w:r>
        <w:t>Listar los empleados</w:t>
      </w:r>
    </w:p>
    <w:p w:rsidR="009D34C3" w:rsidRDefault="008203A3" w:rsidP="008203A3">
      <w:pPr>
        <w:pStyle w:val="Prrafodelista"/>
        <w:numPr>
          <w:ilvl w:val="1"/>
          <w:numId w:val="1"/>
        </w:numPr>
        <w:rPr>
          <w:lang w:val="en-US"/>
        </w:rPr>
      </w:pPr>
      <w:r>
        <w:t xml:space="preserve">Elemento: </w:t>
      </w:r>
      <w:proofErr w:type="spellStart"/>
      <w:r w:rsidR="00E30305" w:rsidRPr="00E30305">
        <w:rPr>
          <w:lang w:val="en-US"/>
        </w:rPr>
        <w:t>jqxListMenu</w:t>
      </w:r>
      <w:proofErr w:type="spellEnd"/>
    </w:p>
    <w:p w:rsidR="00F87025" w:rsidRPr="00075605" w:rsidRDefault="009D34C3" w:rsidP="009D34C3">
      <w:pPr>
        <w:pStyle w:val="Prrafodelista"/>
        <w:numPr>
          <w:ilvl w:val="1"/>
          <w:numId w:val="1"/>
        </w:numPr>
        <w:rPr>
          <w:rStyle w:val="Hipervnculo"/>
          <w:color w:val="auto"/>
          <w:u w:val="none"/>
          <w:lang w:val="en-US"/>
        </w:rPr>
      </w:pPr>
      <w:r>
        <w:rPr>
          <w:lang w:val="en-US"/>
        </w:rPr>
        <w:t xml:space="preserve">Link: </w:t>
      </w:r>
      <w:hyperlink r:id="rId44" w:anchor="demos/jqxlistmenu/defaultfunctionality.htm" w:history="1">
        <w:r w:rsidR="00E30305" w:rsidRPr="00E30305">
          <w:rPr>
            <w:rStyle w:val="Hipervnculo"/>
            <w:lang w:val="en-US"/>
          </w:rPr>
          <w:t>http://www.jqwidgets.com/jquery-widgets-demo/demos/jqxlistmenu/index.htm#demos/jqxlistmenu/defaultfunctionality.htm</w:t>
        </w:r>
      </w:hyperlink>
    </w:p>
    <w:p w:rsidR="00075605" w:rsidRPr="00075605" w:rsidRDefault="00075605" w:rsidP="00075605">
      <w:pPr>
        <w:pStyle w:val="Prrafodelista"/>
        <w:numPr>
          <w:ilvl w:val="0"/>
          <w:numId w:val="1"/>
        </w:numPr>
        <w:rPr>
          <w:lang w:val="en-US"/>
        </w:rPr>
      </w:pPr>
      <w:r>
        <w:t>Reportes gráficos</w:t>
      </w:r>
    </w:p>
    <w:p w:rsidR="00075605" w:rsidRPr="00075605" w:rsidRDefault="00075605" w:rsidP="00075605">
      <w:pPr>
        <w:pStyle w:val="Prrafodelista"/>
        <w:numPr>
          <w:ilvl w:val="1"/>
          <w:numId w:val="1"/>
        </w:numPr>
        <w:rPr>
          <w:lang w:val="en-US"/>
        </w:rPr>
      </w:pPr>
      <w:r>
        <w:t xml:space="preserve">Elemento </w:t>
      </w:r>
      <w:proofErr w:type="spellStart"/>
      <w:r>
        <w:t>jqxChart</w:t>
      </w:r>
      <w:proofErr w:type="spellEnd"/>
    </w:p>
    <w:p w:rsidR="00075605" w:rsidRPr="00075605" w:rsidRDefault="00075605" w:rsidP="00DB4922">
      <w:pPr>
        <w:pStyle w:val="Prrafodelista"/>
        <w:numPr>
          <w:ilvl w:val="1"/>
          <w:numId w:val="1"/>
        </w:numPr>
        <w:rPr>
          <w:lang w:val="en-US"/>
        </w:rPr>
      </w:pPr>
      <w:r>
        <w:t xml:space="preserve">Link: </w:t>
      </w:r>
      <w:hyperlink r:id="rId45" w:history="1">
        <w:r w:rsidRPr="00B47143">
          <w:rPr>
            <w:rStyle w:val="Hipervnculo"/>
          </w:rPr>
          <w:t>http://www.jqwidgets.com/jquery-widgets-demo/demos/jqxchart/index.htm</w:t>
        </w:r>
      </w:hyperlink>
    </w:p>
    <w:sectPr w:rsidR="00075605" w:rsidRPr="000756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6F466F"/>
    <w:multiLevelType w:val="hybridMultilevel"/>
    <w:tmpl w:val="C450AF5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E1E87"/>
    <w:multiLevelType w:val="hybridMultilevel"/>
    <w:tmpl w:val="B50E5F9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E36"/>
    <w:rsid w:val="00075605"/>
    <w:rsid w:val="00085630"/>
    <w:rsid w:val="000F66D0"/>
    <w:rsid w:val="00103E36"/>
    <w:rsid w:val="00113F57"/>
    <w:rsid w:val="00124F3C"/>
    <w:rsid w:val="001F5AA8"/>
    <w:rsid w:val="00230A2D"/>
    <w:rsid w:val="002B33FD"/>
    <w:rsid w:val="00407B3A"/>
    <w:rsid w:val="00557B39"/>
    <w:rsid w:val="00584385"/>
    <w:rsid w:val="006237F1"/>
    <w:rsid w:val="00665D74"/>
    <w:rsid w:val="00724ED3"/>
    <w:rsid w:val="00761964"/>
    <w:rsid w:val="00770A61"/>
    <w:rsid w:val="007A6844"/>
    <w:rsid w:val="007B5B5C"/>
    <w:rsid w:val="008203A3"/>
    <w:rsid w:val="00867D02"/>
    <w:rsid w:val="009A3DEC"/>
    <w:rsid w:val="009D34C3"/>
    <w:rsid w:val="009F58AB"/>
    <w:rsid w:val="00B61AC6"/>
    <w:rsid w:val="00B7421C"/>
    <w:rsid w:val="00B82569"/>
    <w:rsid w:val="00BE434E"/>
    <w:rsid w:val="00BE5F8F"/>
    <w:rsid w:val="00C566D9"/>
    <w:rsid w:val="00C6738F"/>
    <w:rsid w:val="00D57538"/>
    <w:rsid w:val="00D65E78"/>
    <w:rsid w:val="00E30305"/>
    <w:rsid w:val="00E727BA"/>
    <w:rsid w:val="00F44E5B"/>
    <w:rsid w:val="00F87025"/>
    <w:rsid w:val="00FC79CF"/>
    <w:rsid w:val="00FD49CE"/>
    <w:rsid w:val="00FE241A"/>
    <w:rsid w:val="00FE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CA8C2F-CA87-456A-8C78-8685F3968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3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0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7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53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65D7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65D74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870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8702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E43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www.jqwidgets.com/jquery-widgets-demo/demos/jqxgrid/index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jqwidgets.com/jquery-widgets-demo/demos/jqxmenu/index.htm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www.jqwidgets.com/jquery-widgets-demo/demos/aspnetmvc/index.htm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www.jqwidgets.com/jquery-widgets-documentation/documentation/asp.net-integration/asp.net-grid-crud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www.jqwidgets.com/community/topic/opening-a-new-view-from-jqxgrid-edit-button/" TargetMode="External"/><Relationship Id="rId45" Type="http://schemas.openxmlformats.org/officeDocument/2006/relationships/hyperlink" Target="http://www.jqwidgets.com/jquery-widgets-demo/demos/jqxchart/index.ht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www.jqwidgets.com/jquery-widgets-demo/demos/jqxlistmenu/index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jqwidgets.com/jquery-widgets-demo/demos/jqxnavbar/index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17</Pages>
  <Words>538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Victor</cp:lastModifiedBy>
  <cp:revision>33</cp:revision>
  <dcterms:created xsi:type="dcterms:W3CDTF">2016-05-04T11:01:00Z</dcterms:created>
  <dcterms:modified xsi:type="dcterms:W3CDTF">2016-06-06T05:37:00Z</dcterms:modified>
</cp:coreProperties>
</file>