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ode-running-instructinos"/>
    <w:p>
      <w:pPr>
        <w:pStyle w:val="Heading1"/>
      </w:pPr>
      <w:r>
        <w:t xml:space="preserve">code running instructinos</w:t>
      </w:r>
    </w:p>
    <w:p>
      <w:pPr>
        <w:pStyle w:val="FirstParagraph"/>
      </w:pPr>
      <w:r>
        <w:t xml:space="preserve">使用Transaction类来定义交易的信息</w:t>
      </w:r>
    </w:p>
    <w:p>
      <w:pPr>
        <w:pStyle w:val="BodyText"/>
      </w:pPr>
      <w:r>
        <w:t xml:space="preserve">example:</w:t>
      </w:r>
      <w:r>
        <w:rPr>
          <w:rStyle w:val="VerbatimChar"/>
        </w:rPr>
        <w:t xml:space="preserve">Transaction('A', 'B', 100)</w:t>
      </w:r>
      <w:r>
        <w:t xml:space="preserve">表示A向B发送了100个币。</w:t>
      </w:r>
    </w:p>
    <w:p>
      <w:pPr>
        <w:pStyle w:val="BodyText"/>
      </w:pPr>
      <w:r>
        <w:t xml:space="preserve">将同一时间产生的相关交易放入列表中，形成交易链。例如A有100，A向B购买一个价值50的物品，则需要这么使用：</w:t>
      </w:r>
    </w:p>
    <w:p>
      <w:pPr>
        <w:pStyle w:val="SourceCode"/>
      </w:pPr>
      <w:r>
        <w:rPr>
          <w:rStyle w:val="NormalTok"/>
        </w:rPr>
        <w:t xml:space="preserve">tg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[Transaction(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Transaction(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多个交易链需要经过默克尔树进行压缩，将交易列表放入MerkleTree中，将所有的默克尔根放入列表中模拟交易池，如下：</w:t>
      </w:r>
    </w:p>
    <w:p>
      <w:pPr>
        <w:pStyle w:val="SourceCode"/>
      </w:pPr>
      <w:r>
        <w:rPr>
          <w:rStyle w:val="NormalTok"/>
        </w:rPr>
        <w:t xml:space="preserve">tgs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[MerkleTree(tg1), MerkleTree(tg2), MerkleTree(tg3)]</w:t>
      </w:r>
    </w:p>
    <w:p>
      <w:pPr>
        <w:pStyle w:val="FirstParagraph"/>
      </w:pPr>
      <w:r>
        <w:t xml:space="preserve">使用Chain类来模拟产生区块和上链的过程，Chain中输入区块的工作量，如下：</w:t>
      </w:r>
    </w:p>
    <w:p>
      <w:pPr>
        <w:pStyle w:val="SourceCode"/>
      </w:pPr>
      <w:r>
        <w:rPr>
          <w:rStyle w:val="NormalTok"/>
        </w:rPr>
        <w:t xml:space="preserve">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Chain(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代表这个区块链是20个比特的工作量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tg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(tgs):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tg</w:t>
      </w:r>
      <w:r>
        <w:br/>
      </w:r>
      <w:r>
        <w:rPr>
          <w:rStyle w:val="NormalTok"/>
        </w:rPr>
        <w:t xml:space="preserve">    chain.add_to_pool(data)</w:t>
      </w:r>
      <w:r>
        <w:br/>
      </w:r>
      <w:r>
        <w:rPr>
          <w:rStyle w:val="NormalTok"/>
        </w:rPr>
        <w:t xml:space="preserve">    chain.mine()</w:t>
      </w:r>
      <w:r>
        <w:br/>
      </w:r>
      <w:r>
        <w:rPr>
          <w:rStyle w:val="NormalTok"/>
        </w:rPr>
        <w:t xml:space="preserve">    print_blocks(chain.blocks[i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is_first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print_blocks函数是输出区块的信息，定义如下：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print_blocks(block: Block, is_first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"Nonce:"</w:t>
      </w:r>
      <w:r>
        <w:rPr>
          <w:rStyle w:val="NormalTok"/>
        </w:rPr>
        <w:t xml:space="preserve">, block.nonce)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"Prev:"</w:t>
      </w:r>
      <w:r>
        <w:rPr>
          <w:rStyle w:val="NormalTok"/>
        </w:rPr>
        <w:t xml:space="preserve">, block.previous_hash.hexdigest())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"Hash:"</w:t>
      </w:r>
      <w:r>
        <w:rPr>
          <w:rStyle w:val="NormalTok"/>
        </w:rPr>
        <w:t xml:space="preserve">, block.</w:t>
      </w:r>
      <w:r>
        <w:rPr>
          <w:rStyle w:val="BuiltInTok"/>
        </w:rPr>
        <w:t xml:space="preserve">hash</w:t>
      </w:r>
      <w:r>
        <w:rPr>
          <w:rStyle w:val="NormalTok"/>
        </w:rPr>
        <w:t xml:space="preserve">.hexdigest())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"Data:"</w:t>
      </w:r>
      <w:r>
        <w:rPr>
          <w:rStyle w:val="NormalTok"/>
        </w:rPr>
        <w:t xml:space="preserve">, block.data)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is_first:</w:t>
      </w:r>
      <w:r>
        <w:br/>
      </w:r>
      <w:r>
        <w:rPr>
          <w:rStyle w:val="NormalTok"/>
        </w:rPr>
        <w:t xml:space="preserve">        success(</w:t>
      </w:r>
      <w:r>
        <w:rPr>
          <w:rStyle w:val="StringTok"/>
        </w:rPr>
        <w:t xml:space="preserve">"-----------------------------------"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block.data.printTree()</w:t>
      </w:r>
      <w:r>
        <w:br/>
      </w:r>
      <w:r>
        <w:rPr>
          <w:rStyle w:val="NormalTok"/>
        </w:rPr>
        <w:t xml:space="preserve">        success(</w:t>
      </w:r>
      <w:r>
        <w:rPr>
          <w:rStyle w:val="StringTok"/>
        </w:rPr>
        <w:t xml:space="preserve">"------------------------------------"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342458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michael\Pictures\typora-copy-image\image-2022062319433217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2022-06-23T11:43:56Z</dcterms:created>
  <dcterms:modified xsi:type="dcterms:W3CDTF">2022-06-23T11:43:56Z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