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916" w:type="pct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017"/>
        <w:gridCol w:w="1579"/>
        <w:gridCol w:w="1418"/>
        <w:gridCol w:w="1701"/>
        <w:gridCol w:w="2410"/>
      </w:tblGrid>
      <w:tr w:rsidR="00B07740" w:rsidRPr="00A4377B" w14:paraId="5AAC232C" w14:textId="77777777" w:rsidTr="00B07740">
        <w:trPr>
          <w:trHeight w:val="1701"/>
          <w:tblHeader/>
        </w:trPr>
        <w:tc>
          <w:tcPr>
            <w:tcW w:w="874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59647096" w14:textId="77777777" w:rsidR="0086722E" w:rsidRPr="00A4377B" w:rsidRDefault="0086722E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Наименование административной процедуры</w:t>
            </w:r>
          </w:p>
        </w:tc>
        <w:tc>
          <w:tcPr>
            <w:tcW w:w="912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D40132A" w14:textId="77777777" w:rsidR="0086722E" w:rsidRPr="00A4377B" w:rsidRDefault="0086722E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Документы и (или) сведения, представляемые гражданином для осуществления административной процедуры</w:t>
            </w:r>
          </w:p>
        </w:tc>
        <w:tc>
          <w:tcPr>
            <w:tcW w:w="714" w:type="pct"/>
            <w:shd w:val="clear" w:color="auto" w:fill="FFFFFF"/>
          </w:tcPr>
          <w:p w14:paraId="1E2C28F2" w14:textId="77777777" w:rsidR="0086722E" w:rsidRPr="00A4377B" w:rsidRDefault="0086722E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Запрашиваемые документы и (или) сведения</w:t>
            </w:r>
          </w:p>
        </w:tc>
        <w:tc>
          <w:tcPr>
            <w:tcW w:w="641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F2B9AF7" w14:textId="77777777" w:rsidR="0086722E" w:rsidRPr="00A4377B" w:rsidRDefault="0086722E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Максимальный срок осуществления административной процедуры</w:t>
            </w:r>
          </w:p>
        </w:tc>
        <w:tc>
          <w:tcPr>
            <w:tcW w:w="769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66E4C168" w14:textId="77777777" w:rsidR="0086722E" w:rsidRPr="00A4377B" w:rsidRDefault="0086722E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Срок действия справки, другого документы (решения), выдаваемых (принимаемого) при осуществлении административной процедуры</w:t>
            </w:r>
          </w:p>
        </w:tc>
        <w:tc>
          <w:tcPr>
            <w:tcW w:w="109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0DC9E27" w14:textId="77777777" w:rsidR="0086722E" w:rsidRPr="00076A9A" w:rsidRDefault="0086722E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Должностное лицо, ответственное за осуществление административной процедуры</w:t>
            </w:r>
          </w:p>
        </w:tc>
      </w:tr>
      <w:tr w:rsidR="0086722E" w:rsidRPr="00CB3FDF" w14:paraId="715A104F" w14:textId="77777777" w:rsidTr="00B07740">
        <w:tc>
          <w:tcPr>
            <w:tcW w:w="5000" w:type="pct"/>
            <w:gridSpan w:val="6"/>
            <w:shd w:val="clear" w:color="auto" w:fill="FFFFFF"/>
          </w:tcPr>
          <w:p w14:paraId="18CE2322" w14:textId="77777777" w:rsidR="0086722E" w:rsidRDefault="0086722E" w:rsidP="000F6AE0">
            <w:pPr>
              <w:pStyle w:val="ad"/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</w:pPr>
            <w:r w:rsidRPr="00BB32F2"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 w14:paraId="37268227" w14:textId="77777777" w:rsidR="0086722E" w:rsidRDefault="0086722E" w:rsidP="000F6AE0">
            <w:pPr>
              <w:pStyle w:val="ad"/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  <w:t>по заявлениям граждан</w:t>
            </w:r>
          </w:p>
          <w:p w14:paraId="5B5BF1DA" w14:textId="77777777" w:rsidR="0086722E" w:rsidRPr="00BB32F2" w:rsidRDefault="0086722E" w:rsidP="000F6AE0">
            <w:pPr>
              <w:pStyle w:val="ad"/>
              <w:rPr>
                <w:rFonts w:ascii="Tahoma" w:hAnsi="Tahoma" w:cs="Tahoma"/>
                <w:b/>
                <w:bCs/>
                <w:color w:val="0E2841" w:themeColor="text2"/>
                <w:sz w:val="18"/>
                <w:szCs w:val="18"/>
                <w:lang w:eastAsia="ru-RU"/>
              </w:rPr>
            </w:pPr>
          </w:p>
        </w:tc>
      </w:tr>
      <w:tr w:rsidR="00B07740" w14:paraId="6E28AC30" w14:textId="77777777" w:rsidTr="00B07740"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</w:tcPr>
          <w:p w14:paraId="625D8FB9" w14:textId="77777777" w:rsidR="0086722E" w:rsidRPr="00C25D0E" w:rsidRDefault="0086722E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2.34-1. Принятие решения о предоставлении (об отказе в предоставлении) денежной компенсации затрат на технические средства социальной реабилитации, приобретенные гражданами самостоятельно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</w:tcPr>
          <w:p w14:paraId="3A5F9C27" w14:textId="77777777" w:rsidR="0086722E" w:rsidRPr="00C25D0E" w:rsidRDefault="0086722E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заявление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  <w:t xml:space="preserve"> паспорт или иной документ, удостоверяющий личность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  <w:t>свидетельство о рождении ребенка, паспорт или иной документ, удостоверяющий личность и (или) полномочия законного представителя ребенка-инвалида в возрасте до 18 лет, гражданина, признанного в установленном порядке недееспособным, - для детей-инвалидов в возрасте до 18 лет, детей в возрасте до 18 лет и граждан, признанных в установленном порядке недееспособными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  <w:t>индивидуальная программа реабилитации, абилитации инвалида, или индивидуальная программа реабилитации, абилитации ребенка-инвалида, или заключение врачебно-консультационной комиссии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br/>
              <w:t>удостоверение (свидетельство), вкладыш к удостоверению (свидетельству) единого образца, установленного Правительством Республики Беларусь для каждой категории граждан, указанных в пунктах 9 и 10 Положения о порядке и условиях обеспечения граждан техническими средствами социальной реабилитации органами по труду, занятости и социальной защите, утвержденного постановлением Совета Министров Республики Беларусь от 11 декабря 2007 г. N 1722, а в отношении граждан, имевших право на льготы до 1 января 1992 г., - Правительством СССР, - для граждан, относящихся к этим категориям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  <w:t xml:space="preserve">документы, подтверждающие затраты на приобретение средств реабилитации,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платежные документы (в случае отсутствия информации о товаре также товарный чек) юридических лиц, индивидуальных предпринимателей, место нахождения которых ограничивается территорией Республики Беларусь, с обязательным указанием наименования приобретенных средств реабилитации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  <w:t xml:space="preserve">реквизиты текущего (расчетного) банковского счета в белорусских рублях, с владельца которого не взимается вознаграждение (плата) за осуществление на территории Республики Беларусь и в национальном сегменте глобальной компьютерной сети Интернет операций, включаемых в базовые условия обслуживания, за исключением граждан, отбывающих наказание в исправительных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учреждениях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  <w:t>реквизиты текущего счета исправительного учреждения, открытого в отделении банка для учета личных денег граждан, отбывающих наказание в исправительных учреждениях, - для граждан, отбывающих наказание в исправительных учреждениях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F645E2" w14:textId="77777777" w:rsidR="0086722E" w:rsidRPr="00C25D0E" w:rsidRDefault="0086722E" w:rsidP="000F6AE0">
            <w:pPr>
              <w:spacing w:after="188" w:line="240" w:lineRule="auto"/>
              <w:ind w:left="128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сведения о предоставлении (непредоставлении) компенсации по прежнему месту жительства заявителя - при изменении места жительства (места пребывания) заявителя (при необходимости)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</w:tcPr>
          <w:p w14:paraId="02E3AE0C" w14:textId="77777777" w:rsidR="0086722E" w:rsidRPr="003506D1" w:rsidRDefault="0086722E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3506D1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10 рабочих дней со дня подачи заявления, а в случае запроса документов и (или) сведений от других государственных органов, иных организаций - 1 месяц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</w:tcPr>
          <w:p w14:paraId="7398A5A6" w14:textId="77777777" w:rsidR="0086722E" w:rsidRPr="003506D1" w:rsidRDefault="0086722E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единовременно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</w:tcPr>
          <w:p w14:paraId="4217CBD9" w14:textId="77777777" w:rsidR="0086722E" w:rsidRDefault="0086722E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Радовня С.Г.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, специалист по социальной работе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,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  <w:p w14:paraId="25F41CC6" w14:textId="77777777" w:rsidR="0086722E" w:rsidRDefault="0086722E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 №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1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тел. 22-52-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10</w:t>
            </w:r>
          </w:p>
          <w:p w14:paraId="2100A2B6" w14:textId="77777777" w:rsidR="0086722E" w:rsidRPr="00076A9A" w:rsidRDefault="0086722E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В случае отсутствия 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Радовни С.Г. 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обязанности исполняет</w:t>
            </w:r>
          </w:p>
          <w:p w14:paraId="306EDE3C" w14:textId="77777777" w:rsidR="0086722E" w:rsidRPr="00076A9A" w:rsidRDefault="0086722E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Дядюшко Т.Н.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, 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специалист по социальной работе,</w:t>
            </w:r>
          </w:p>
          <w:p w14:paraId="28506D87" w14:textId="77777777" w:rsidR="0086722E" w:rsidRDefault="0086722E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proofErr w:type="gramStart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каб.№</w:t>
            </w:r>
            <w:proofErr w:type="gramEnd"/>
            <w:r>
              <w:rPr>
                <w:rFonts w:ascii="Tahoma" w:hAnsi="Tahoma" w:cs="Tahoma"/>
                <w:sz w:val="18"/>
                <w:szCs w:val="18"/>
                <w:lang w:eastAsia="ru-RU"/>
              </w:rPr>
              <w:t>2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  <w:p w14:paraId="3086A3B1" w14:textId="77777777" w:rsidR="0086722E" w:rsidRPr="00076A9A" w:rsidRDefault="0086722E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21</w:t>
            </w:r>
          </w:p>
          <w:p w14:paraId="38429A5D" w14:textId="77777777" w:rsidR="0086722E" w:rsidRPr="003506D1" w:rsidRDefault="0086722E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</w:tbl>
    <w:p w14:paraId="74C8243F" w14:textId="77777777" w:rsidR="002F53C1" w:rsidRDefault="002F53C1"/>
    <w:sectPr w:rsidR="002F53C1" w:rsidSect="00B0774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6557"/>
    <w:multiLevelType w:val="hybridMultilevel"/>
    <w:tmpl w:val="2FA2B02A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0FCB"/>
    <w:multiLevelType w:val="hybridMultilevel"/>
    <w:tmpl w:val="09D8F156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55325"/>
    <w:multiLevelType w:val="multilevel"/>
    <w:tmpl w:val="FB6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0710AD"/>
    <w:multiLevelType w:val="hybridMultilevel"/>
    <w:tmpl w:val="FF2844F4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90FA9"/>
    <w:multiLevelType w:val="multilevel"/>
    <w:tmpl w:val="E51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770EA7"/>
    <w:multiLevelType w:val="multilevel"/>
    <w:tmpl w:val="A8A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6D6C6B"/>
    <w:multiLevelType w:val="hybridMultilevel"/>
    <w:tmpl w:val="34529B0A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503C8"/>
    <w:multiLevelType w:val="multilevel"/>
    <w:tmpl w:val="990A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051FB8"/>
    <w:multiLevelType w:val="hybridMultilevel"/>
    <w:tmpl w:val="1A92D818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15B21"/>
    <w:multiLevelType w:val="hybridMultilevel"/>
    <w:tmpl w:val="7F6256B2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53643"/>
    <w:multiLevelType w:val="hybridMultilevel"/>
    <w:tmpl w:val="FFFFFFFF"/>
    <w:lvl w:ilvl="0" w:tplc="322AC630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color w:val="000080"/>
      </w:rPr>
    </w:lvl>
    <w:lvl w:ilvl="1" w:tplc="04190003">
      <w:start w:val="1"/>
      <w:numFmt w:val="decimal"/>
      <w:lvlText w:val="%2."/>
      <w:lvlJc w:val="left"/>
      <w:pPr>
        <w:tabs>
          <w:tab w:val="num" w:pos="279"/>
        </w:tabs>
        <w:ind w:left="279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999"/>
        </w:tabs>
        <w:ind w:left="999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1719"/>
        </w:tabs>
        <w:ind w:left="1719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2439"/>
        </w:tabs>
        <w:ind w:left="2439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3159"/>
        </w:tabs>
        <w:ind w:left="3159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3879"/>
        </w:tabs>
        <w:ind w:left="3879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4599"/>
        </w:tabs>
        <w:ind w:left="4599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5319"/>
        </w:tabs>
        <w:ind w:left="5319" w:hanging="360"/>
      </w:pPr>
      <w:rPr>
        <w:rFonts w:cs="Times New Roman"/>
      </w:rPr>
    </w:lvl>
  </w:abstractNum>
  <w:num w:numId="1">
    <w:abstractNumId w:val="7"/>
  </w:num>
  <w:num w:numId="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9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4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3C1"/>
    <w:rsid w:val="000A4D50"/>
    <w:rsid w:val="0029784A"/>
    <w:rsid w:val="002F3D93"/>
    <w:rsid w:val="002F53C1"/>
    <w:rsid w:val="0050632E"/>
    <w:rsid w:val="0072152E"/>
    <w:rsid w:val="0086722E"/>
    <w:rsid w:val="00911301"/>
    <w:rsid w:val="009D544E"/>
    <w:rsid w:val="00B07740"/>
    <w:rsid w:val="00CB73AC"/>
    <w:rsid w:val="00D3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2ACC"/>
  <w15:chartTrackingRefBased/>
  <w15:docId w15:val="{2F9B7DFE-000C-40E4-9E0E-F84EC74B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D93"/>
  </w:style>
  <w:style w:type="paragraph" w:styleId="1">
    <w:name w:val="heading 1"/>
    <w:basedOn w:val="a"/>
    <w:next w:val="a"/>
    <w:link w:val="10"/>
    <w:uiPriority w:val="9"/>
    <w:qFormat/>
    <w:rsid w:val="002F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3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3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3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3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3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3C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53C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F53C1"/>
    <w:rPr>
      <w:color w:val="605E5C"/>
      <w:shd w:val="clear" w:color="auto" w:fill="E1DFDD"/>
    </w:rPr>
  </w:style>
  <w:style w:type="paragraph" w:customStyle="1" w:styleId="newncpi">
    <w:name w:val="newncpi"/>
    <w:basedOn w:val="a"/>
    <w:rsid w:val="002F53C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No Spacing"/>
    <w:uiPriority w:val="1"/>
    <w:qFormat/>
    <w:rsid w:val="002F53C1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eastAsia="en-US"/>
      <w14:ligatures w14:val="none"/>
    </w:rPr>
  </w:style>
  <w:style w:type="paragraph" w:customStyle="1" w:styleId="ConsPlusNormal">
    <w:name w:val="ConsPlusNormal"/>
    <w:rsid w:val="002F53C1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  <w:lang w:eastAsia="ru-RU"/>
      <w14:ligatures w14:val="none"/>
    </w:rPr>
  </w:style>
  <w:style w:type="paragraph" w:customStyle="1" w:styleId="point">
    <w:name w:val="point"/>
    <w:basedOn w:val="a"/>
    <w:qFormat/>
    <w:rsid w:val="0086722E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577D6-6166-4ADF-A6E8-3687DC2B0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михаил Лядвик</cp:lastModifiedBy>
  <cp:revision>4</cp:revision>
  <dcterms:created xsi:type="dcterms:W3CDTF">2026-05-02T18:15:00Z</dcterms:created>
  <dcterms:modified xsi:type="dcterms:W3CDTF">2026-05-14T17:33:00Z</dcterms:modified>
</cp:coreProperties>
</file>