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E426E" w14:textId="77777777" w:rsidR="00534FD7" w:rsidRPr="00534FD7" w:rsidRDefault="00534FD7" w:rsidP="00534FD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34FD7">
        <w:rPr>
          <w:rFonts w:ascii="Times New Roman" w:eastAsia="Times New Roman" w:hAnsi="Times New Roman" w:cs="Times New Roman"/>
          <w:b/>
          <w:bCs/>
          <w:kern w:val="36"/>
          <w:sz w:val="48"/>
          <w:szCs w:val="48"/>
          <w:lang w:eastAsia="en-GB"/>
        </w:rPr>
        <w:t>Assignment 2: Dashboard</w:t>
      </w:r>
    </w:p>
    <w:p w14:paraId="3EC730DB" w14:textId="56849CE6"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Team members:</w:t>
      </w:r>
      <w:r w:rsidR="007B7CA9">
        <w:rPr>
          <w:rFonts w:ascii="Times New Roman" w:eastAsia="Times New Roman" w:hAnsi="Times New Roman" w:cs="Times New Roman"/>
          <w:sz w:val="24"/>
          <w:szCs w:val="24"/>
          <w:lang w:eastAsia="en-GB"/>
        </w:rPr>
        <w:t xml:space="preserve"> Ghaidaa Mohammad</w:t>
      </w:r>
    </w:p>
    <w:p w14:paraId="7AAA128E" w14:textId="77777777" w:rsidR="00534FD7" w:rsidRPr="00534FD7" w:rsidRDefault="00534FD7"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4FD7">
        <w:rPr>
          <w:rFonts w:ascii="Times New Roman" w:eastAsia="Times New Roman" w:hAnsi="Times New Roman" w:cs="Times New Roman"/>
          <w:b/>
          <w:bCs/>
          <w:sz w:val="36"/>
          <w:szCs w:val="36"/>
          <w:lang w:eastAsia="en-GB"/>
        </w:rPr>
        <w:t>24/7 Digital Pharmacist Chatbot Performance Dashboard</w:t>
      </w:r>
    </w:p>
    <w:p w14:paraId="6996B8FC" w14:textId="77777777" w:rsidR="00534FD7" w:rsidRPr="00534FD7" w:rsidRDefault="00B1546D" w:rsidP="00534FD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284F148">
          <v:rect id="_x0000_i1025" style="width:0;height:1.5pt" o:hralign="center" o:hrstd="t" o:hr="t" fillcolor="#a0a0a0" stroked="f"/>
        </w:pict>
      </w:r>
    </w:p>
    <w:p w14:paraId="56438EDC" w14:textId="77777777" w:rsidR="00534FD7" w:rsidRPr="00534FD7" w:rsidRDefault="00534FD7"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4FD7">
        <w:rPr>
          <w:rFonts w:ascii="Times New Roman" w:eastAsia="Times New Roman" w:hAnsi="Times New Roman" w:cs="Times New Roman"/>
          <w:b/>
          <w:bCs/>
          <w:sz w:val="36"/>
          <w:szCs w:val="36"/>
          <w:lang w:eastAsia="en-GB"/>
        </w:rPr>
        <w:t>Introduction</w:t>
      </w:r>
    </w:p>
    <w:p w14:paraId="78CC7CAA"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This project focuses on building a strategic performance dashboard for a 24/7 AI-powered digital pharmacist chatbot using Power BI. The main purpose of this project is to transform raw chatbot interaction data into meaningful insights that can support better business decisions for pharmacy operations.</w:t>
      </w:r>
    </w:p>
    <w:p w14:paraId="57D7716E"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Instead of simply presenting numbers, the dashboard is designed to give pharmacy managers a clear and structured overview of chatbot performance, user adoption trends, resolution effectiveness, and inventory challenges. It provides a single-screen summary that helps decision-makers quickly understand the current situation of the AI service and identify areas requiring immediate attention, following the dashboard design principles from Lecture 5: "A dashboard is a visual display of the most information needed to achieve one or more objectives which fits entirely on a single computer screen so it can be monitored at a glance" (Slide 5).</w:t>
      </w:r>
    </w:p>
    <w:p w14:paraId="7F27638C" w14:textId="77777777" w:rsidR="00534FD7" w:rsidRPr="00534FD7" w:rsidRDefault="00B1546D" w:rsidP="00534FD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1293558">
          <v:rect id="_x0000_i1026" style="width:0;height:1.5pt" o:hralign="center" o:hrstd="t" o:hr="t" fillcolor="#a0a0a0" stroked="f"/>
        </w:pict>
      </w:r>
    </w:p>
    <w:p w14:paraId="2522E2DA" w14:textId="77777777" w:rsidR="00534FD7" w:rsidRPr="00534FD7" w:rsidRDefault="00534FD7"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4FD7">
        <w:rPr>
          <w:rFonts w:ascii="Times New Roman" w:eastAsia="Times New Roman" w:hAnsi="Times New Roman" w:cs="Times New Roman"/>
          <w:b/>
          <w:bCs/>
          <w:sz w:val="36"/>
          <w:szCs w:val="36"/>
          <w:lang w:eastAsia="en-GB"/>
        </w:rPr>
        <w:t>Business Context</w:t>
      </w:r>
    </w:p>
    <w:p w14:paraId="46659BBD"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The pharmacy operates a 24/7 AI-powered chatbot service that handles customer inquiries about medications, stock availability, and pharmaceutical advice. The chatbot serves customers around the clock, interacting with users who have various needs including medication inquiries, stock checks, and health consultations.</w:t>
      </w:r>
    </w:p>
    <w:p w14:paraId="431473A2"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The chatbot handles different types of sessions (resolved automatically, agent transfers, dropped, timeout) and operates across different time periods (business hours: 9 AM - 5 PM, and after-hours). With medications having varying stock statuses (in_stock, low_stock, out_of_stock), performance can vary significantly based on inventory availability and time of day.</w:t>
      </w:r>
    </w:p>
    <w:p w14:paraId="02A4DCC1"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 xml:space="preserve">Because the chatbot operates continuously and handles diverse inquiries, management needs a centralized dashboard to monitor overall performance, track user adoption trends, and identify operational challenges. This aligns with Lecture 5, Slide 6 classification as an </w:t>
      </w:r>
      <w:r w:rsidRPr="00534FD7">
        <w:rPr>
          <w:rFonts w:ascii="Times New Roman" w:eastAsia="Times New Roman" w:hAnsi="Times New Roman" w:cs="Times New Roman"/>
          <w:b/>
          <w:bCs/>
          <w:sz w:val="24"/>
          <w:szCs w:val="24"/>
          <w:lang w:eastAsia="en-GB"/>
        </w:rPr>
        <w:t>Analytical/Tactical Dashboard</w:t>
      </w:r>
      <w:r w:rsidRPr="00534FD7">
        <w:rPr>
          <w:rFonts w:ascii="Times New Roman" w:eastAsia="Times New Roman" w:hAnsi="Times New Roman" w:cs="Times New Roman"/>
          <w:sz w:val="24"/>
          <w:szCs w:val="24"/>
          <w:lang w:eastAsia="en-GB"/>
        </w:rPr>
        <w:t xml:space="preserve"> that "contains trends, comparisons, distributions, and forecasts with the ability to filter and drill down the data."</w:t>
      </w:r>
    </w:p>
    <w:p w14:paraId="09B595DC" w14:textId="77777777" w:rsidR="00534FD7" w:rsidRPr="00534FD7" w:rsidRDefault="00B1546D" w:rsidP="00534FD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4F030D0">
          <v:rect id="_x0000_i1027" style="width:0;height:1.5pt" o:hralign="center" o:hrstd="t" o:hr="t" fillcolor="#a0a0a0" stroked="f"/>
        </w:pict>
      </w:r>
    </w:p>
    <w:p w14:paraId="45528813" w14:textId="77777777" w:rsidR="007B7CA9" w:rsidRDefault="007B7CA9"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176CA8FC" w14:textId="77777777" w:rsidR="007B7CA9" w:rsidRDefault="007B7CA9"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35A1E6D1" w14:textId="3E9B8671" w:rsidR="007B7CA9" w:rsidRPr="00534FD7" w:rsidRDefault="00534FD7" w:rsidP="007B7CA9">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4FD7">
        <w:rPr>
          <w:rFonts w:ascii="Times New Roman" w:eastAsia="Times New Roman" w:hAnsi="Times New Roman" w:cs="Times New Roman"/>
          <w:b/>
          <w:bCs/>
          <w:sz w:val="36"/>
          <w:szCs w:val="36"/>
          <w:lang w:eastAsia="en-GB"/>
        </w:rPr>
        <w:lastRenderedPageBreak/>
        <w:t>Business Problem</w:t>
      </w:r>
    </w:p>
    <w:p w14:paraId="19C56373"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Although the chatbot has been operational for 8 weeks, management lacks a clear, consolidated view of performance. Without a strategic dashboard, it becomes difficult to quickly identify:</w:t>
      </w:r>
    </w:p>
    <w:p w14:paraId="4484F5A7" w14:textId="77777777" w:rsidR="00534FD7" w:rsidRPr="00534FD7" w:rsidRDefault="00534FD7" w:rsidP="00534F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User adoption trends</w:t>
      </w:r>
      <w:r w:rsidRPr="00534FD7">
        <w:rPr>
          <w:rFonts w:ascii="Times New Roman" w:eastAsia="Times New Roman" w:hAnsi="Times New Roman" w:cs="Times New Roman"/>
          <w:sz w:val="24"/>
          <w:szCs w:val="24"/>
          <w:lang w:eastAsia="en-GB"/>
        </w:rPr>
        <w:t xml:space="preserve"> - Whether the chatbot is gaining traction with customers</w:t>
      </w:r>
    </w:p>
    <w:p w14:paraId="3BD0D2B6" w14:textId="77777777" w:rsidR="00534FD7" w:rsidRPr="00534FD7" w:rsidRDefault="00534FD7" w:rsidP="00534F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Resolution effectiveness</w:t>
      </w:r>
      <w:r w:rsidRPr="00534FD7">
        <w:rPr>
          <w:rFonts w:ascii="Times New Roman" w:eastAsia="Times New Roman" w:hAnsi="Times New Roman" w:cs="Times New Roman"/>
          <w:sz w:val="24"/>
          <w:szCs w:val="24"/>
          <w:lang w:eastAsia="en-GB"/>
        </w:rPr>
        <w:t xml:space="preserve"> - What percentage of inquiries are resolved automatically vs. requiring human agents</w:t>
      </w:r>
    </w:p>
    <w:p w14:paraId="55305367" w14:textId="77777777" w:rsidR="00534FD7" w:rsidRPr="00534FD7" w:rsidRDefault="00534FD7" w:rsidP="00534F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Inventory impact</w:t>
      </w:r>
      <w:r w:rsidRPr="00534FD7">
        <w:rPr>
          <w:rFonts w:ascii="Times New Roman" w:eastAsia="Times New Roman" w:hAnsi="Times New Roman" w:cs="Times New Roman"/>
          <w:sz w:val="24"/>
          <w:szCs w:val="24"/>
          <w:lang w:eastAsia="en-GB"/>
        </w:rPr>
        <w:t xml:space="preserve"> - How stockouts on popular medications affect customer satisfaction</w:t>
      </w:r>
    </w:p>
    <w:p w14:paraId="39FC749B" w14:textId="77777777" w:rsidR="00534FD7" w:rsidRPr="00534FD7" w:rsidRDefault="00534FD7" w:rsidP="00534F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After-hours utilization</w:t>
      </w:r>
      <w:r w:rsidRPr="00534FD7">
        <w:rPr>
          <w:rFonts w:ascii="Times New Roman" w:eastAsia="Times New Roman" w:hAnsi="Times New Roman" w:cs="Times New Roman"/>
          <w:sz w:val="24"/>
          <w:szCs w:val="24"/>
          <w:lang w:eastAsia="en-GB"/>
        </w:rPr>
        <w:t xml:space="preserve"> - Whether the 24/7 availability is being leveraged effectively</w:t>
      </w:r>
    </w:p>
    <w:p w14:paraId="25121E26" w14:textId="77777777" w:rsidR="00534FD7" w:rsidRPr="00534FD7" w:rsidRDefault="00534FD7" w:rsidP="00534FD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Peak usage patterns</w:t>
      </w:r>
      <w:r w:rsidRPr="00534FD7">
        <w:rPr>
          <w:rFonts w:ascii="Times New Roman" w:eastAsia="Times New Roman" w:hAnsi="Times New Roman" w:cs="Times New Roman"/>
          <w:sz w:val="24"/>
          <w:szCs w:val="24"/>
          <w:lang w:eastAsia="en-GB"/>
        </w:rPr>
        <w:t xml:space="preserve"> - When the chatbot experiences highest demand</w:t>
      </w:r>
    </w:p>
    <w:p w14:paraId="431B685A"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This creates a need for a dashboard that allows management to monitor performance in a structured and visual way, enabling proactive decision-making. As noted in Lecture 5, Slide 27: "About 71% of all dashboards are not being used" - often because they fail to address clear business needs or provide actionable insights.</w:t>
      </w:r>
    </w:p>
    <w:p w14:paraId="0D7F28A7" w14:textId="77777777" w:rsidR="00534FD7" w:rsidRPr="00534FD7" w:rsidRDefault="00B1546D" w:rsidP="00534FD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D8D45BF">
          <v:rect id="_x0000_i1028" style="width:0;height:1.5pt" o:hralign="center" o:hrstd="t" o:hr="t" fillcolor="#a0a0a0" stroked="f"/>
        </w:pict>
      </w:r>
    </w:p>
    <w:p w14:paraId="62474DFB" w14:textId="77777777" w:rsidR="00534FD7" w:rsidRPr="00534FD7" w:rsidRDefault="00534FD7"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4FD7">
        <w:rPr>
          <w:rFonts w:ascii="Times New Roman" w:eastAsia="Times New Roman" w:hAnsi="Times New Roman" w:cs="Times New Roman"/>
          <w:b/>
          <w:bCs/>
          <w:sz w:val="36"/>
          <w:szCs w:val="36"/>
          <w:lang w:eastAsia="en-GB"/>
        </w:rPr>
        <w:t>Business Objectives</w:t>
      </w:r>
    </w:p>
    <w:p w14:paraId="648782AE"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The main objectives of this dashboard are:</w:t>
      </w:r>
    </w:p>
    <w:p w14:paraId="3DAD27A6" w14:textId="77777777" w:rsidR="00534FD7" w:rsidRPr="00534FD7" w:rsidRDefault="00534FD7" w:rsidP="00534F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To monitor user growth and adoption trends</w:t>
      </w:r>
      <w:r w:rsidRPr="00534FD7">
        <w:rPr>
          <w:rFonts w:ascii="Times New Roman" w:eastAsia="Times New Roman" w:hAnsi="Times New Roman" w:cs="Times New Roman"/>
          <w:sz w:val="24"/>
          <w:szCs w:val="24"/>
          <w:lang w:eastAsia="en-GB"/>
        </w:rPr>
        <w:t xml:space="preserve"> over the 8-week period (Jan 1 - Feb 25, 2024)</w:t>
      </w:r>
    </w:p>
    <w:p w14:paraId="36D6EE5C" w14:textId="77777777" w:rsidR="00534FD7" w:rsidRPr="00534FD7" w:rsidRDefault="00534FD7" w:rsidP="00534F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To track automated resolution effectiveness</w:t>
      </w:r>
      <w:r w:rsidRPr="00534FD7">
        <w:rPr>
          <w:rFonts w:ascii="Times New Roman" w:eastAsia="Times New Roman" w:hAnsi="Times New Roman" w:cs="Times New Roman"/>
          <w:sz w:val="24"/>
          <w:szCs w:val="24"/>
          <w:lang w:eastAsia="en-GB"/>
        </w:rPr>
        <w:t xml:space="preserve"> and customer satisfaction metrics</w:t>
      </w:r>
    </w:p>
    <w:p w14:paraId="6E831E34" w14:textId="77777777" w:rsidR="00534FD7" w:rsidRPr="00534FD7" w:rsidRDefault="00534FD7" w:rsidP="00534F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To identify inventory management issues</w:t>
      </w:r>
      <w:r w:rsidRPr="00534FD7">
        <w:rPr>
          <w:rFonts w:ascii="Times New Roman" w:eastAsia="Times New Roman" w:hAnsi="Times New Roman" w:cs="Times New Roman"/>
          <w:sz w:val="24"/>
          <w:szCs w:val="24"/>
          <w:lang w:eastAsia="en-GB"/>
        </w:rPr>
        <w:t xml:space="preserve"> impacting customer service quality</w:t>
      </w:r>
    </w:p>
    <w:p w14:paraId="372AA87A" w14:textId="77777777" w:rsidR="00534FD7" w:rsidRPr="00534FD7" w:rsidRDefault="00534FD7" w:rsidP="00534F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To analyze usage patterns</w:t>
      </w:r>
      <w:r w:rsidRPr="00534FD7">
        <w:rPr>
          <w:rFonts w:ascii="Times New Roman" w:eastAsia="Times New Roman" w:hAnsi="Times New Roman" w:cs="Times New Roman"/>
          <w:sz w:val="24"/>
          <w:szCs w:val="24"/>
          <w:lang w:eastAsia="en-GB"/>
        </w:rPr>
        <w:t xml:space="preserve"> to optimize 24/7 service availability and staffing</w:t>
      </w:r>
    </w:p>
    <w:p w14:paraId="7A8E2643" w14:textId="77777777" w:rsidR="00534FD7" w:rsidRPr="00534FD7" w:rsidRDefault="00534FD7" w:rsidP="00534FD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To support data-driven decisions</w:t>
      </w:r>
      <w:r w:rsidRPr="00534FD7">
        <w:rPr>
          <w:rFonts w:ascii="Times New Roman" w:eastAsia="Times New Roman" w:hAnsi="Times New Roman" w:cs="Times New Roman"/>
          <w:sz w:val="24"/>
          <w:szCs w:val="24"/>
          <w:lang w:eastAsia="en-GB"/>
        </w:rPr>
        <w:t xml:space="preserve"> for inventory restocking, marketing, and service improvements</w:t>
      </w:r>
    </w:p>
    <w:p w14:paraId="3A5EBF4B"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The goal is to help management detect problems early (such as frequent stockouts on high-demand medications) and take corrective actions when necessary, fulfilling the Lecture 5, Slide 18 criteria for good KPIs: "Measured Frequently," "Connected to action," and "Has a significant impact on an organization."</w:t>
      </w:r>
    </w:p>
    <w:p w14:paraId="5FDD69E6" w14:textId="77777777" w:rsidR="00534FD7" w:rsidRPr="00534FD7" w:rsidRDefault="00B1546D" w:rsidP="00534FD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FB99458">
          <v:rect id="_x0000_i1029" style="width:0;height:1.5pt" o:hralign="center" o:hrstd="t" o:hr="t" fillcolor="#a0a0a0" stroked="f"/>
        </w:pict>
      </w:r>
    </w:p>
    <w:p w14:paraId="4C348B99" w14:textId="77777777" w:rsidR="00534FD7" w:rsidRPr="00534FD7" w:rsidRDefault="00534FD7"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4FD7">
        <w:rPr>
          <w:rFonts w:ascii="Times New Roman" w:eastAsia="Times New Roman" w:hAnsi="Times New Roman" w:cs="Times New Roman"/>
          <w:b/>
          <w:bCs/>
          <w:sz w:val="36"/>
          <w:szCs w:val="36"/>
          <w:lang w:eastAsia="en-GB"/>
        </w:rPr>
        <w:t>Key Business Questions</w:t>
      </w:r>
    </w:p>
    <w:p w14:paraId="16DC4DC4"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The dashboard is designed to answer the following questions:</w:t>
      </w:r>
    </w:p>
    <w:p w14:paraId="1CA0223C" w14:textId="77777777" w:rsidR="00534FD7" w:rsidRPr="00534FD7" w:rsidRDefault="00534FD7" w:rsidP="00534F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How is chatbot user adoption trending</w:t>
      </w:r>
      <w:r w:rsidRPr="00534FD7">
        <w:rPr>
          <w:rFonts w:ascii="Times New Roman" w:eastAsia="Times New Roman" w:hAnsi="Times New Roman" w:cs="Times New Roman"/>
          <w:sz w:val="24"/>
          <w:szCs w:val="24"/>
          <w:lang w:eastAsia="en-GB"/>
        </w:rPr>
        <w:t xml:space="preserve"> over the 8-week period?</w:t>
      </w:r>
    </w:p>
    <w:p w14:paraId="464E1CF5" w14:textId="77777777" w:rsidR="00534FD7" w:rsidRPr="00534FD7" w:rsidRDefault="00534FD7" w:rsidP="00534F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What percentage of inquiries are resolved automatically</w:t>
      </w:r>
      <w:r w:rsidRPr="00534FD7">
        <w:rPr>
          <w:rFonts w:ascii="Times New Roman" w:eastAsia="Times New Roman" w:hAnsi="Times New Roman" w:cs="Times New Roman"/>
          <w:sz w:val="24"/>
          <w:szCs w:val="24"/>
          <w:lang w:eastAsia="en-GB"/>
        </w:rPr>
        <w:t xml:space="preserve"> vs. requiring agent transfer?</w:t>
      </w:r>
    </w:p>
    <w:p w14:paraId="3DB9AF95" w14:textId="77777777" w:rsidR="00534FD7" w:rsidRPr="00534FD7" w:rsidRDefault="00534FD7" w:rsidP="00534F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Which medications are most frequently requested</w:t>
      </w:r>
      <w:r w:rsidRPr="00534FD7">
        <w:rPr>
          <w:rFonts w:ascii="Times New Roman" w:eastAsia="Times New Roman" w:hAnsi="Times New Roman" w:cs="Times New Roman"/>
          <w:sz w:val="24"/>
          <w:szCs w:val="24"/>
          <w:lang w:eastAsia="en-GB"/>
        </w:rPr>
        <w:t>, and what is their current stock status?</w:t>
      </w:r>
    </w:p>
    <w:p w14:paraId="1791B309" w14:textId="77777777" w:rsidR="00534FD7" w:rsidRPr="00534FD7" w:rsidRDefault="00534FD7" w:rsidP="00534F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When do customers most frequently use the chatbot service</w:t>
      </w:r>
      <w:r w:rsidRPr="00534FD7">
        <w:rPr>
          <w:rFonts w:ascii="Times New Roman" w:eastAsia="Times New Roman" w:hAnsi="Times New Roman" w:cs="Times New Roman"/>
          <w:sz w:val="24"/>
          <w:szCs w:val="24"/>
          <w:lang w:eastAsia="en-GB"/>
        </w:rPr>
        <w:t xml:space="preserve"> (peak hours analysis)?</w:t>
      </w:r>
    </w:p>
    <w:p w14:paraId="4B8E13D2" w14:textId="77777777" w:rsidR="00534FD7" w:rsidRPr="00534FD7" w:rsidRDefault="00534FD7" w:rsidP="00534F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lastRenderedPageBreak/>
        <w:t>What percentage of usage occurs after standard business hours</w:t>
      </w:r>
      <w:r w:rsidRPr="00534FD7">
        <w:rPr>
          <w:rFonts w:ascii="Times New Roman" w:eastAsia="Times New Roman" w:hAnsi="Times New Roman" w:cs="Times New Roman"/>
          <w:sz w:val="24"/>
          <w:szCs w:val="24"/>
          <w:lang w:eastAsia="en-GB"/>
        </w:rPr>
        <w:t>?</w:t>
      </w:r>
    </w:p>
    <w:p w14:paraId="249B37EE" w14:textId="77777777" w:rsidR="00534FD7" w:rsidRPr="00534FD7" w:rsidRDefault="00534FD7" w:rsidP="00534FD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Are stockouts on popular medications</w:t>
      </w:r>
      <w:r w:rsidRPr="00534FD7">
        <w:rPr>
          <w:rFonts w:ascii="Times New Roman" w:eastAsia="Times New Roman" w:hAnsi="Times New Roman" w:cs="Times New Roman"/>
          <w:sz w:val="24"/>
          <w:szCs w:val="24"/>
          <w:lang w:eastAsia="en-GB"/>
        </w:rPr>
        <w:t xml:space="preserve"> limiting customer satisfaction and sales?</w:t>
      </w:r>
    </w:p>
    <w:p w14:paraId="71BD7ABA"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These questions align with Lecture 5, Slide 8 guidance: "Define Your Question: Start by deciding what business question you want the graph to answer."</w:t>
      </w:r>
    </w:p>
    <w:p w14:paraId="0D1A2689" w14:textId="77777777" w:rsidR="00534FD7" w:rsidRPr="00534FD7" w:rsidRDefault="00B1546D" w:rsidP="00534FD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D7CB348">
          <v:rect id="_x0000_i1030" style="width:0;height:1.5pt" o:hralign="center" o:hrstd="t" o:hr="t" fillcolor="#a0a0a0" stroked="f"/>
        </w:pict>
      </w:r>
    </w:p>
    <w:p w14:paraId="3F451E13" w14:textId="77777777" w:rsidR="00534FD7" w:rsidRPr="00534FD7" w:rsidRDefault="00534FD7"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4FD7">
        <w:rPr>
          <w:rFonts w:ascii="Times New Roman" w:eastAsia="Times New Roman" w:hAnsi="Times New Roman" w:cs="Times New Roman"/>
          <w:b/>
          <w:bCs/>
          <w:sz w:val="36"/>
          <w:szCs w:val="36"/>
          <w:lang w:eastAsia="en-GB"/>
        </w:rPr>
        <w:t>Target Audience</w:t>
      </w:r>
    </w:p>
    <w:p w14:paraId="599FA39B"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This dashboard is intended for:</w:t>
      </w:r>
    </w:p>
    <w:p w14:paraId="5C544FF1" w14:textId="77777777" w:rsidR="00534FD7" w:rsidRPr="00534FD7" w:rsidRDefault="00534FD7" w:rsidP="00534F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Pharmacy operations managers</w:t>
      </w:r>
      <w:r w:rsidRPr="00534FD7">
        <w:rPr>
          <w:rFonts w:ascii="Times New Roman" w:eastAsia="Times New Roman" w:hAnsi="Times New Roman" w:cs="Times New Roman"/>
          <w:sz w:val="24"/>
          <w:szCs w:val="24"/>
          <w:lang w:eastAsia="en-GB"/>
        </w:rPr>
        <w:t xml:space="preserve"> - Monitor daily chatbot performance and staffing needs</w:t>
      </w:r>
    </w:p>
    <w:p w14:paraId="298BBA34" w14:textId="77777777" w:rsidR="00534FD7" w:rsidRPr="00534FD7" w:rsidRDefault="00534FD7" w:rsidP="00534F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Inventory control specialists</w:t>
      </w:r>
      <w:r w:rsidRPr="00534FD7">
        <w:rPr>
          <w:rFonts w:ascii="Times New Roman" w:eastAsia="Times New Roman" w:hAnsi="Times New Roman" w:cs="Times New Roman"/>
          <w:sz w:val="24"/>
          <w:szCs w:val="24"/>
          <w:lang w:eastAsia="en-GB"/>
        </w:rPr>
        <w:t xml:space="preserve"> - Identify stockout patterns and restocking priorities</w:t>
      </w:r>
    </w:p>
    <w:p w14:paraId="707314B6" w14:textId="77777777" w:rsidR="00534FD7" w:rsidRPr="00534FD7" w:rsidRDefault="00534FD7" w:rsidP="00534F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Customer service supervisors</w:t>
      </w:r>
      <w:r w:rsidRPr="00534FD7">
        <w:rPr>
          <w:rFonts w:ascii="Times New Roman" w:eastAsia="Times New Roman" w:hAnsi="Times New Roman" w:cs="Times New Roman"/>
          <w:sz w:val="24"/>
          <w:szCs w:val="24"/>
          <w:lang w:eastAsia="en-GB"/>
        </w:rPr>
        <w:t xml:space="preserve"> - Track resolution rates and agent transfer patterns</w:t>
      </w:r>
    </w:p>
    <w:p w14:paraId="09EE7053" w14:textId="77777777" w:rsidR="00534FD7" w:rsidRPr="00534FD7" w:rsidRDefault="00534FD7" w:rsidP="00534FD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Senior management</w:t>
      </w:r>
      <w:r w:rsidRPr="00534FD7">
        <w:rPr>
          <w:rFonts w:ascii="Times New Roman" w:eastAsia="Times New Roman" w:hAnsi="Times New Roman" w:cs="Times New Roman"/>
          <w:sz w:val="24"/>
          <w:szCs w:val="24"/>
          <w:lang w:eastAsia="en-GB"/>
        </w:rPr>
        <w:t xml:space="preserve"> - Strategic overview of AI service adoption and ROI</w:t>
      </w:r>
    </w:p>
    <w:p w14:paraId="1B57CA57"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It provides a clear, simple overview of business performance on a single screen, enabling them to monitor key indicators and make informed strategic decisions. This follows Lecture 5, Slide 27: "Know your audience. Design for your user."</w:t>
      </w:r>
    </w:p>
    <w:p w14:paraId="450B48D7" w14:textId="122D9F3C" w:rsidR="00534FD7" w:rsidRPr="00534FD7" w:rsidRDefault="00534FD7" w:rsidP="00484041">
      <w:pPr>
        <w:spacing w:after="0" w:line="240" w:lineRule="auto"/>
        <w:rPr>
          <w:rFonts w:ascii="Times New Roman" w:eastAsia="Times New Roman" w:hAnsi="Times New Roman" w:cs="Times New Roman"/>
          <w:sz w:val="24"/>
          <w:szCs w:val="24"/>
          <w:lang w:eastAsia="en-GB"/>
        </w:rPr>
      </w:pPr>
    </w:p>
    <w:p w14:paraId="5CF64C9A" w14:textId="77777777" w:rsidR="00534FD7" w:rsidRPr="00534FD7" w:rsidRDefault="00B1546D" w:rsidP="00534FD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7BD68A1A">
          <v:rect id="_x0000_i1031" style="width:0;height:1.5pt" o:hralign="center" o:hrstd="t" o:hr="t" fillcolor="#a0a0a0" stroked="f"/>
        </w:pict>
      </w:r>
    </w:p>
    <w:p w14:paraId="6FE58A62" w14:textId="77777777" w:rsidR="00534FD7" w:rsidRPr="00534FD7" w:rsidRDefault="00534FD7"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4FD7">
        <w:rPr>
          <w:rFonts w:ascii="Times New Roman" w:eastAsia="Times New Roman" w:hAnsi="Times New Roman" w:cs="Times New Roman"/>
          <w:b/>
          <w:bCs/>
          <w:sz w:val="36"/>
          <w:szCs w:val="36"/>
          <w:lang w:eastAsia="en-GB"/>
        </w:rPr>
        <w:t>Data Understanding &amp; Preparation</w:t>
      </w:r>
    </w:p>
    <w:p w14:paraId="53FAB4A8" w14:textId="77777777" w:rsidR="00534FD7" w:rsidRPr="00534FD7" w:rsidRDefault="00534FD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4FD7">
        <w:rPr>
          <w:rFonts w:ascii="Times New Roman" w:eastAsia="Times New Roman" w:hAnsi="Times New Roman" w:cs="Times New Roman"/>
          <w:b/>
          <w:bCs/>
          <w:sz w:val="27"/>
          <w:szCs w:val="27"/>
          <w:lang w:eastAsia="en-GB"/>
        </w:rPr>
        <w:t>Data Overview</w:t>
      </w:r>
    </w:p>
    <w:p w14:paraId="53F16FF7"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The dataset contains chatbot interaction logs and medication inquiry data for a 24/7 digital pharmacist service. It includes two main tables:</w:t>
      </w:r>
    </w:p>
    <w:p w14:paraId="706135E3"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chat_interactions table</w:t>
      </w:r>
      <w:r w:rsidRPr="00534FD7">
        <w:rPr>
          <w:rFonts w:ascii="Times New Roman" w:eastAsia="Times New Roman" w:hAnsi="Times New Roman" w:cs="Times New Roman"/>
          <w:sz w:val="24"/>
          <w:szCs w:val="24"/>
          <w:lang w:eastAsia="en-GB"/>
        </w:rPr>
        <w:t xml:space="preserve"> contains:</w:t>
      </w:r>
    </w:p>
    <w:p w14:paraId="5C5D3987" w14:textId="77777777" w:rsidR="00534FD7" w:rsidRPr="00534FD7" w:rsidRDefault="00534FD7" w:rsidP="00534F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interaction_id - Unique identifier for each chat session</w:t>
      </w:r>
    </w:p>
    <w:p w14:paraId="7F74D7D1" w14:textId="77777777" w:rsidR="00534FD7" w:rsidRPr="00534FD7" w:rsidRDefault="00534FD7" w:rsidP="00534F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user_hash - Anonymized user identifier for privacy compliance</w:t>
      </w:r>
    </w:p>
    <w:p w14:paraId="40885CB8" w14:textId="77777777" w:rsidR="00534FD7" w:rsidRPr="00534FD7" w:rsidRDefault="00534FD7" w:rsidP="00534F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start_timestamp - Date and time of interaction</w:t>
      </w:r>
    </w:p>
    <w:p w14:paraId="4A59D8FB" w14:textId="77777777" w:rsidR="00534FD7" w:rsidRPr="00534FD7" w:rsidRDefault="00534FD7" w:rsidP="00534F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session_status - Outcome (resolved, agent_transfer, dropped, timeout)</w:t>
      </w:r>
    </w:p>
    <w:p w14:paraId="73E602BA" w14:textId="77777777" w:rsidR="00534FD7" w:rsidRPr="00534FD7" w:rsidRDefault="00534FD7" w:rsidP="00534F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message_count - Number of messages in the session</w:t>
      </w:r>
    </w:p>
    <w:p w14:paraId="5A0388D6" w14:textId="77777777" w:rsidR="00534FD7" w:rsidRPr="00534FD7" w:rsidRDefault="00534FD7" w:rsidP="00534FD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after_hours_flag - Boolean indicating if inquiry was after business hours (9 AM - 5 PM)</w:t>
      </w:r>
    </w:p>
    <w:p w14:paraId="54A56FE7"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medication_requests table</w:t>
      </w:r>
      <w:r w:rsidRPr="00534FD7">
        <w:rPr>
          <w:rFonts w:ascii="Times New Roman" w:eastAsia="Times New Roman" w:hAnsi="Times New Roman" w:cs="Times New Roman"/>
          <w:sz w:val="24"/>
          <w:szCs w:val="24"/>
          <w:lang w:eastAsia="en-GB"/>
        </w:rPr>
        <w:t xml:space="preserve"> contains:</w:t>
      </w:r>
    </w:p>
    <w:p w14:paraId="69C2DBEA" w14:textId="77777777" w:rsidR="00534FD7" w:rsidRPr="00534FD7" w:rsidRDefault="00534FD7" w:rsidP="00534F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request_id - Unique identifier for medication inquiry</w:t>
      </w:r>
    </w:p>
    <w:p w14:paraId="737B8888" w14:textId="77777777" w:rsidR="00534FD7" w:rsidRPr="00534FD7" w:rsidRDefault="00534FD7" w:rsidP="00534F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medication_name - Name of requested medication</w:t>
      </w:r>
    </w:p>
    <w:p w14:paraId="6531B227" w14:textId="77777777" w:rsidR="00534FD7" w:rsidRPr="00534FD7" w:rsidRDefault="00534FD7" w:rsidP="00534F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stock_status - Availability (in_stock, low_stock, out_of_stock)</w:t>
      </w:r>
    </w:p>
    <w:p w14:paraId="3E8C7FF9" w14:textId="77777777" w:rsidR="00534FD7" w:rsidRPr="00534FD7" w:rsidRDefault="00534FD7" w:rsidP="00534FD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request_timestamp - When the medication was requested</w:t>
      </w:r>
    </w:p>
    <w:p w14:paraId="2F164C53"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lastRenderedPageBreak/>
        <w:t xml:space="preserve">The data covers the period from </w:t>
      </w:r>
      <w:r w:rsidRPr="00534FD7">
        <w:rPr>
          <w:rFonts w:ascii="Times New Roman" w:eastAsia="Times New Roman" w:hAnsi="Times New Roman" w:cs="Times New Roman"/>
          <w:b/>
          <w:bCs/>
          <w:sz w:val="24"/>
          <w:szCs w:val="24"/>
          <w:lang w:eastAsia="en-GB"/>
        </w:rPr>
        <w:t>January 1 - February 25, 2024</w:t>
      </w:r>
      <w:r w:rsidRPr="00534FD7">
        <w:rPr>
          <w:rFonts w:ascii="Times New Roman" w:eastAsia="Times New Roman" w:hAnsi="Times New Roman" w:cs="Times New Roman"/>
          <w:sz w:val="24"/>
          <w:szCs w:val="24"/>
          <w:lang w:eastAsia="en-GB"/>
        </w:rPr>
        <w:t xml:space="preserve"> (8 weeks), which allows analysis of trends and growth patterns over time.</w:t>
      </w:r>
    </w:p>
    <w:p w14:paraId="057ACFF7"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 xml:space="preserve">The dataset includes both </w:t>
      </w:r>
      <w:r w:rsidRPr="00534FD7">
        <w:rPr>
          <w:rFonts w:ascii="Times New Roman" w:eastAsia="Times New Roman" w:hAnsi="Times New Roman" w:cs="Times New Roman"/>
          <w:b/>
          <w:bCs/>
          <w:sz w:val="24"/>
          <w:szCs w:val="24"/>
          <w:lang w:eastAsia="en-GB"/>
        </w:rPr>
        <w:t>numerical variables</w:t>
      </w:r>
      <w:r w:rsidRPr="00534FD7">
        <w:rPr>
          <w:rFonts w:ascii="Times New Roman" w:eastAsia="Times New Roman" w:hAnsi="Times New Roman" w:cs="Times New Roman"/>
          <w:sz w:val="24"/>
          <w:szCs w:val="24"/>
          <w:lang w:eastAsia="en-GB"/>
        </w:rPr>
        <w:t xml:space="preserve"> (message_count, request_id count) and </w:t>
      </w:r>
      <w:r w:rsidRPr="00534FD7">
        <w:rPr>
          <w:rFonts w:ascii="Times New Roman" w:eastAsia="Times New Roman" w:hAnsi="Times New Roman" w:cs="Times New Roman"/>
          <w:b/>
          <w:bCs/>
          <w:sz w:val="24"/>
          <w:szCs w:val="24"/>
          <w:lang w:eastAsia="en-GB"/>
        </w:rPr>
        <w:t>categorical variables</w:t>
      </w:r>
      <w:r w:rsidRPr="00534FD7">
        <w:rPr>
          <w:rFonts w:ascii="Times New Roman" w:eastAsia="Times New Roman" w:hAnsi="Times New Roman" w:cs="Times New Roman"/>
          <w:sz w:val="24"/>
          <w:szCs w:val="24"/>
          <w:lang w:eastAsia="en-GB"/>
        </w:rPr>
        <w:t xml:space="preserve"> (session_status, stock_status, Time Category, medication_name), supporting the Lecture 5, Slide 16 distinction between Measures (quantitative) and Dimensions (categorical).</w:t>
      </w:r>
    </w:p>
    <w:p w14:paraId="5388F8F7" w14:textId="77777777" w:rsidR="00534FD7" w:rsidRPr="00534FD7" w:rsidRDefault="00534FD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4FD7">
        <w:rPr>
          <w:rFonts w:ascii="Times New Roman" w:eastAsia="Times New Roman" w:hAnsi="Times New Roman" w:cs="Times New Roman"/>
          <w:b/>
          <w:bCs/>
          <w:sz w:val="27"/>
          <w:szCs w:val="27"/>
          <w:lang w:eastAsia="en-GB"/>
        </w:rPr>
        <w:t>Data Exploration</w:t>
      </w:r>
    </w:p>
    <w:p w14:paraId="48C40B73"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An initial exploration of the dataset was conducted to better understand its structure and variable types:</w:t>
      </w:r>
    </w:p>
    <w:p w14:paraId="23F80DF3" w14:textId="77777777" w:rsidR="00534FD7" w:rsidRPr="00534FD7" w:rsidRDefault="00534FD7" w:rsidP="00534F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session_status</w:t>
      </w:r>
      <w:r w:rsidRPr="00534FD7">
        <w:rPr>
          <w:rFonts w:ascii="Times New Roman" w:eastAsia="Times New Roman" w:hAnsi="Times New Roman" w:cs="Times New Roman"/>
          <w:sz w:val="24"/>
          <w:szCs w:val="24"/>
          <w:lang w:eastAsia="en-GB"/>
        </w:rPr>
        <w:t xml:space="preserve"> is a categorical variable with 4 values: resolved, agent_transfer, dropped, timeout</w:t>
      </w:r>
    </w:p>
    <w:p w14:paraId="7E3BEE94" w14:textId="77777777" w:rsidR="00534FD7" w:rsidRPr="00534FD7" w:rsidRDefault="00534FD7" w:rsidP="00534F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stock_status</w:t>
      </w:r>
      <w:r w:rsidRPr="00534FD7">
        <w:rPr>
          <w:rFonts w:ascii="Times New Roman" w:eastAsia="Times New Roman" w:hAnsi="Times New Roman" w:cs="Times New Roman"/>
          <w:sz w:val="24"/>
          <w:szCs w:val="24"/>
          <w:lang w:eastAsia="en-GB"/>
        </w:rPr>
        <w:t xml:space="preserve"> is a categorical variable with 3 values: in_stock, low_stock, out_of_stock</w:t>
      </w:r>
    </w:p>
    <w:p w14:paraId="5C3C92A8" w14:textId="77777777" w:rsidR="00534FD7" w:rsidRPr="00534FD7" w:rsidRDefault="00534FD7" w:rsidP="00534F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Time Category</w:t>
      </w:r>
      <w:r w:rsidRPr="00534FD7">
        <w:rPr>
          <w:rFonts w:ascii="Times New Roman" w:eastAsia="Times New Roman" w:hAnsi="Times New Roman" w:cs="Times New Roman"/>
          <w:sz w:val="24"/>
          <w:szCs w:val="24"/>
          <w:lang w:eastAsia="en-GB"/>
        </w:rPr>
        <w:t xml:space="preserve"> divides interactions into Business Hours (9 AM - 5 PM) and After Hours</w:t>
      </w:r>
    </w:p>
    <w:p w14:paraId="1AD330A4" w14:textId="77777777" w:rsidR="00534FD7" w:rsidRPr="00534FD7" w:rsidRDefault="00534FD7" w:rsidP="00534F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week_number</w:t>
      </w:r>
      <w:r w:rsidRPr="00534FD7">
        <w:rPr>
          <w:rFonts w:ascii="Times New Roman" w:eastAsia="Times New Roman" w:hAnsi="Times New Roman" w:cs="Times New Roman"/>
          <w:sz w:val="24"/>
          <w:szCs w:val="24"/>
          <w:lang w:eastAsia="en-GB"/>
        </w:rPr>
        <w:t xml:space="preserve"> extracted from timestamps for weekly trend analysis (values 1-8)</w:t>
      </w:r>
    </w:p>
    <w:p w14:paraId="32FDD5DA" w14:textId="77777777" w:rsidR="00534FD7" w:rsidRPr="00534FD7" w:rsidRDefault="00534FD7" w:rsidP="00534FD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Hour</w:t>
      </w:r>
      <w:r w:rsidRPr="00534FD7">
        <w:rPr>
          <w:rFonts w:ascii="Times New Roman" w:eastAsia="Times New Roman" w:hAnsi="Times New Roman" w:cs="Times New Roman"/>
          <w:sz w:val="24"/>
          <w:szCs w:val="24"/>
          <w:lang w:eastAsia="en-GB"/>
        </w:rPr>
        <w:t xml:space="preserve"> extracted for peak usage analysis (values 0-23)</w:t>
      </w:r>
    </w:p>
    <w:p w14:paraId="4F01D09B"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The dataset structure makes it suitable for building a performance monitoring dashboard with both aggregated KPIs and detailed segmented analysis, following Lecture 5, Slide 8: "Select the data that should be monitored to achieve the goal. Select and specify a time slice."</w:t>
      </w:r>
    </w:p>
    <w:p w14:paraId="13AC9DEE" w14:textId="77777777" w:rsidR="00534FD7" w:rsidRPr="00534FD7" w:rsidRDefault="00534FD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4FD7">
        <w:rPr>
          <w:rFonts w:ascii="Times New Roman" w:eastAsia="Times New Roman" w:hAnsi="Times New Roman" w:cs="Times New Roman"/>
          <w:b/>
          <w:bCs/>
          <w:sz w:val="27"/>
          <w:szCs w:val="27"/>
          <w:lang w:eastAsia="en-GB"/>
        </w:rPr>
        <w:t>Data Cleaning</w:t>
      </w:r>
    </w:p>
    <w:p w14:paraId="60338235"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The dataset was checked for missing values and potential data quality issues:</w:t>
      </w:r>
    </w:p>
    <w:p w14:paraId="331727C9" w14:textId="77777777" w:rsidR="00534FD7" w:rsidRPr="00534FD7" w:rsidRDefault="00534FD7" w:rsidP="00534FD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No significant missing values were identified in key fields</w:t>
      </w:r>
    </w:p>
    <w:p w14:paraId="1A5E1F84" w14:textId="77777777" w:rsidR="00534FD7" w:rsidRPr="00534FD7" w:rsidRDefault="00534FD7" w:rsidP="00534FD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Data types were verified and adjusted where necessary:</w:t>
      </w:r>
    </w:p>
    <w:p w14:paraId="27EBC819" w14:textId="77777777" w:rsidR="00534FD7" w:rsidRPr="00534FD7" w:rsidRDefault="00534FD7" w:rsidP="00534FD7">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start_timestamp and request_timestamp converted to Date/Time format</w:t>
      </w:r>
    </w:p>
    <w:p w14:paraId="1B6822F4" w14:textId="77777777" w:rsidR="00534FD7" w:rsidRPr="00534FD7" w:rsidRDefault="00534FD7" w:rsidP="00534FD7">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week_number extracted as integer (1-8)</w:t>
      </w:r>
    </w:p>
    <w:p w14:paraId="0511A324" w14:textId="77777777" w:rsidR="00534FD7" w:rsidRPr="00534FD7" w:rsidRDefault="00534FD7" w:rsidP="00534FD7">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Hour extracted as integer (0-23)</w:t>
      </w:r>
    </w:p>
    <w:p w14:paraId="10AC4DE9" w14:textId="77777777" w:rsidR="00534FD7" w:rsidRPr="00534FD7" w:rsidRDefault="00534FD7" w:rsidP="00534FD7">
      <w:pPr>
        <w:numPr>
          <w:ilvl w:val="1"/>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after_hours_flag verified as boolean (TRUE/FALSE)</w:t>
      </w:r>
    </w:p>
    <w:p w14:paraId="3D358F1A"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Duplicate records were not removed because repeated user_hash values represent legitimate return users, which is normal for chatbot usage patterns and reflects actual customer behavior.</w:t>
      </w:r>
    </w:p>
    <w:p w14:paraId="3BFDCB19" w14:textId="77777777" w:rsidR="00B477F7" w:rsidRDefault="00B477F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53ABB8C3" w14:textId="77777777" w:rsidR="00B477F7" w:rsidRDefault="00B477F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78458CB3" w14:textId="77777777" w:rsidR="00B477F7" w:rsidRDefault="00B477F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1BD387D2" w14:textId="77777777" w:rsidR="00B477F7" w:rsidRDefault="00B477F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43C8C024" w14:textId="1D0E56E9" w:rsidR="000C4F92" w:rsidRPr="00534FD7" w:rsidRDefault="00534FD7" w:rsidP="00B477F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4FD7">
        <w:rPr>
          <w:rFonts w:ascii="Times New Roman" w:eastAsia="Times New Roman" w:hAnsi="Times New Roman" w:cs="Times New Roman"/>
          <w:b/>
          <w:bCs/>
          <w:sz w:val="27"/>
          <w:szCs w:val="27"/>
          <w:lang w:eastAsia="en-GB"/>
        </w:rPr>
        <w:lastRenderedPageBreak/>
        <w:t>Data Transformation</w:t>
      </w:r>
    </w:p>
    <w:p w14:paraId="392CD4EA"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To support time-based analysis and KPI calculations, several transformations were applied following Lecture 5, Slide 16 (Measures vs. Dimensions):</w:t>
      </w:r>
    </w:p>
    <w:p w14:paraId="07F0E183"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Time-Based Calculations (Dimensions):</w:t>
      </w:r>
    </w:p>
    <w:p w14:paraId="22BCEFD1" w14:textId="77777777" w:rsidR="00534FD7" w:rsidRPr="00534FD7" w:rsidRDefault="00534FD7" w:rsidP="00534F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Total Growth Rate</w:t>
      </w:r>
      <w:r w:rsidRPr="00534FD7">
        <w:rPr>
          <w:rFonts w:ascii="Times New Roman" w:eastAsia="Times New Roman" w:hAnsi="Times New Roman" w:cs="Times New Roman"/>
          <w:sz w:val="24"/>
          <w:szCs w:val="24"/>
          <w:lang w:eastAsia="en-GB"/>
        </w:rPr>
        <w:t xml:space="preserve"> (Week 1 vs Week 8):</w:t>
      </w:r>
    </w:p>
    <w:p w14:paraId="4548E9C9" w14:textId="77777777" w:rsidR="00534FD7" w:rsidRPr="00534FD7" w:rsidRDefault="00534FD7" w:rsidP="00534FD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Measures user adoption growth over the 8-week period</w:t>
      </w:r>
    </w:p>
    <w:p w14:paraId="193D9B17" w14:textId="77777777" w:rsidR="00534FD7" w:rsidRPr="00534FD7" w:rsidRDefault="00534FD7" w:rsidP="00534FD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Formula: (Week8_Users - Week1_Users) / Week1_Users × 100</w:t>
      </w:r>
    </w:p>
    <w:p w14:paraId="6B737760" w14:textId="77777777" w:rsidR="00534FD7" w:rsidRPr="00534FD7" w:rsidRDefault="00534FD7" w:rsidP="00534FD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 xml:space="preserve">Result: </w:t>
      </w:r>
      <w:r w:rsidRPr="00534FD7">
        <w:rPr>
          <w:rFonts w:ascii="Times New Roman" w:eastAsia="Times New Roman" w:hAnsi="Times New Roman" w:cs="Times New Roman"/>
          <w:b/>
          <w:bCs/>
          <w:sz w:val="24"/>
          <w:szCs w:val="24"/>
          <w:lang w:eastAsia="en-GB"/>
        </w:rPr>
        <w:t>110.6%</w:t>
      </w:r>
      <w:r w:rsidRPr="00534FD7">
        <w:rPr>
          <w:rFonts w:ascii="Times New Roman" w:eastAsia="Times New Roman" w:hAnsi="Times New Roman" w:cs="Times New Roman"/>
          <w:sz w:val="24"/>
          <w:szCs w:val="24"/>
          <w:lang w:eastAsia="en-GB"/>
        </w:rPr>
        <w:t xml:space="preserve"> growth</w:t>
      </w:r>
    </w:p>
    <w:p w14:paraId="47B79CA7" w14:textId="77777777" w:rsidR="00534FD7" w:rsidRPr="00534FD7" w:rsidRDefault="00534FD7" w:rsidP="00534F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Resolution Rate</w:t>
      </w:r>
      <w:r w:rsidRPr="00534FD7">
        <w:rPr>
          <w:rFonts w:ascii="Times New Roman" w:eastAsia="Times New Roman" w:hAnsi="Times New Roman" w:cs="Times New Roman"/>
          <w:sz w:val="24"/>
          <w:szCs w:val="24"/>
          <w:lang w:eastAsia="en-GB"/>
        </w:rPr>
        <w:t>:</w:t>
      </w:r>
    </w:p>
    <w:p w14:paraId="6A019964" w14:textId="77777777" w:rsidR="00534FD7" w:rsidRPr="00534FD7" w:rsidRDefault="00534FD7" w:rsidP="00534FD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Tracks automated resolution effectiveness</w:t>
      </w:r>
    </w:p>
    <w:p w14:paraId="5A6692A7" w14:textId="77777777" w:rsidR="00534FD7" w:rsidRPr="00534FD7" w:rsidRDefault="00534FD7" w:rsidP="00534FD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Formula: COUNT(resolved) / COUNT(all interactions) × 100</w:t>
      </w:r>
    </w:p>
    <w:p w14:paraId="2C14FE24" w14:textId="77777777" w:rsidR="00534FD7" w:rsidRPr="00534FD7" w:rsidRDefault="00534FD7" w:rsidP="00534FD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 xml:space="preserve">Result: </w:t>
      </w:r>
      <w:r w:rsidRPr="00534FD7">
        <w:rPr>
          <w:rFonts w:ascii="Times New Roman" w:eastAsia="Times New Roman" w:hAnsi="Times New Roman" w:cs="Times New Roman"/>
          <w:b/>
          <w:bCs/>
          <w:sz w:val="24"/>
          <w:szCs w:val="24"/>
          <w:lang w:eastAsia="en-GB"/>
        </w:rPr>
        <w:t>71.0%</w:t>
      </w:r>
      <w:r w:rsidRPr="00534FD7">
        <w:rPr>
          <w:rFonts w:ascii="Times New Roman" w:eastAsia="Times New Roman" w:hAnsi="Times New Roman" w:cs="Times New Roman"/>
          <w:sz w:val="24"/>
          <w:szCs w:val="24"/>
          <w:lang w:eastAsia="en-GB"/>
        </w:rPr>
        <w:t xml:space="preserve"> resolution rate</w:t>
      </w:r>
    </w:p>
    <w:p w14:paraId="3C666D04" w14:textId="77777777" w:rsidR="00534FD7" w:rsidRPr="00534FD7" w:rsidRDefault="00534FD7" w:rsidP="00534F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After-Hours %</w:t>
      </w:r>
      <w:r w:rsidRPr="00534FD7">
        <w:rPr>
          <w:rFonts w:ascii="Times New Roman" w:eastAsia="Times New Roman" w:hAnsi="Times New Roman" w:cs="Times New Roman"/>
          <w:sz w:val="24"/>
          <w:szCs w:val="24"/>
          <w:lang w:eastAsia="en-GB"/>
        </w:rPr>
        <w:t>:</w:t>
      </w:r>
    </w:p>
    <w:p w14:paraId="4071064C" w14:textId="77777777" w:rsidR="00534FD7" w:rsidRPr="00534FD7" w:rsidRDefault="00534FD7" w:rsidP="00534FD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Identifies 24/7 service utilization</w:t>
      </w:r>
    </w:p>
    <w:p w14:paraId="4B0B7543" w14:textId="77777777" w:rsidR="00534FD7" w:rsidRPr="00534FD7" w:rsidRDefault="00534FD7" w:rsidP="00534FD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Formula: COUNT(after_hours) / COUNT(all interactions) × 100</w:t>
      </w:r>
    </w:p>
    <w:p w14:paraId="119E7B83" w14:textId="77777777" w:rsidR="00534FD7" w:rsidRPr="00534FD7" w:rsidRDefault="00534FD7" w:rsidP="00534FD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 xml:space="preserve">Result: </w:t>
      </w:r>
      <w:r w:rsidRPr="00534FD7">
        <w:rPr>
          <w:rFonts w:ascii="Times New Roman" w:eastAsia="Times New Roman" w:hAnsi="Times New Roman" w:cs="Times New Roman"/>
          <w:b/>
          <w:bCs/>
          <w:sz w:val="24"/>
          <w:szCs w:val="24"/>
          <w:lang w:eastAsia="en-GB"/>
        </w:rPr>
        <w:t>4.54%</w:t>
      </w:r>
      <w:r w:rsidRPr="00534FD7">
        <w:rPr>
          <w:rFonts w:ascii="Times New Roman" w:eastAsia="Times New Roman" w:hAnsi="Times New Roman" w:cs="Times New Roman"/>
          <w:sz w:val="24"/>
          <w:szCs w:val="24"/>
          <w:lang w:eastAsia="en-GB"/>
        </w:rPr>
        <w:t xml:space="preserve"> after-hours usage</w:t>
      </w:r>
    </w:p>
    <w:p w14:paraId="07F500D9" w14:textId="77777777" w:rsidR="00534FD7" w:rsidRPr="00534FD7" w:rsidRDefault="00534FD7" w:rsidP="00534FD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Total Inquiries</w:t>
      </w:r>
      <w:r w:rsidRPr="00534FD7">
        <w:rPr>
          <w:rFonts w:ascii="Times New Roman" w:eastAsia="Times New Roman" w:hAnsi="Times New Roman" w:cs="Times New Roman"/>
          <w:sz w:val="24"/>
          <w:szCs w:val="24"/>
          <w:lang w:eastAsia="en-GB"/>
        </w:rPr>
        <w:t>:</w:t>
      </w:r>
    </w:p>
    <w:p w14:paraId="5D2E3768" w14:textId="77777777" w:rsidR="00534FD7" w:rsidRPr="00534FD7" w:rsidRDefault="00534FD7" w:rsidP="00534FD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Overall chatbot usage volume</w:t>
      </w:r>
    </w:p>
    <w:p w14:paraId="511081EC" w14:textId="77777777" w:rsidR="00534FD7" w:rsidRPr="00534FD7" w:rsidRDefault="00534FD7" w:rsidP="00534FD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Formula: COUNTROWS(chat_interactions)</w:t>
      </w:r>
    </w:p>
    <w:p w14:paraId="01551F38" w14:textId="77777777" w:rsidR="00534FD7" w:rsidRPr="00534FD7" w:rsidRDefault="00534FD7" w:rsidP="00534FD7">
      <w:pPr>
        <w:numPr>
          <w:ilvl w:val="1"/>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 xml:space="preserve">Result: </w:t>
      </w:r>
      <w:r w:rsidRPr="00534FD7">
        <w:rPr>
          <w:rFonts w:ascii="Times New Roman" w:eastAsia="Times New Roman" w:hAnsi="Times New Roman" w:cs="Times New Roman"/>
          <w:b/>
          <w:bCs/>
          <w:sz w:val="24"/>
          <w:szCs w:val="24"/>
          <w:lang w:eastAsia="en-GB"/>
        </w:rPr>
        <w:t>5,810</w:t>
      </w:r>
      <w:r w:rsidRPr="00534FD7">
        <w:rPr>
          <w:rFonts w:ascii="Times New Roman" w:eastAsia="Times New Roman" w:hAnsi="Times New Roman" w:cs="Times New Roman"/>
          <w:sz w:val="24"/>
          <w:szCs w:val="24"/>
          <w:lang w:eastAsia="en-GB"/>
        </w:rPr>
        <w:t xml:space="preserve"> total inquiries</w:t>
      </w:r>
    </w:p>
    <w:p w14:paraId="399B4AB6"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Hierarchies Created for Drill-Down</w:t>
      </w:r>
      <w:r w:rsidRPr="00534FD7">
        <w:rPr>
          <w:rFonts w:ascii="Times New Roman" w:eastAsia="Times New Roman" w:hAnsi="Times New Roman" w:cs="Times New Roman"/>
          <w:sz w:val="24"/>
          <w:szCs w:val="24"/>
          <w:lang w:eastAsia="en-GB"/>
        </w:rPr>
        <w:t xml:space="preserve"> (Lecture 5, Slide 26):</w:t>
      </w:r>
    </w:p>
    <w:p w14:paraId="158DF7C5" w14:textId="77777777" w:rsidR="00534FD7" w:rsidRPr="00534FD7" w:rsidRDefault="00534FD7" w:rsidP="00534FD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Time_Hierarchy: week_number → start_timestamp (Day) → Hour</w:t>
      </w:r>
    </w:p>
    <w:p w14:paraId="026702BB" w14:textId="77777777" w:rsidR="00534FD7" w:rsidRPr="00534FD7" w:rsidRDefault="00534FD7" w:rsidP="00534FD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Enables users to drill from weekly overview to daily details to hourly patterns</w:t>
      </w:r>
    </w:p>
    <w:p w14:paraId="44E08252" w14:textId="77777777" w:rsidR="00534FD7" w:rsidRPr="00534FD7" w:rsidRDefault="00534FD7" w:rsidP="00534FD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"Drill-down enhances the analytical capabilities of dashboards by facilitating intuitive exploration and analysis without requiring complex queries"</w:t>
      </w:r>
    </w:p>
    <w:p w14:paraId="00571690" w14:textId="437082D3" w:rsidR="00534FD7" w:rsidRPr="00534FD7" w:rsidRDefault="00534FD7" w:rsidP="00484041">
      <w:pPr>
        <w:spacing w:after="0" w:line="240" w:lineRule="auto"/>
        <w:rPr>
          <w:rFonts w:ascii="Times New Roman" w:eastAsia="Times New Roman" w:hAnsi="Times New Roman" w:cs="Times New Roman"/>
          <w:sz w:val="24"/>
          <w:szCs w:val="24"/>
          <w:lang w:eastAsia="en-GB"/>
        </w:rPr>
      </w:pPr>
    </w:p>
    <w:p w14:paraId="28095560" w14:textId="77777777" w:rsidR="00534FD7" w:rsidRPr="00534FD7" w:rsidRDefault="00B1546D" w:rsidP="00534FD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6559BC93">
          <v:rect id="_x0000_i1032" style="width:0;height:1.5pt" o:hralign="center" o:hrstd="t" o:hr="t" fillcolor="#a0a0a0" stroked="f"/>
        </w:pict>
      </w:r>
    </w:p>
    <w:p w14:paraId="3B15987A" w14:textId="77777777" w:rsidR="000C4F92" w:rsidRDefault="000C4F92"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5127ADBD" w14:textId="77777777" w:rsidR="000C4F92" w:rsidRDefault="000C4F92"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2D207E4B" w14:textId="77777777" w:rsidR="000C4F92" w:rsidRDefault="000C4F92"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6FC414B4" w14:textId="77777777" w:rsidR="000C4F92" w:rsidRDefault="000C4F92"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52EA34EB" w14:textId="77777777" w:rsidR="000C4F92" w:rsidRDefault="000C4F92"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091D0D29" w14:textId="1CF1E5A8" w:rsidR="00534FD7" w:rsidRDefault="00534FD7"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4FD7">
        <w:rPr>
          <w:rFonts w:ascii="Times New Roman" w:eastAsia="Times New Roman" w:hAnsi="Times New Roman" w:cs="Times New Roman"/>
          <w:b/>
          <w:bCs/>
          <w:sz w:val="36"/>
          <w:szCs w:val="36"/>
          <w:lang w:eastAsia="en-GB"/>
        </w:rPr>
        <w:lastRenderedPageBreak/>
        <w:t>Dashboard Description</w:t>
      </w:r>
    </w:p>
    <w:p w14:paraId="07042272" w14:textId="69A1D981" w:rsidR="005A5906" w:rsidRDefault="005A5906"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 xml:space="preserve">Note: The Dashboard have been sent to the professor </w:t>
      </w:r>
      <w:r w:rsidR="00B1546D">
        <w:rPr>
          <w:rFonts w:ascii="Times New Roman" w:eastAsia="Times New Roman" w:hAnsi="Times New Roman" w:cs="Times New Roman"/>
          <w:b/>
          <w:bCs/>
          <w:sz w:val="36"/>
          <w:szCs w:val="36"/>
          <w:lang w:eastAsia="en-GB"/>
        </w:rPr>
        <w:t>telegram chat</w:t>
      </w:r>
    </w:p>
    <w:p w14:paraId="3A8E921F" w14:textId="5BF9EDD1" w:rsidR="00534FD7" w:rsidRPr="00534FD7" w:rsidRDefault="00B477F7" w:rsidP="00B477F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noProof/>
          <w:sz w:val="36"/>
          <w:szCs w:val="36"/>
          <w:lang w:eastAsia="en-GB"/>
        </w:rPr>
        <w:drawing>
          <wp:inline distT="0" distB="0" distL="0" distR="0" wp14:anchorId="556CB86A" wp14:editId="69029742">
            <wp:extent cx="6507480" cy="4017058"/>
            <wp:effectExtent l="0" t="0" r="7620" b="254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6523617" cy="4027019"/>
                    </a:xfrm>
                    <a:prstGeom prst="rect">
                      <a:avLst/>
                    </a:prstGeom>
                  </pic:spPr>
                </pic:pic>
              </a:graphicData>
            </a:graphic>
          </wp:inline>
        </w:drawing>
      </w:r>
    </w:p>
    <w:p w14:paraId="0A8879E5"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 xml:space="preserve">The dashboard is designed as a single-screen strategic management tool titled </w:t>
      </w:r>
      <w:r w:rsidRPr="00534FD7">
        <w:rPr>
          <w:rFonts w:ascii="Times New Roman" w:eastAsia="Times New Roman" w:hAnsi="Times New Roman" w:cs="Times New Roman"/>
          <w:b/>
          <w:bCs/>
          <w:sz w:val="24"/>
          <w:szCs w:val="24"/>
          <w:lang w:eastAsia="en-GB"/>
        </w:rPr>
        <w:t>"24/7 Digital Pharmacist - Performance Dashboard"</w:t>
      </w:r>
      <w:r w:rsidRPr="00534FD7">
        <w:rPr>
          <w:rFonts w:ascii="Times New Roman" w:eastAsia="Times New Roman" w:hAnsi="Times New Roman" w:cs="Times New Roman"/>
          <w:sz w:val="24"/>
          <w:szCs w:val="24"/>
          <w:lang w:eastAsia="en-GB"/>
        </w:rPr>
        <w:t>. Its main purpose is to provide a clear and structured overview of the AI chatbot performance and operational challenges, following Lecture 5, Slide 5 definition of a dashboard.</w:t>
      </w:r>
    </w:p>
    <w:p w14:paraId="30B8F65F" w14:textId="2670852A" w:rsidR="00534FD7" w:rsidRPr="00534FD7" w:rsidRDefault="00534FD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4FD7">
        <w:rPr>
          <w:rFonts w:ascii="Times New Roman" w:eastAsia="Times New Roman" w:hAnsi="Times New Roman" w:cs="Times New Roman"/>
          <w:b/>
          <w:bCs/>
          <w:sz w:val="27"/>
          <w:szCs w:val="27"/>
          <w:lang w:eastAsia="en-GB"/>
        </w:rPr>
        <w:t xml:space="preserve">Context </w:t>
      </w:r>
      <w:r w:rsidR="000C4F92" w:rsidRPr="00534FD7">
        <w:rPr>
          <w:rFonts w:ascii="Times New Roman" w:eastAsia="Times New Roman" w:hAnsi="Times New Roman" w:cs="Times New Roman"/>
          <w:b/>
          <w:bCs/>
          <w:sz w:val="27"/>
          <w:szCs w:val="27"/>
          <w:lang w:eastAsia="en-GB"/>
        </w:rPr>
        <w:t>Elements:</w:t>
      </w:r>
    </w:p>
    <w:p w14:paraId="42D06C7C"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Logo &amp; Branding:</w:t>
      </w:r>
    </w:p>
    <w:p w14:paraId="50DE9FF2" w14:textId="77777777" w:rsidR="00534FD7" w:rsidRPr="00534FD7" w:rsidRDefault="00534FD7" w:rsidP="00534F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Segoe UI Emoji" w:eastAsia="Times New Roman" w:hAnsi="Segoe UI Emoji" w:cs="Segoe UI Emoji"/>
          <w:sz w:val="24"/>
          <w:szCs w:val="24"/>
          <w:lang w:eastAsia="en-GB"/>
        </w:rPr>
        <w:t>🤖💊</w:t>
      </w:r>
      <w:r w:rsidRPr="00534FD7">
        <w:rPr>
          <w:rFonts w:ascii="Times New Roman" w:eastAsia="Times New Roman" w:hAnsi="Times New Roman" w:cs="Times New Roman"/>
          <w:sz w:val="24"/>
          <w:szCs w:val="24"/>
          <w:lang w:eastAsia="en-GB"/>
        </w:rPr>
        <w:t xml:space="preserve"> emojis representing chatbot + pharmacy theme</w:t>
      </w:r>
    </w:p>
    <w:p w14:paraId="07AAEB06" w14:textId="77777777" w:rsidR="00534FD7" w:rsidRPr="00534FD7" w:rsidRDefault="00534FD7" w:rsidP="00534F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Title: "24/7 Digital Pharmacist"</w:t>
      </w:r>
    </w:p>
    <w:p w14:paraId="4306EC11" w14:textId="77777777" w:rsidR="00534FD7" w:rsidRPr="00534FD7" w:rsidRDefault="00534FD7" w:rsidP="00534FD7">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Subtitle: "Performance Overview: Jan 1 - Feb 25, 2024"</w:t>
      </w:r>
    </w:p>
    <w:p w14:paraId="7B9B2C6D"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Story Summary Box (Top-Left, following F-pattern reading flow - Slide 22):</w:t>
      </w:r>
      <w:r w:rsidRPr="00534FD7">
        <w:rPr>
          <w:rFonts w:ascii="Times New Roman" w:eastAsia="Times New Roman" w:hAnsi="Times New Roman" w:cs="Times New Roman"/>
          <w:sz w:val="24"/>
          <w:szCs w:val="24"/>
          <w:lang w:eastAsia="en-GB"/>
        </w:rPr>
        <w:t xml:space="preserve"> "Our AI chatbot achieved 110% user growth in 8 weeks, handling 5,810 inquiries with 71% resolution </w:t>
      </w:r>
      <w:r w:rsidRPr="00534FD7">
        <w:rPr>
          <w:rFonts w:ascii="Times New Roman" w:eastAsia="Times New Roman" w:hAnsi="Times New Roman" w:cs="Times New Roman"/>
          <w:sz w:val="24"/>
          <w:szCs w:val="24"/>
          <w:lang w:eastAsia="en-GB"/>
        </w:rPr>
        <w:lastRenderedPageBreak/>
        <w:t>rate. However, frequent stockouts on top medications are limiting customer satisfaction and sales potential."</w:t>
      </w:r>
    </w:p>
    <w:p w14:paraId="20A7B3DC" w14:textId="77777777" w:rsidR="00B477F7" w:rsidRDefault="00B477F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0B045327" w14:textId="4A28F765" w:rsidR="00534FD7" w:rsidRPr="00534FD7" w:rsidRDefault="00534FD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4FD7">
        <w:rPr>
          <w:rFonts w:ascii="Times New Roman" w:eastAsia="Times New Roman" w:hAnsi="Times New Roman" w:cs="Times New Roman"/>
          <w:b/>
          <w:bCs/>
          <w:sz w:val="27"/>
          <w:szCs w:val="27"/>
          <w:lang w:eastAsia="en-GB"/>
        </w:rPr>
        <w:t>Key Performance Indicators:</w:t>
      </w:r>
    </w:p>
    <w:p w14:paraId="3FF6B4E4"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At the top of the dashboard, four KPIs are displayed in a grouped zone:</w:t>
      </w:r>
    </w:p>
    <w:p w14:paraId="768671BB" w14:textId="77777777" w:rsidR="00534FD7" w:rsidRPr="00534FD7" w:rsidRDefault="00534FD7" w:rsidP="00534FD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110.6% - Total Growth Rate</w:t>
      </w:r>
      <w:r w:rsidRPr="00534FD7">
        <w:rPr>
          <w:rFonts w:ascii="Times New Roman" w:eastAsia="Times New Roman" w:hAnsi="Times New Roman" w:cs="Times New Roman"/>
          <w:sz w:val="24"/>
          <w:szCs w:val="24"/>
          <w:lang w:eastAsia="en-GB"/>
        </w:rPr>
        <w:br/>
        <w:t>Shows exceptional user adoption growth from Week 1 to Week 8</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i/>
          <w:iCs/>
          <w:sz w:val="24"/>
          <w:szCs w:val="24"/>
          <w:lang w:eastAsia="en-GB"/>
        </w:rPr>
        <w:t>Meets Slide 18 criteria: Measurable, Frequent, Connected to action</w:t>
      </w:r>
    </w:p>
    <w:p w14:paraId="1EC60A26" w14:textId="77777777" w:rsidR="00534FD7" w:rsidRPr="00534FD7" w:rsidRDefault="00534FD7" w:rsidP="00534FD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71.0% - Resolution Rate</w:t>
      </w:r>
      <w:r w:rsidRPr="00534FD7">
        <w:rPr>
          <w:rFonts w:ascii="Times New Roman" w:eastAsia="Times New Roman" w:hAnsi="Times New Roman" w:cs="Times New Roman"/>
          <w:sz w:val="24"/>
          <w:szCs w:val="24"/>
          <w:lang w:eastAsia="en-GB"/>
        </w:rPr>
        <w:br/>
        <w:t>Indicates automated resolution effectiveness (above industry average of ~65%)</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i/>
          <w:iCs/>
          <w:sz w:val="24"/>
          <w:szCs w:val="24"/>
          <w:lang w:eastAsia="en-GB"/>
        </w:rPr>
        <w:t>Meets Slide 18 criteria: Easily understood, Ties to team responsibility</w:t>
      </w:r>
    </w:p>
    <w:p w14:paraId="2E8006FB" w14:textId="77777777" w:rsidR="00534FD7" w:rsidRPr="00534FD7" w:rsidRDefault="00534FD7" w:rsidP="00534FD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5,810 - Total Inquiries</w:t>
      </w:r>
      <w:r w:rsidRPr="00534FD7">
        <w:rPr>
          <w:rFonts w:ascii="Times New Roman" w:eastAsia="Times New Roman" w:hAnsi="Times New Roman" w:cs="Times New Roman"/>
          <w:sz w:val="24"/>
          <w:szCs w:val="24"/>
          <w:lang w:eastAsia="en-GB"/>
        </w:rPr>
        <w:br/>
        <w:t>Overall chatbot usage volume over 8 weeks (~100 inquiries/day average)</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i/>
          <w:iCs/>
          <w:sz w:val="24"/>
          <w:szCs w:val="24"/>
          <w:lang w:eastAsia="en-GB"/>
        </w:rPr>
        <w:t>Meets Slide 18 criteria: Has significant impact on organization</w:t>
      </w:r>
    </w:p>
    <w:p w14:paraId="0098A759" w14:textId="77777777" w:rsidR="00534FD7" w:rsidRPr="00534FD7" w:rsidRDefault="00534FD7" w:rsidP="00534FD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4.54% - After-Hours %</w:t>
      </w:r>
      <w:r w:rsidRPr="00534FD7">
        <w:rPr>
          <w:rFonts w:ascii="Times New Roman" w:eastAsia="Times New Roman" w:hAnsi="Times New Roman" w:cs="Times New Roman"/>
          <w:sz w:val="24"/>
          <w:szCs w:val="24"/>
          <w:lang w:eastAsia="en-GB"/>
        </w:rPr>
        <w:br/>
        <w:t>Percentage of usage outside business hours (untapped opportunity for 24/7 service)</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i/>
          <w:iCs/>
          <w:sz w:val="24"/>
          <w:szCs w:val="24"/>
          <w:lang w:eastAsia="en-GB"/>
        </w:rPr>
        <w:t>Meets Slide 18 criteria: Has positive impact potential</w:t>
      </w:r>
    </w:p>
    <w:p w14:paraId="7B58C4D7"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These KPIs allow management to quickly understand the overall performance of the chatbot without going into detailed reports, following Slide 17: "Make sure that this metric is easy to read and compare."</w:t>
      </w:r>
    </w:p>
    <w:p w14:paraId="17845F33" w14:textId="69C6EC4D" w:rsidR="00534FD7" w:rsidRPr="00534FD7" w:rsidRDefault="00AF59BE" w:rsidP="00484041">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4FD7">
        <w:rPr>
          <w:rFonts w:ascii="Times New Roman" w:eastAsia="Times New Roman" w:hAnsi="Times New Roman" w:cs="Times New Roman"/>
          <w:b/>
          <w:bCs/>
          <w:sz w:val="27"/>
          <w:szCs w:val="27"/>
          <w:lang w:eastAsia="en-GB"/>
        </w:rPr>
        <w:t>Visualizations:</w:t>
      </w:r>
    </w:p>
    <w:p w14:paraId="4C44E68B"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Below the KPIs, five visualizations provide deeper insights organized by story sections:</w:t>
      </w:r>
    </w:p>
    <w:p w14:paraId="0A4D331F"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 xml:space="preserve">Section 1: </w:t>
      </w:r>
      <w:r w:rsidRPr="00534FD7">
        <w:rPr>
          <w:rFonts w:ascii="Segoe UI Emoji" w:eastAsia="Times New Roman" w:hAnsi="Segoe UI Emoji" w:cs="Segoe UI Emoji"/>
          <w:b/>
          <w:bCs/>
          <w:sz w:val="24"/>
          <w:szCs w:val="24"/>
          <w:lang w:eastAsia="en-GB"/>
        </w:rPr>
        <w:t>📈</w:t>
      </w:r>
      <w:r w:rsidRPr="00534FD7">
        <w:rPr>
          <w:rFonts w:ascii="Times New Roman" w:eastAsia="Times New Roman" w:hAnsi="Times New Roman" w:cs="Times New Roman"/>
          <w:b/>
          <w:bCs/>
          <w:sz w:val="24"/>
          <w:szCs w:val="24"/>
          <w:lang w:eastAsia="en-GB"/>
        </w:rPr>
        <w:t xml:space="preserve"> GROWTH TRENDS - Rapid User Adoption</w:t>
      </w:r>
    </w:p>
    <w:p w14:paraId="4EAEF0D2" w14:textId="77777777" w:rsidR="00534FD7" w:rsidRPr="00534FD7" w:rsidRDefault="00534FD7" w:rsidP="00534FD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Daily Inquiry Trends (Line Chart)</w:t>
      </w:r>
      <w:r w:rsidRPr="00534FD7">
        <w:rPr>
          <w:rFonts w:ascii="Times New Roman" w:eastAsia="Times New Roman" w:hAnsi="Times New Roman" w:cs="Times New Roman"/>
          <w:sz w:val="24"/>
          <w:szCs w:val="24"/>
          <w:lang w:eastAsia="en-GB"/>
        </w:rPr>
        <w:t xml:space="preserve"> </w:t>
      </w:r>
    </w:p>
    <w:p w14:paraId="285989D9" w14:textId="77777777" w:rsidR="00534FD7" w:rsidRPr="00534FD7" w:rsidRDefault="00534FD7" w:rsidP="00534FD7">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Shows day-to-day usage patterns</w:t>
      </w:r>
    </w:p>
    <w:p w14:paraId="0E0A1058" w14:textId="77777777" w:rsidR="00534FD7" w:rsidRPr="00534FD7" w:rsidRDefault="00534FD7" w:rsidP="00534FD7">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Reveals consistent ~100 inquiries/day with periodic fluctuations</w:t>
      </w:r>
    </w:p>
    <w:p w14:paraId="3321B086" w14:textId="77777777" w:rsidR="00534FD7" w:rsidRPr="00534FD7" w:rsidRDefault="00534FD7" w:rsidP="00534FD7">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i/>
          <w:iCs/>
          <w:sz w:val="24"/>
          <w:szCs w:val="24"/>
          <w:lang w:eastAsia="en-GB"/>
        </w:rPr>
        <w:t>Chart type matches question: "Trends over Time: Use a line chart" (Slide 8)</w:t>
      </w:r>
    </w:p>
    <w:p w14:paraId="2E7DD322" w14:textId="77777777" w:rsidR="00534FD7" w:rsidRPr="00534FD7" w:rsidRDefault="00534FD7" w:rsidP="00534FD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Weekly User Growth (Line Chart with Drill-Down)</w:t>
      </w:r>
      <w:r w:rsidRPr="00534FD7">
        <w:rPr>
          <w:rFonts w:ascii="Times New Roman" w:eastAsia="Times New Roman" w:hAnsi="Times New Roman" w:cs="Times New Roman"/>
          <w:sz w:val="24"/>
          <w:szCs w:val="24"/>
          <w:lang w:eastAsia="en-GB"/>
        </w:rPr>
        <w:t xml:space="preserve"> </w:t>
      </w:r>
    </w:p>
    <w:p w14:paraId="2C1979A6" w14:textId="77777777" w:rsidR="00534FD7" w:rsidRPr="00534FD7" w:rsidRDefault="00534FD7" w:rsidP="00534FD7">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Illustrates user adoption trajectory from ~350 users (Week 1) to ~750 users (Week 8)</w:t>
      </w:r>
    </w:p>
    <w:p w14:paraId="685C94EB" w14:textId="4E7354BF" w:rsidR="00534FD7" w:rsidRPr="00534FD7" w:rsidRDefault="00534FD7" w:rsidP="00534FD7">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i/>
          <w:iCs/>
          <w:sz w:val="24"/>
          <w:szCs w:val="24"/>
          <w:lang w:eastAsia="en-GB"/>
        </w:rPr>
        <w:t xml:space="preserve">Interactive feature: Click any week to drill down to daily view, then to hourly view </w:t>
      </w:r>
    </w:p>
    <w:p w14:paraId="42C9DD61" w14:textId="77777777" w:rsidR="00534FD7" w:rsidRPr="00534FD7" w:rsidRDefault="00534FD7" w:rsidP="00534FD7">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i/>
          <w:iCs/>
          <w:sz w:val="24"/>
          <w:szCs w:val="24"/>
          <w:lang w:eastAsia="en-GB"/>
        </w:rPr>
        <w:t>Annotation: "Launch → +110%" highlights the growth story</w:t>
      </w:r>
    </w:p>
    <w:p w14:paraId="553E9C31"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 xml:space="preserve">Section 2: </w:t>
      </w:r>
      <w:r w:rsidRPr="00534FD7">
        <w:rPr>
          <w:rFonts w:ascii="Segoe UI Emoji" w:eastAsia="Times New Roman" w:hAnsi="Segoe UI Emoji" w:cs="Segoe UI Emoji"/>
          <w:b/>
          <w:bCs/>
          <w:sz w:val="24"/>
          <w:szCs w:val="24"/>
          <w:lang w:eastAsia="en-GB"/>
        </w:rPr>
        <w:t>⚠️</w:t>
      </w:r>
      <w:r w:rsidRPr="00534FD7">
        <w:rPr>
          <w:rFonts w:ascii="Times New Roman" w:eastAsia="Times New Roman" w:hAnsi="Times New Roman" w:cs="Times New Roman"/>
          <w:b/>
          <w:bCs/>
          <w:sz w:val="24"/>
          <w:szCs w:val="24"/>
          <w:lang w:eastAsia="en-GB"/>
        </w:rPr>
        <w:t xml:space="preserve"> CRITICAL ISSUE - Inventory Challenges Limiting Growth</w:t>
      </w:r>
    </w:p>
    <w:p w14:paraId="5DFAE85A" w14:textId="77777777" w:rsidR="00534FD7" w:rsidRPr="00534FD7" w:rsidRDefault="00534FD7" w:rsidP="00534FD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Top Medications: Stock Status (Stacked Bar Chart)</w:t>
      </w:r>
      <w:r w:rsidRPr="00534FD7">
        <w:rPr>
          <w:rFonts w:ascii="Times New Roman" w:eastAsia="Times New Roman" w:hAnsi="Times New Roman" w:cs="Times New Roman"/>
          <w:sz w:val="24"/>
          <w:szCs w:val="24"/>
          <w:lang w:eastAsia="en-GB"/>
        </w:rPr>
        <w:t xml:space="preserve"> </w:t>
      </w:r>
    </w:p>
    <w:p w14:paraId="7DB0BBC1" w14:textId="77777777" w:rsidR="00534FD7" w:rsidRPr="00534FD7" w:rsidRDefault="00534FD7" w:rsidP="00534FD7">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Displays top 10 most-requested medications with color-coded stock status:</w:t>
      </w:r>
    </w:p>
    <w:p w14:paraId="001FCD02" w14:textId="77777777" w:rsidR="00534FD7" w:rsidRPr="00534FD7" w:rsidRDefault="00534FD7" w:rsidP="00534FD7">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Segoe UI Emoji" w:eastAsia="Times New Roman" w:hAnsi="Segoe UI Emoji" w:cs="Segoe UI Emoji"/>
          <w:sz w:val="24"/>
          <w:szCs w:val="24"/>
          <w:lang w:eastAsia="en-GB"/>
        </w:rPr>
        <w:lastRenderedPageBreak/>
        <w:t>🟢</w:t>
      </w:r>
      <w:r w:rsidRPr="00534FD7">
        <w:rPr>
          <w:rFonts w:ascii="Times New Roman" w:eastAsia="Times New Roman" w:hAnsi="Times New Roman" w:cs="Times New Roman"/>
          <w:sz w:val="24"/>
          <w:szCs w:val="24"/>
          <w:lang w:eastAsia="en-GB"/>
        </w:rPr>
        <w:t xml:space="preserve"> Green = in_stock</w:t>
      </w:r>
    </w:p>
    <w:p w14:paraId="5F087CCC" w14:textId="77777777" w:rsidR="00534FD7" w:rsidRPr="00534FD7" w:rsidRDefault="00534FD7" w:rsidP="00534FD7">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Segoe UI Emoji" w:eastAsia="Times New Roman" w:hAnsi="Segoe UI Emoji" w:cs="Segoe UI Emoji"/>
          <w:sz w:val="24"/>
          <w:szCs w:val="24"/>
          <w:lang w:eastAsia="en-GB"/>
        </w:rPr>
        <w:t>🟡</w:t>
      </w:r>
      <w:r w:rsidRPr="00534FD7">
        <w:rPr>
          <w:rFonts w:ascii="Times New Roman" w:eastAsia="Times New Roman" w:hAnsi="Times New Roman" w:cs="Times New Roman"/>
          <w:sz w:val="24"/>
          <w:szCs w:val="24"/>
          <w:lang w:eastAsia="en-GB"/>
        </w:rPr>
        <w:t xml:space="preserve"> Yellow = low_stock </w:t>
      </w:r>
    </w:p>
    <w:p w14:paraId="63A88B5B" w14:textId="77777777" w:rsidR="00534FD7" w:rsidRPr="00534FD7" w:rsidRDefault="00534FD7" w:rsidP="00534FD7">
      <w:pPr>
        <w:numPr>
          <w:ilvl w:val="2"/>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Segoe UI Emoji" w:eastAsia="Times New Roman" w:hAnsi="Segoe UI Emoji" w:cs="Segoe UI Emoji"/>
          <w:sz w:val="24"/>
          <w:szCs w:val="24"/>
          <w:lang w:eastAsia="en-GB"/>
        </w:rPr>
        <w:t>🔴</w:t>
      </w:r>
      <w:r w:rsidRPr="00534FD7">
        <w:rPr>
          <w:rFonts w:ascii="Times New Roman" w:eastAsia="Times New Roman" w:hAnsi="Times New Roman" w:cs="Times New Roman"/>
          <w:sz w:val="24"/>
          <w:szCs w:val="24"/>
          <w:lang w:eastAsia="en-GB"/>
        </w:rPr>
        <w:t xml:space="preserve"> Red = out_of_stock</w:t>
      </w:r>
    </w:p>
    <w:p w14:paraId="327AFADF" w14:textId="7ABF0AEE" w:rsidR="00534FD7" w:rsidRPr="00534FD7" w:rsidRDefault="000116D0" w:rsidP="00534FD7">
      <w:pPr>
        <w:spacing w:after="0" w:line="240" w:lineRule="auto"/>
        <w:rPr>
          <w:rFonts w:ascii="Times New Roman" w:eastAsia="Times New Roman" w:hAnsi="Times New Roman" w:cs="Times New Roman"/>
          <w:sz w:val="24"/>
          <w:szCs w:val="24"/>
          <w:lang w:eastAsia="en-GB"/>
        </w:rPr>
      </w:pPr>
      <w:r w:rsidRPr="000116D0">
        <w:rPr>
          <w:rFonts w:asciiTheme="majorBidi" w:eastAsia="Times New Roman" w:hAnsiTheme="majorBidi" w:cstheme="majorBidi"/>
          <w:b/>
          <w:bCs/>
          <w:i/>
          <w:iCs/>
          <w:sz w:val="24"/>
          <w:szCs w:val="24"/>
          <w:lang w:eastAsia="en-GB"/>
        </w:rPr>
        <w:t>Se</w:t>
      </w:r>
      <w:r w:rsidRPr="000116D0">
        <w:rPr>
          <w:rFonts w:asciiTheme="majorBidi" w:eastAsia="Times New Roman" w:hAnsiTheme="majorBidi" w:cstheme="majorBidi"/>
          <w:b/>
          <w:bCs/>
          <w:sz w:val="24"/>
          <w:szCs w:val="24"/>
          <w:lang w:eastAsia="en-GB"/>
        </w:rPr>
        <w:t>ction</w:t>
      </w:r>
      <w:r w:rsidRPr="00534FD7">
        <w:rPr>
          <w:rFonts w:ascii="Times New Roman" w:eastAsia="Times New Roman" w:hAnsi="Times New Roman" w:cs="Times New Roman"/>
          <w:b/>
          <w:bCs/>
          <w:sz w:val="24"/>
          <w:szCs w:val="24"/>
          <w:lang w:eastAsia="en-GB"/>
        </w:rPr>
        <w:t xml:space="preserve"> </w:t>
      </w:r>
      <w:r w:rsidR="00534FD7" w:rsidRPr="00534FD7">
        <w:rPr>
          <w:rFonts w:ascii="Times New Roman" w:eastAsia="Times New Roman" w:hAnsi="Times New Roman" w:cs="Times New Roman"/>
          <w:b/>
          <w:bCs/>
          <w:sz w:val="24"/>
          <w:szCs w:val="24"/>
          <w:lang w:eastAsia="en-GB"/>
        </w:rPr>
        <w:t xml:space="preserve">3: </w:t>
      </w:r>
      <w:r w:rsidR="00534FD7" w:rsidRPr="00534FD7">
        <w:rPr>
          <w:rFonts w:ascii="Segoe UI Emoji" w:eastAsia="Times New Roman" w:hAnsi="Segoe UI Emoji" w:cs="Segoe UI Emoji"/>
          <w:b/>
          <w:bCs/>
          <w:sz w:val="24"/>
          <w:szCs w:val="24"/>
          <w:lang w:eastAsia="en-GB"/>
        </w:rPr>
        <w:t>💡</w:t>
      </w:r>
      <w:r w:rsidR="00534FD7" w:rsidRPr="00534FD7">
        <w:rPr>
          <w:rFonts w:ascii="Times New Roman" w:eastAsia="Times New Roman" w:hAnsi="Times New Roman" w:cs="Times New Roman"/>
          <w:b/>
          <w:bCs/>
          <w:sz w:val="24"/>
          <w:szCs w:val="24"/>
          <w:lang w:eastAsia="en-GB"/>
        </w:rPr>
        <w:t xml:space="preserve"> USAGE PATTERNS - Untapped Opportunities</w:t>
      </w:r>
    </w:p>
    <w:p w14:paraId="32F70C96" w14:textId="77777777" w:rsidR="00534FD7" w:rsidRPr="00534FD7" w:rsidRDefault="00534FD7" w:rsidP="00534FD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Business vs After-Hours Usage (Donut Chart)</w:t>
      </w:r>
      <w:r w:rsidRPr="00534FD7">
        <w:rPr>
          <w:rFonts w:ascii="Times New Roman" w:eastAsia="Times New Roman" w:hAnsi="Times New Roman" w:cs="Times New Roman"/>
          <w:sz w:val="24"/>
          <w:szCs w:val="24"/>
          <w:lang w:eastAsia="en-GB"/>
        </w:rPr>
        <w:t xml:space="preserve"> </w:t>
      </w:r>
    </w:p>
    <w:p w14:paraId="4AAAAC96" w14:textId="77777777" w:rsidR="00534FD7" w:rsidRPr="00534FD7" w:rsidRDefault="00534FD7" w:rsidP="00534FD7">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Shows distribution: 95.46% business hours vs 4.54% after-hours</w:t>
      </w:r>
    </w:p>
    <w:p w14:paraId="10ABC505" w14:textId="77777777" w:rsidR="00534FD7" w:rsidRPr="00534FD7" w:rsidRDefault="00534FD7" w:rsidP="00534FD7">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i/>
          <w:iCs/>
          <w:sz w:val="24"/>
          <w:szCs w:val="24"/>
          <w:lang w:eastAsia="en-GB"/>
        </w:rPr>
        <w:t>Chart type matches question: "Show Part-to-Whole: Use a pie chart, or doughnut" (Slide 8)</w:t>
      </w:r>
    </w:p>
    <w:p w14:paraId="28B21215" w14:textId="77777777" w:rsidR="00534FD7" w:rsidRPr="00534FD7" w:rsidRDefault="00534FD7" w:rsidP="00534FD7">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i/>
          <w:iCs/>
          <w:sz w:val="24"/>
          <w:szCs w:val="24"/>
          <w:lang w:eastAsia="en-GB"/>
        </w:rPr>
        <w:t>Highlights significant opportunity for 24/7 service promotion</w:t>
      </w:r>
    </w:p>
    <w:p w14:paraId="526C6B1F" w14:textId="77777777" w:rsidR="00534FD7" w:rsidRPr="00534FD7" w:rsidRDefault="00534FD7" w:rsidP="00534FD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Peak Usage Hours (Horizontal Bar Chart)</w:t>
      </w:r>
      <w:r w:rsidRPr="00534FD7">
        <w:rPr>
          <w:rFonts w:ascii="Times New Roman" w:eastAsia="Times New Roman" w:hAnsi="Times New Roman" w:cs="Times New Roman"/>
          <w:sz w:val="24"/>
          <w:szCs w:val="24"/>
          <w:lang w:eastAsia="en-GB"/>
        </w:rPr>
        <w:t xml:space="preserve"> </w:t>
      </w:r>
    </w:p>
    <w:p w14:paraId="245666A5" w14:textId="77777777" w:rsidR="00534FD7" w:rsidRPr="00534FD7" w:rsidRDefault="00534FD7" w:rsidP="00534FD7">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Displays hourly distribution showing peak activity 10 AM - 4 PM</w:t>
      </w:r>
    </w:p>
    <w:p w14:paraId="21AC8E60" w14:textId="77777777" w:rsidR="00534FD7" w:rsidRPr="00534FD7" w:rsidRDefault="00534FD7" w:rsidP="00534FD7">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i/>
          <w:iCs/>
          <w:sz w:val="24"/>
          <w:szCs w:val="24"/>
          <w:lang w:eastAsia="en-GB"/>
        </w:rPr>
        <w:t>Helps optimize staffing and server capacity planning</w:t>
      </w:r>
    </w:p>
    <w:p w14:paraId="73DEC8D2" w14:textId="77777777" w:rsidR="00534FD7" w:rsidRPr="00534FD7" w:rsidRDefault="00534FD7" w:rsidP="00534FD7">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i/>
          <w:iCs/>
          <w:sz w:val="24"/>
          <w:szCs w:val="24"/>
          <w:lang w:eastAsia="en-GB"/>
        </w:rPr>
        <w:t>Chart type matches question: "Compare Categories: Use a bar or column chart" (Slide 8)</w:t>
      </w:r>
    </w:p>
    <w:p w14:paraId="44CB1939" w14:textId="6CC2FBE5" w:rsidR="00534FD7" w:rsidRPr="00534FD7" w:rsidRDefault="00534FD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4FD7">
        <w:rPr>
          <w:rFonts w:ascii="Times New Roman" w:eastAsia="Times New Roman" w:hAnsi="Times New Roman" w:cs="Times New Roman"/>
          <w:b/>
          <w:bCs/>
          <w:sz w:val="27"/>
          <w:szCs w:val="27"/>
          <w:lang w:eastAsia="en-GB"/>
        </w:rPr>
        <w:t xml:space="preserve">Interactive </w:t>
      </w:r>
      <w:r w:rsidR="00AF59BE" w:rsidRPr="00534FD7">
        <w:rPr>
          <w:rFonts w:ascii="Times New Roman" w:eastAsia="Times New Roman" w:hAnsi="Times New Roman" w:cs="Times New Roman"/>
          <w:b/>
          <w:bCs/>
          <w:sz w:val="27"/>
          <w:szCs w:val="27"/>
          <w:lang w:eastAsia="en-GB"/>
        </w:rPr>
        <w:t>Elements:</w:t>
      </w:r>
    </w:p>
    <w:p w14:paraId="3E938024"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 xml:space="preserve">The dashboard includes </w:t>
      </w:r>
      <w:r w:rsidRPr="00534FD7">
        <w:rPr>
          <w:rFonts w:ascii="Times New Roman" w:eastAsia="Times New Roman" w:hAnsi="Times New Roman" w:cs="Times New Roman"/>
          <w:b/>
          <w:bCs/>
          <w:sz w:val="24"/>
          <w:szCs w:val="24"/>
          <w:lang w:eastAsia="en-GB"/>
        </w:rPr>
        <w:t>three interactive slicers</w:t>
      </w:r>
      <w:r w:rsidRPr="00534FD7">
        <w:rPr>
          <w:rFonts w:ascii="Times New Roman" w:eastAsia="Times New Roman" w:hAnsi="Times New Roman" w:cs="Times New Roman"/>
          <w:sz w:val="24"/>
          <w:szCs w:val="24"/>
          <w:lang w:eastAsia="en-GB"/>
        </w:rPr>
        <w:t xml:space="preserve"> (right side):</w:t>
      </w:r>
    </w:p>
    <w:p w14:paraId="3BA7B627" w14:textId="77777777" w:rsidR="00534FD7" w:rsidRPr="00534FD7" w:rsidRDefault="00534FD7" w:rsidP="00534FD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Select Week</w:t>
      </w:r>
      <w:r w:rsidRPr="00534FD7">
        <w:rPr>
          <w:rFonts w:ascii="Times New Roman" w:eastAsia="Times New Roman" w:hAnsi="Times New Roman" w:cs="Times New Roman"/>
          <w:sz w:val="24"/>
          <w:szCs w:val="24"/>
          <w:lang w:eastAsia="en-GB"/>
        </w:rPr>
        <w:t xml:space="preserve"> - Filter all visuals by specific week(s)</w:t>
      </w:r>
    </w:p>
    <w:p w14:paraId="2C03BE2D" w14:textId="77777777" w:rsidR="00534FD7" w:rsidRPr="00534FD7" w:rsidRDefault="00534FD7" w:rsidP="00534FD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Session Status</w:t>
      </w:r>
      <w:r w:rsidRPr="00534FD7">
        <w:rPr>
          <w:rFonts w:ascii="Times New Roman" w:eastAsia="Times New Roman" w:hAnsi="Times New Roman" w:cs="Times New Roman"/>
          <w:sz w:val="24"/>
          <w:szCs w:val="24"/>
          <w:lang w:eastAsia="en-GB"/>
        </w:rPr>
        <w:t xml:space="preserve"> - Filter by resolved, agent_transfer, dropped, or timeout</w:t>
      </w:r>
    </w:p>
    <w:p w14:paraId="26A38D2E" w14:textId="77777777" w:rsidR="00534FD7" w:rsidRPr="00534FD7" w:rsidRDefault="00534FD7" w:rsidP="00534FD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Time Period</w:t>
      </w:r>
      <w:r w:rsidRPr="00534FD7">
        <w:rPr>
          <w:rFonts w:ascii="Times New Roman" w:eastAsia="Times New Roman" w:hAnsi="Times New Roman" w:cs="Times New Roman"/>
          <w:sz w:val="24"/>
          <w:szCs w:val="24"/>
          <w:lang w:eastAsia="en-GB"/>
        </w:rPr>
        <w:t xml:space="preserve"> - Compare Business Hours vs After Hours performance</w:t>
      </w:r>
    </w:p>
    <w:p w14:paraId="6B6BE677"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Drill-Down Capability:</w:t>
      </w:r>
      <w:r w:rsidRPr="00534FD7">
        <w:rPr>
          <w:rFonts w:ascii="Times New Roman" w:eastAsia="Times New Roman" w:hAnsi="Times New Roman" w:cs="Times New Roman"/>
          <w:sz w:val="24"/>
          <w:szCs w:val="24"/>
          <w:lang w:eastAsia="en-GB"/>
        </w:rPr>
        <w:br/>
        <w:t>Users can click on the "Weekly User Growth" chart to navigate:</w:t>
      </w:r>
      <w:r w:rsidRPr="00534FD7">
        <w:rPr>
          <w:rFonts w:ascii="Times New Roman" w:eastAsia="Times New Roman" w:hAnsi="Times New Roman" w:cs="Times New Roman"/>
          <w:sz w:val="24"/>
          <w:szCs w:val="24"/>
          <w:lang w:eastAsia="en-GB"/>
        </w:rPr>
        <w:br/>
        <w:t>Week → Day → Hour (progressive detail exploration)</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i/>
          <w:iCs/>
          <w:sz w:val="24"/>
          <w:szCs w:val="24"/>
          <w:lang w:eastAsia="en-GB"/>
        </w:rPr>
        <w:t>"Drill-down enhances the analytical capabilities of dashboards by facilitating intuitive exploration"</w:t>
      </w:r>
      <w:r w:rsidRPr="00534FD7">
        <w:rPr>
          <w:rFonts w:ascii="Times New Roman" w:eastAsia="Times New Roman" w:hAnsi="Times New Roman" w:cs="Times New Roman"/>
          <w:sz w:val="24"/>
          <w:szCs w:val="24"/>
          <w:lang w:eastAsia="en-GB"/>
        </w:rPr>
        <w:t xml:space="preserve"> (Slide 26)</w:t>
      </w:r>
    </w:p>
    <w:p w14:paraId="25754B62" w14:textId="1019953F" w:rsidR="00534FD7" w:rsidRPr="00534FD7" w:rsidRDefault="00534FD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4FD7">
        <w:rPr>
          <w:rFonts w:ascii="Times New Roman" w:eastAsia="Times New Roman" w:hAnsi="Times New Roman" w:cs="Times New Roman"/>
          <w:b/>
          <w:bCs/>
          <w:sz w:val="27"/>
          <w:szCs w:val="27"/>
          <w:lang w:eastAsia="en-GB"/>
        </w:rPr>
        <w:t xml:space="preserve">Layout &amp; </w:t>
      </w:r>
      <w:r w:rsidR="00AF59BE" w:rsidRPr="00534FD7">
        <w:rPr>
          <w:rFonts w:ascii="Times New Roman" w:eastAsia="Times New Roman" w:hAnsi="Times New Roman" w:cs="Times New Roman"/>
          <w:b/>
          <w:bCs/>
          <w:sz w:val="27"/>
          <w:szCs w:val="27"/>
          <w:lang w:eastAsia="en-GB"/>
        </w:rPr>
        <w:t>Design:</w:t>
      </w:r>
    </w:p>
    <w:p w14:paraId="1FD9B4A9" w14:textId="46966EF6"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 xml:space="preserve">The layout follows </w:t>
      </w:r>
      <w:r w:rsidRPr="00534FD7">
        <w:rPr>
          <w:rFonts w:ascii="Times New Roman" w:eastAsia="Times New Roman" w:hAnsi="Times New Roman" w:cs="Times New Roman"/>
          <w:b/>
          <w:bCs/>
          <w:sz w:val="24"/>
          <w:szCs w:val="24"/>
          <w:lang w:eastAsia="en-GB"/>
        </w:rPr>
        <w:t>F-pattern reading flow</w:t>
      </w:r>
      <w:r w:rsidRPr="00534FD7">
        <w:rPr>
          <w:rFonts w:ascii="Times New Roman" w:eastAsia="Times New Roman" w:hAnsi="Times New Roman" w:cs="Times New Roman"/>
          <w:sz w:val="24"/>
          <w:szCs w:val="24"/>
          <w:lang w:eastAsia="en-GB"/>
        </w:rPr>
        <w:t>:</w:t>
      </w:r>
    </w:p>
    <w:p w14:paraId="7DF48ADC" w14:textId="77777777" w:rsidR="00534FD7" w:rsidRPr="00534FD7" w:rsidRDefault="00534FD7" w:rsidP="00534FD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Top:</w:t>
      </w:r>
      <w:r w:rsidRPr="00534FD7">
        <w:rPr>
          <w:rFonts w:ascii="Times New Roman" w:eastAsia="Times New Roman" w:hAnsi="Times New Roman" w:cs="Times New Roman"/>
          <w:sz w:val="24"/>
          <w:szCs w:val="24"/>
          <w:lang w:eastAsia="en-GB"/>
        </w:rPr>
        <w:t xml:space="preserve"> Logo, title, KPIs (most important information first)</w:t>
      </w:r>
    </w:p>
    <w:p w14:paraId="29802777" w14:textId="77777777" w:rsidR="00534FD7" w:rsidRPr="00534FD7" w:rsidRDefault="00534FD7" w:rsidP="00534FD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Middle:</w:t>
      </w:r>
      <w:r w:rsidRPr="00534FD7">
        <w:rPr>
          <w:rFonts w:ascii="Times New Roman" w:eastAsia="Times New Roman" w:hAnsi="Times New Roman" w:cs="Times New Roman"/>
          <w:sz w:val="24"/>
          <w:szCs w:val="24"/>
          <w:lang w:eastAsia="en-GB"/>
        </w:rPr>
        <w:t xml:space="preserve"> Growth trends and critical issues</w:t>
      </w:r>
    </w:p>
    <w:p w14:paraId="3476B85A" w14:textId="77777777" w:rsidR="00534FD7" w:rsidRPr="00534FD7" w:rsidRDefault="00534FD7" w:rsidP="00534FD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Bottom:</w:t>
      </w:r>
      <w:r w:rsidRPr="00534FD7">
        <w:rPr>
          <w:rFonts w:ascii="Times New Roman" w:eastAsia="Times New Roman" w:hAnsi="Times New Roman" w:cs="Times New Roman"/>
          <w:sz w:val="24"/>
          <w:szCs w:val="24"/>
          <w:lang w:eastAsia="en-GB"/>
        </w:rPr>
        <w:t xml:space="preserve"> Usage patterns and detailed analysis</w:t>
      </w:r>
    </w:p>
    <w:p w14:paraId="498B3068" w14:textId="142BB53A"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Color-Coded</w:t>
      </w:r>
      <w:r w:rsidRPr="00534FD7">
        <w:rPr>
          <w:rFonts w:ascii="Times New Roman" w:eastAsia="Times New Roman" w:hAnsi="Times New Roman" w:cs="Times New Roman"/>
          <w:sz w:val="24"/>
          <w:szCs w:val="24"/>
          <w:lang w:eastAsia="en-GB"/>
        </w:rPr>
        <w:t>:</w:t>
      </w:r>
    </w:p>
    <w:p w14:paraId="7BCCEC34" w14:textId="77777777" w:rsidR="00534FD7" w:rsidRPr="00534FD7" w:rsidRDefault="00534FD7" w:rsidP="00534FD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Segoe UI Emoji" w:eastAsia="Times New Roman" w:hAnsi="Segoe UI Emoji" w:cs="Segoe UI Emoji"/>
          <w:sz w:val="24"/>
          <w:szCs w:val="24"/>
          <w:lang w:eastAsia="en-GB"/>
        </w:rPr>
        <w:t>🟢</w:t>
      </w:r>
      <w:r w:rsidRPr="00534FD7">
        <w:rPr>
          <w:rFonts w:ascii="Times New Roman" w:eastAsia="Times New Roman" w:hAnsi="Times New Roman" w:cs="Times New Roman"/>
          <w:sz w:val="24"/>
          <w:szCs w:val="24"/>
          <w:lang w:eastAsia="en-GB"/>
        </w:rPr>
        <w:t xml:space="preserve"> </w:t>
      </w:r>
      <w:r w:rsidRPr="00534FD7">
        <w:rPr>
          <w:rFonts w:ascii="Times New Roman" w:eastAsia="Times New Roman" w:hAnsi="Times New Roman" w:cs="Times New Roman"/>
          <w:b/>
          <w:bCs/>
          <w:sz w:val="24"/>
          <w:szCs w:val="24"/>
          <w:lang w:eastAsia="en-GB"/>
        </w:rPr>
        <w:t>Green box:</w:t>
      </w:r>
      <w:r w:rsidRPr="00534FD7">
        <w:rPr>
          <w:rFonts w:ascii="Times New Roman" w:eastAsia="Times New Roman" w:hAnsi="Times New Roman" w:cs="Times New Roman"/>
          <w:sz w:val="24"/>
          <w:szCs w:val="24"/>
          <w:lang w:eastAsia="en-GB"/>
        </w:rPr>
        <w:t xml:space="preserve"> "EXCELLENT PERFORMANCE - 110.6% growth in 8 weeks exceeds industry average"</w:t>
      </w:r>
    </w:p>
    <w:p w14:paraId="7F8E92B4" w14:textId="77777777" w:rsidR="00534FD7" w:rsidRPr="00534FD7" w:rsidRDefault="00534FD7" w:rsidP="00534FD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Segoe UI Emoji" w:eastAsia="Times New Roman" w:hAnsi="Segoe UI Emoji" w:cs="Segoe UI Emoji"/>
          <w:sz w:val="24"/>
          <w:szCs w:val="24"/>
          <w:lang w:eastAsia="en-GB"/>
        </w:rPr>
        <w:t>🟡</w:t>
      </w:r>
      <w:r w:rsidRPr="00534FD7">
        <w:rPr>
          <w:rFonts w:ascii="Times New Roman" w:eastAsia="Times New Roman" w:hAnsi="Times New Roman" w:cs="Times New Roman"/>
          <w:sz w:val="24"/>
          <w:szCs w:val="24"/>
          <w:lang w:eastAsia="en-GB"/>
        </w:rPr>
        <w:t xml:space="preserve"> </w:t>
      </w:r>
      <w:r w:rsidRPr="00534FD7">
        <w:rPr>
          <w:rFonts w:ascii="Times New Roman" w:eastAsia="Times New Roman" w:hAnsi="Times New Roman" w:cs="Times New Roman"/>
          <w:b/>
          <w:bCs/>
          <w:sz w:val="24"/>
          <w:szCs w:val="24"/>
          <w:lang w:eastAsia="en-GB"/>
        </w:rPr>
        <w:t>Yellow box:</w:t>
      </w:r>
      <w:r w:rsidRPr="00534FD7">
        <w:rPr>
          <w:rFonts w:ascii="Times New Roman" w:eastAsia="Times New Roman" w:hAnsi="Times New Roman" w:cs="Times New Roman"/>
          <w:sz w:val="24"/>
          <w:szCs w:val="24"/>
          <w:lang w:eastAsia="en-GB"/>
        </w:rPr>
        <w:t xml:space="preserve"> "ACTION NEEDED - Albuterol &amp; Amoxicillin frequently out of stock = Lost sales &amp; customer dissatisfaction"</w:t>
      </w:r>
    </w:p>
    <w:p w14:paraId="1B9F017F" w14:textId="77777777" w:rsidR="00534FD7" w:rsidRPr="00534FD7" w:rsidRDefault="00534FD7" w:rsidP="00534FD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Segoe UI Emoji" w:eastAsia="Times New Roman" w:hAnsi="Segoe UI Emoji" w:cs="Segoe UI Emoji"/>
          <w:sz w:val="24"/>
          <w:szCs w:val="24"/>
          <w:lang w:eastAsia="en-GB"/>
        </w:rPr>
        <w:lastRenderedPageBreak/>
        <w:t>🔵</w:t>
      </w:r>
      <w:r w:rsidRPr="00534FD7">
        <w:rPr>
          <w:rFonts w:ascii="Times New Roman" w:eastAsia="Times New Roman" w:hAnsi="Times New Roman" w:cs="Times New Roman"/>
          <w:sz w:val="24"/>
          <w:szCs w:val="24"/>
          <w:lang w:eastAsia="en-GB"/>
        </w:rPr>
        <w:t xml:space="preserve"> </w:t>
      </w:r>
      <w:r w:rsidRPr="00534FD7">
        <w:rPr>
          <w:rFonts w:ascii="Times New Roman" w:eastAsia="Times New Roman" w:hAnsi="Times New Roman" w:cs="Times New Roman"/>
          <w:b/>
          <w:bCs/>
          <w:sz w:val="24"/>
          <w:szCs w:val="24"/>
          <w:lang w:eastAsia="en-GB"/>
        </w:rPr>
        <w:t>Blue box:</w:t>
      </w:r>
      <w:r w:rsidRPr="00534FD7">
        <w:rPr>
          <w:rFonts w:ascii="Times New Roman" w:eastAsia="Times New Roman" w:hAnsi="Times New Roman" w:cs="Times New Roman"/>
          <w:sz w:val="24"/>
          <w:szCs w:val="24"/>
          <w:lang w:eastAsia="en-GB"/>
        </w:rPr>
        <w:t xml:space="preserve"> "OPPORTUNITY - Only 4.54% after-hours usage despite 24/7 availability = Untapped market potential"</w:t>
      </w:r>
    </w:p>
    <w:p w14:paraId="3E093396" w14:textId="6BD42E16"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Section Headers</w:t>
      </w:r>
      <w:r w:rsidRPr="00534FD7">
        <w:rPr>
          <w:rFonts w:ascii="Times New Roman" w:eastAsia="Times New Roman" w:hAnsi="Times New Roman" w:cs="Times New Roman"/>
          <w:sz w:val="24"/>
          <w:szCs w:val="24"/>
          <w:lang w:eastAsia="en-GB"/>
        </w:rPr>
        <w:t xml:space="preserve"> guide the narrative:</w:t>
      </w:r>
    </w:p>
    <w:p w14:paraId="020CE227" w14:textId="77777777" w:rsidR="00534FD7" w:rsidRPr="00534FD7" w:rsidRDefault="00534FD7" w:rsidP="00534FD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Segoe UI Emoji" w:eastAsia="Times New Roman" w:hAnsi="Segoe UI Emoji" w:cs="Segoe UI Emoji"/>
          <w:sz w:val="24"/>
          <w:szCs w:val="24"/>
          <w:lang w:eastAsia="en-GB"/>
        </w:rPr>
        <w:t>📈</w:t>
      </w:r>
      <w:r w:rsidRPr="00534FD7">
        <w:rPr>
          <w:rFonts w:ascii="Times New Roman" w:eastAsia="Times New Roman" w:hAnsi="Times New Roman" w:cs="Times New Roman"/>
          <w:sz w:val="24"/>
          <w:szCs w:val="24"/>
          <w:lang w:eastAsia="en-GB"/>
        </w:rPr>
        <w:t xml:space="preserve"> GROWTH TRENDS: Rapid User Adoption</w:t>
      </w:r>
    </w:p>
    <w:p w14:paraId="434CB1C8" w14:textId="77777777" w:rsidR="00534FD7" w:rsidRPr="00534FD7" w:rsidRDefault="00534FD7" w:rsidP="00534FD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Segoe UI Emoji" w:eastAsia="Times New Roman" w:hAnsi="Segoe UI Emoji" w:cs="Segoe UI Emoji"/>
          <w:sz w:val="24"/>
          <w:szCs w:val="24"/>
          <w:lang w:eastAsia="en-GB"/>
        </w:rPr>
        <w:t>⚠️</w:t>
      </w:r>
      <w:r w:rsidRPr="00534FD7">
        <w:rPr>
          <w:rFonts w:ascii="Times New Roman" w:eastAsia="Times New Roman" w:hAnsi="Times New Roman" w:cs="Times New Roman"/>
          <w:sz w:val="24"/>
          <w:szCs w:val="24"/>
          <w:lang w:eastAsia="en-GB"/>
        </w:rPr>
        <w:t xml:space="preserve"> CRITICAL ISSUE: Inventory Challenges Limiting Growth</w:t>
      </w:r>
    </w:p>
    <w:p w14:paraId="704D27AA" w14:textId="77777777" w:rsidR="00534FD7" w:rsidRPr="00534FD7" w:rsidRDefault="00534FD7" w:rsidP="00534FD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GB"/>
        </w:rPr>
      </w:pPr>
      <w:r w:rsidRPr="00534FD7">
        <w:rPr>
          <w:rFonts w:ascii="Segoe UI Emoji" w:eastAsia="Times New Roman" w:hAnsi="Segoe UI Emoji" w:cs="Segoe UI Emoji"/>
          <w:sz w:val="24"/>
          <w:szCs w:val="24"/>
          <w:lang w:eastAsia="en-GB"/>
        </w:rPr>
        <w:t>💡</w:t>
      </w:r>
      <w:r w:rsidRPr="00534FD7">
        <w:rPr>
          <w:rFonts w:ascii="Times New Roman" w:eastAsia="Times New Roman" w:hAnsi="Times New Roman" w:cs="Times New Roman"/>
          <w:sz w:val="24"/>
          <w:szCs w:val="24"/>
          <w:lang w:eastAsia="en-GB"/>
        </w:rPr>
        <w:t xml:space="preserve"> USAGE PATTERNS: Untapped Opportunities</w:t>
      </w:r>
    </w:p>
    <w:p w14:paraId="64D1991E" w14:textId="77777777" w:rsidR="00534FD7" w:rsidRPr="00534FD7" w:rsidRDefault="00B1546D" w:rsidP="00534FD7">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EA44E6F">
          <v:rect id="_x0000_i1033" style="width:0;height:1.5pt" o:hralign="center" o:hrstd="t" o:hr="t" fillcolor="#a0a0a0" stroked="f"/>
        </w:pict>
      </w:r>
    </w:p>
    <w:p w14:paraId="57EBF35B" w14:textId="77777777" w:rsidR="00534FD7" w:rsidRPr="00534FD7" w:rsidRDefault="00534FD7" w:rsidP="00534FD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34FD7">
        <w:rPr>
          <w:rFonts w:ascii="Times New Roman" w:eastAsia="Times New Roman" w:hAnsi="Times New Roman" w:cs="Times New Roman"/>
          <w:b/>
          <w:bCs/>
          <w:sz w:val="36"/>
          <w:szCs w:val="36"/>
          <w:lang w:eastAsia="en-GB"/>
        </w:rPr>
        <w:t>Dashboard Alarms</w:t>
      </w:r>
    </w:p>
    <w:p w14:paraId="11E3D3A3"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sz w:val="24"/>
          <w:szCs w:val="24"/>
          <w:lang w:eastAsia="en-GB"/>
        </w:rPr>
        <w:t xml:space="preserve">The dashboard incorporates </w:t>
      </w:r>
      <w:r w:rsidRPr="00534FD7">
        <w:rPr>
          <w:rFonts w:ascii="Times New Roman" w:eastAsia="Times New Roman" w:hAnsi="Times New Roman" w:cs="Times New Roman"/>
          <w:b/>
          <w:bCs/>
          <w:sz w:val="24"/>
          <w:szCs w:val="24"/>
          <w:lang w:eastAsia="en-GB"/>
        </w:rPr>
        <w:t>visual alerts</w:t>
      </w:r>
      <w:r w:rsidRPr="00534FD7">
        <w:rPr>
          <w:rFonts w:ascii="Times New Roman" w:eastAsia="Times New Roman" w:hAnsi="Times New Roman" w:cs="Times New Roman"/>
          <w:sz w:val="24"/>
          <w:szCs w:val="24"/>
          <w:lang w:eastAsia="en-GB"/>
        </w:rPr>
        <w:t xml:space="preserve"> that highlight conditions requiring management attention, using color coding and callout boxes per Lecture 5, Slide 24 (strategic color use). These alerts help identify deviations from expected performance (Slide 6 - Operational dashboards monitor deviations).</w:t>
      </w:r>
    </w:p>
    <w:p w14:paraId="6C3AC511" w14:textId="77777777" w:rsidR="00534FD7" w:rsidRPr="00534FD7" w:rsidRDefault="00534FD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4FD7">
        <w:rPr>
          <w:rFonts w:ascii="Times New Roman" w:eastAsia="Times New Roman" w:hAnsi="Times New Roman" w:cs="Times New Roman"/>
          <w:b/>
          <w:bCs/>
          <w:sz w:val="27"/>
          <w:szCs w:val="27"/>
          <w:lang w:eastAsia="en-GB"/>
        </w:rPr>
        <w:t xml:space="preserve">Alert 1: Critical Stockout Warning </w:t>
      </w:r>
      <w:r w:rsidRPr="00534FD7">
        <w:rPr>
          <w:rFonts w:ascii="Segoe UI Emoji" w:eastAsia="Times New Roman" w:hAnsi="Segoe UI Emoji" w:cs="Segoe UI Emoji"/>
          <w:b/>
          <w:bCs/>
          <w:sz w:val="27"/>
          <w:szCs w:val="27"/>
          <w:lang w:eastAsia="en-GB"/>
        </w:rPr>
        <w:t>🔴</w:t>
      </w:r>
    </w:p>
    <w:p w14:paraId="25A70780"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Trigger Condition:</w:t>
      </w:r>
      <w:r w:rsidRPr="00534FD7">
        <w:rPr>
          <w:rFonts w:ascii="Times New Roman" w:eastAsia="Times New Roman" w:hAnsi="Times New Roman" w:cs="Times New Roman"/>
          <w:sz w:val="24"/>
          <w:szCs w:val="24"/>
          <w:lang w:eastAsia="en-GB"/>
        </w:rPr>
        <w:t xml:space="preserve"> Any medication in Top 10 requested shows "out_of_stock" status</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b/>
          <w:bCs/>
          <w:sz w:val="24"/>
          <w:szCs w:val="24"/>
          <w:lang w:eastAsia="en-GB"/>
        </w:rPr>
        <w:t>Visual Indicator:</w:t>
      </w:r>
      <w:r w:rsidRPr="00534FD7">
        <w:rPr>
          <w:rFonts w:ascii="Times New Roman" w:eastAsia="Times New Roman" w:hAnsi="Times New Roman" w:cs="Times New Roman"/>
          <w:sz w:val="24"/>
          <w:szCs w:val="24"/>
          <w:lang w:eastAsia="en-GB"/>
        </w:rPr>
        <w:t xml:space="preserve"> Red bar segments in "Top Medications: Stock Status" chart</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b/>
          <w:bCs/>
          <w:sz w:val="24"/>
          <w:szCs w:val="24"/>
          <w:lang w:eastAsia="en-GB"/>
        </w:rPr>
        <w:t>Business Impact:</w:t>
      </w:r>
      <w:r w:rsidRPr="00534FD7">
        <w:rPr>
          <w:rFonts w:ascii="Times New Roman" w:eastAsia="Times New Roman" w:hAnsi="Times New Roman" w:cs="Times New Roman"/>
          <w:sz w:val="24"/>
          <w:szCs w:val="24"/>
          <w:lang w:eastAsia="en-GB"/>
        </w:rPr>
        <w:t xml:space="preserve"> Lost sales opportunities on high-demand items; customer dissatisfaction</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b/>
          <w:bCs/>
          <w:sz w:val="24"/>
          <w:szCs w:val="24"/>
          <w:lang w:eastAsia="en-GB"/>
        </w:rPr>
        <w:t>Recommended Action:</w:t>
      </w:r>
      <w:r w:rsidRPr="00534FD7">
        <w:rPr>
          <w:rFonts w:ascii="Times New Roman" w:eastAsia="Times New Roman" w:hAnsi="Times New Roman" w:cs="Times New Roman"/>
          <w:sz w:val="24"/>
          <w:szCs w:val="24"/>
          <w:lang w:eastAsia="en-GB"/>
        </w:rPr>
        <w:t xml:space="preserve"> Immediate restocking of Albuterol Inhaler &amp; Amoxicillin</w:t>
      </w:r>
    </w:p>
    <w:p w14:paraId="13D789C0" w14:textId="77777777" w:rsidR="00534FD7" w:rsidRPr="00534FD7" w:rsidRDefault="00534FD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4FD7">
        <w:rPr>
          <w:rFonts w:ascii="Times New Roman" w:eastAsia="Times New Roman" w:hAnsi="Times New Roman" w:cs="Times New Roman"/>
          <w:b/>
          <w:bCs/>
          <w:sz w:val="27"/>
          <w:szCs w:val="27"/>
          <w:lang w:eastAsia="en-GB"/>
        </w:rPr>
        <w:t xml:space="preserve">Alert 2: Low Resolution Rate </w:t>
      </w:r>
      <w:r w:rsidRPr="00534FD7">
        <w:rPr>
          <w:rFonts w:ascii="Segoe UI Emoji" w:eastAsia="Times New Roman" w:hAnsi="Segoe UI Emoji" w:cs="Segoe UI Emoji"/>
          <w:b/>
          <w:bCs/>
          <w:sz w:val="27"/>
          <w:szCs w:val="27"/>
          <w:lang w:eastAsia="en-GB"/>
        </w:rPr>
        <w:t>🟡</w:t>
      </w:r>
    </w:p>
    <w:p w14:paraId="4ECC52D5"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Trigger Condition:</w:t>
      </w:r>
      <w:r w:rsidRPr="00534FD7">
        <w:rPr>
          <w:rFonts w:ascii="Times New Roman" w:eastAsia="Times New Roman" w:hAnsi="Times New Roman" w:cs="Times New Roman"/>
          <w:sz w:val="24"/>
          <w:szCs w:val="24"/>
          <w:lang w:eastAsia="en-GB"/>
        </w:rPr>
        <w:t xml:space="preserve"> Resolution Rate drops below 65% (current: 71.0%)</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b/>
          <w:bCs/>
          <w:sz w:val="24"/>
          <w:szCs w:val="24"/>
          <w:lang w:eastAsia="en-GB"/>
        </w:rPr>
        <w:t>Visual Indicator:</w:t>
      </w:r>
      <w:r w:rsidRPr="00534FD7">
        <w:rPr>
          <w:rFonts w:ascii="Times New Roman" w:eastAsia="Times New Roman" w:hAnsi="Times New Roman" w:cs="Times New Roman"/>
          <w:sz w:val="24"/>
          <w:szCs w:val="24"/>
          <w:lang w:eastAsia="en-GB"/>
        </w:rPr>
        <w:t xml:space="preserve"> KPI card would change from green to yellow background</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b/>
          <w:bCs/>
          <w:sz w:val="24"/>
          <w:szCs w:val="24"/>
          <w:lang w:eastAsia="en-GB"/>
        </w:rPr>
        <w:t>Business Impact:</w:t>
      </w:r>
      <w:r w:rsidRPr="00534FD7">
        <w:rPr>
          <w:rFonts w:ascii="Times New Roman" w:eastAsia="Times New Roman" w:hAnsi="Times New Roman" w:cs="Times New Roman"/>
          <w:sz w:val="24"/>
          <w:szCs w:val="24"/>
          <w:lang w:eastAsia="en-GB"/>
        </w:rPr>
        <w:t xml:space="preserve"> Higher operational costs from increased agent transfers</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b/>
          <w:bCs/>
          <w:sz w:val="24"/>
          <w:szCs w:val="24"/>
          <w:lang w:eastAsia="en-GB"/>
        </w:rPr>
        <w:t>Recommended Action:</w:t>
      </w:r>
      <w:r w:rsidRPr="00534FD7">
        <w:rPr>
          <w:rFonts w:ascii="Times New Roman" w:eastAsia="Times New Roman" w:hAnsi="Times New Roman" w:cs="Times New Roman"/>
          <w:sz w:val="24"/>
          <w:szCs w:val="24"/>
          <w:lang w:eastAsia="en-GB"/>
        </w:rPr>
        <w:t xml:space="preserve"> Analyze failed resolution patterns; retrain chatbot</w:t>
      </w:r>
    </w:p>
    <w:p w14:paraId="0F92852E" w14:textId="77777777" w:rsidR="00534FD7" w:rsidRPr="00534FD7" w:rsidRDefault="00534FD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4FD7">
        <w:rPr>
          <w:rFonts w:ascii="Times New Roman" w:eastAsia="Times New Roman" w:hAnsi="Times New Roman" w:cs="Times New Roman"/>
          <w:b/>
          <w:bCs/>
          <w:sz w:val="27"/>
          <w:szCs w:val="27"/>
          <w:lang w:eastAsia="en-GB"/>
        </w:rPr>
        <w:t xml:space="preserve">Alert 3: After-Hours Opportunity </w:t>
      </w:r>
      <w:r w:rsidRPr="00534FD7">
        <w:rPr>
          <w:rFonts w:ascii="Segoe UI Emoji" w:eastAsia="Times New Roman" w:hAnsi="Segoe UI Emoji" w:cs="Segoe UI Emoji"/>
          <w:b/>
          <w:bCs/>
          <w:sz w:val="27"/>
          <w:szCs w:val="27"/>
          <w:lang w:eastAsia="en-GB"/>
        </w:rPr>
        <w:t>🔵</w:t>
      </w:r>
    </w:p>
    <w:p w14:paraId="030BFA59"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Trigger Condition:</w:t>
      </w:r>
      <w:r w:rsidRPr="00534FD7">
        <w:rPr>
          <w:rFonts w:ascii="Times New Roman" w:eastAsia="Times New Roman" w:hAnsi="Times New Roman" w:cs="Times New Roman"/>
          <w:sz w:val="24"/>
          <w:szCs w:val="24"/>
          <w:lang w:eastAsia="en-GB"/>
        </w:rPr>
        <w:t xml:space="preserve"> After-hours usage remains below 10% threshold (current: 4.54%)</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b/>
          <w:bCs/>
          <w:sz w:val="24"/>
          <w:szCs w:val="24"/>
          <w:lang w:eastAsia="en-GB"/>
        </w:rPr>
        <w:t>Visual Indicator:</w:t>
      </w:r>
      <w:r w:rsidRPr="00534FD7">
        <w:rPr>
          <w:rFonts w:ascii="Times New Roman" w:eastAsia="Times New Roman" w:hAnsi="Times New Roman" w:cs="Times New Roman"/>
          <w:sz w:val="24"/>
          <w:szCs w:val="24"/>
          <w:lang w:eastAsia="en-GB"/>
        </w:rPr>
        <w:t xml:space="preserve"> Blue callout box highlighting the low percentage</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b/>
          <w:bCs/>
          <w:sz w:val="24"/>
          <w:szCs w:val="24"/>
          <w:lang w:eastAsia="en-GB"/>
        </w:rPr>
        <w:t>Business Impact:</w:t>
      </w:r>
      <w:r w:rsidRPr="00534FD7">
        <w:rPr>
          <w:rFonts w:ascii="Times New Roman" w:eastAsia="Times New Roman" w:hAnsi="Times New Roman" w:cs="Times New Roman"/>
          <w:sz w:val="24"/>
          <w:szCs w:val="24"/>
          <w:lang w:eastAsia="en-GB"/>
        </w:rPr>
        <w:t xml:space="preserve"> Untapped market potential during competitor closed hours</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b/>
          <w:bCs/>
          <w:sz w:val="24"/>
          <w:szCs w:val="24"/>
          <w:lang w:eastAsia="en-GB"/>
        </w:rPr>
        <w:t>Recommended Action:</w:t>
      </w:r>
      <w:r w:rsidRPr="00534FD7">
        <w:rPr>
          <w:rFonts w:ascii="Times New Roman" w:eastAsia="Times New Roman" w:hAnsi="Times New Roman" w:cs="Times New Roman"/>
          <w:sz w:val="24"/>
          <w:szCs w:val="24"/>
          <w:lang w:eastAsia="en-GB"/>
        </w:rPr>
        <w:t xml:space="preserve"> Launch marketing campaign promoting 24/7 availability</w:t>
      </w:r>
    </w:p>
    <w:p w14:paraId="7D8FEA7E" w14:textId="77777777" w:rsidR="00534FD7" w:rsidRPr="00534FD7" w:rsidRDefault="00534FD7" w:rsidP="00534FD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34FD7">
        <w:rPr>
          <w:rFonts w:ascii="Times New Roman" w:eastAsia="Times New Roman" w:hAnsi="Times New Roman" w:cs="Times New Roman"/>
          <w:b/>
          <w:bCs/>
          <w:sz w:val="27"/>
          <w:szCs w:val="27"/>
          <w:lang w:eastAsia="en-GB"/>
        </w:rPr>
        <w:t xml:space="preserve">Alert 4: Growth Anomaly </w:t>
      </w:r>
      <w:r w:rsidRPr="00534FD7">
        <w:rPr>
          <w:rFonts w:ascii="Segoe UI Emoji" w:eastAsia="Times New Roman" w:hAnsi="Segoe UI Emoji" w:cs="Segoe UI Emoji"/>
          <w:b/>
          <w:bCs/>
          <w:sz w:val="27"/>
          <w:szCs w:val="27"/>
          <w:lang w:eastAsia="en-GB"/>
        </w:rPr>
        <w:t>📊</w:t>
      </w:r>
    </w:p>
    <w:p w14:paraId="1523CC87" w14:textId="77777777" w:rsidR="00534FD7" w:rsidRPr="00534FD7" w:rsidRDefault="00534FD7" w:rsidP="00534FD7">
      <w:pPr>
        <w:spacing w:after="0" w:line="240" w:lineRule="auto"/>
        <w:rPr>
          <w:rFonts w:ascii="Times New Roman" w:eastAsia="Times New Roman" w:hAnsi="Times New Roman" w:cs="Times New Roman"/>
          <w:sz w:val="24"/>
          <w:szCs w:val="24"/>
          <w:lang w:eastAsia="en-GB"/>
        </w:rPr>
      </w:pPr>
      <w:r w:rsidRPr="00534FD7">
        <w:rPr>
          <w:rFonts w:ascii="Times New Roman" w:eastAsia="Times New Roman" w:hAnsi="Times New Roman" w:cs="Times New Roman"/>
          <w:b/>
          <w:bCs/>
          <w:sz w:val="24"/>
          <w:szCs w:val="24"/>
          <w:lang w:eastAsia="en-GB"/>
        </w:rPr>
        <w:t>Trigger Condition:</w:t>
      </w:r>
      <w:r w:rsidRPr="00534FD7">
        <w:rPr>
          <w:rFonts w:ascii="Times New Roman" w:eastAsia="Times New Roman" w:hAnsi="Times New Roman" w:cs="Times New Roman"/>
          <w:sz w:val="24"/>
          <w:szCs w:val="24"/>
          <w:lang w:eastAsia="en-GB"/>
        </w:rPr>
        <w:t xml:space="preserve"> Weekly growth rate deviates &gt;20% from expected 5-8% range</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b/>
          <w:bCs/>
          <w:sz w:val="24"/>
          <w:szCs w:val="24"/>
          <w:lang w:eastAsia="en-GB"/>
        </w:rPr>
        <w:t>Visual Indicator:</w:t>
      </w:r>
      <w:r w:rsidRPr="00534FD7">
        <w:rPr>
          <w:rFonts w:ascii="Times New Roman" w:eastAsia="Times New Roman" w:hAnsi="Times New Roman" w:cs="Times New Roman"/>
          <w:sz w:val="24"/>
          <w:szCs w:val="24"/>
          <w:lang w:eastAsia="en-GB"/>
        </w:rPr>
        <w:t xml:space="preserve"> Unusual spike/drop in "Weekly User Growth" line chart</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b/>
          <w:bCs/>
          <w:sz w:val="24"/>
          <w:szCs w:val="24"/>
          <w:lang w:eastAsia="en-GB"/>
        </w:rPr>
        <w:lastRenderedPageBreak/>
        <w:t>Business Impact:</w:t>
      </w:r>
      <w:r w:rsidRPr="00534FD7">
        <w:rPr>
          <w:rFonts w:ascii="Times New Roman" w:eastAsia="Times New Roman" w:hAnsi="Times New Roman" w:cs="Times New Roman"/>
          <w:sz w:val="24"/>
          <w:szCs w:val="24"/>
          <w:lang w:eastAsia="en-GB"/>
        </w:rPr>
        <w:t xml:space="preserve"> Potential technical issues or viral adoption requiring infrastructure scaling</w:t>
      </w:r>
      <w:r w:rsidRPr="00534FD7">
        <w:rPr>
          <w:rFonts w:ascii="Times New Roman" w:eastAsia="Times New Roman" w:hAnsi="Times New Roman" w:cs="Times New Roman"/>
          <w:sz w:val="24"/>
          <w:szCs w:val="24"/>
          <w:lang w:eastAsia="en-GB"/>
        </w:rPr>
        <w:br/>
      </w:r>
      <w:r w:rsidRPr="00534FD7">
        <w:rPr>
          <w:rFonts w:ascii="Times New Roman" w:eastAsia="Times New Roman" w:hAnsi="Times New Roman" w:cs="Times New Roman"/>
          <w:b/>
          <w:bCs/>
          <w:sz w:val="24"/>
          <w:szCs w:val="24"/>
          <w:lang w:eastAsia="en-GB"/>
        </w:rPr>
        <w:t>Recommended Action:</w:t>
      </w:r>
      <w:r w:rsidRPr="00534FD7">
        <w:rPr>
          <w:rFonts w:ascii="Times New Roman" w:eastAsia="Times New Roman" w:hAnsi="Times New Roman" w:cs="Times New Roman"/>
          <w:sz w:val="24"/>
          <w:szCs w:val="24"/>
          <w:lang w:eastAsia="en-GB"/>
        </w:rPr>
        <w:t xml:space="preserve"> Investigate root cause; adjust server capacity if growth confirmed</w:t>
      </w:r>
    </w:p>
    <w:p w14:paraId="1735FE8E" w14:textId="361DF0A6" w:rsidR="00534FD7" w:rsidRPr="00534FD7" w:rsidRDefault="00534FD7" w:rsidP="007B7CA9">
      <w:pPr>
        <w:spacing w:after="0" w:line="240" w:lineRule="auto"/>
        <w:rPr>
          <w:rFonts w:ascii="Times New Roman" w:eastAsia="Times New Roman" w:hAnsi="Times New Roman" w:cs="Times New Roman"/>
          <w:sz w:val="24"/>
          <w:szCs w:val="24"/>
          <w:lang w:eastAsia="en-GB"/>
        </w:rPr>
      </w:pPr>
    </w:p>
    <w:p w14:paraId="16926777" w14:textId="77777777" w:rsidR="00B477F7" w:rsidRDefault="00B477F7" w:rsidP="00534FD7">
      <w:pPr>
        <w:spacing w:after="0" w:line="240" w:lineRule="auto"/>
        <w:rPr>
          <w:rFonts w:ascii="Times New Roman" w:eastAsia="Times New Roman" w:hAnsi="Times New Roman" w:cs="Times New Roman"/>
          <w:sz w:val="24"/>
          <w:szCs w:val="24"/>
          <w:lang w:eastAsia="en-GB"/>
        </w:rPr>
      </w:pPr>
    </w:p>
    <w:p w14:paraId="26366F60" w14:textId="77777777" w:rsidR="00B477F7" w:rsidRDefault="00B477F7" w:rsidP="00534FD7">
      <w:pPr>
        <w:spacing w:after="0" w:line="240" w:lineRule="auto"/>
        <w:rPr>
          <w:rFonts w:ascii="Times New Roman" w:eastAsia="Times New Roman" w:hAnsi="Times New Roman" w:cs="Times New Roman"/>
          <w:sz w:val="24"/>
          <w:szCs w:val="24"/>
          <w:lang w:eastAsia="en-GB"/>
        </w:rPr>
      </w:pPr>
    </w:p>
    <w:p w14:paraId="7D975453" w14:textId="77777777" w:rsidR="00B477F7" w:rsidRDefault="00B477F7" w:rsidP="00534FD7">
      <w:pPr>
        <w:spacing w:after="0" w:line="240" w:lineRule="auto"/>
        <w:rPr>
          <w:rFonts w:ascii="Times New Roman" w:eastAsia="Times New Roman" w:hAnsi="Times New Roman" w:cs="Times New Roman"/>
          <w:sz w:val="24"/>
          <w:szCs w:val="24"/>
          <w:lang w:eastAsia="en-GB"/>
        </w:rPr>
      </w:pPr>
    </w:p>
    <w:p w14:paraId="7E06A173" w14:textId="77777777" w:rsidR="002A6AE0" w:rsidRPr="002A6AE0" w:rsidRDefault="002A6AE0" w:rsidP="002A6AE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2A6AE0">
        <w:rPr>
          <w:rFonts w:ascii="Times New Roman" w:eastAsia="Times New Roman" w:hAnsi="Times New Roman" w:cs="Times New Roman"/>
          <w:b/>
          <w:bCs/>
          <w:kern w:val="36"/>
          <w:sz w:val="48"/>
          <w:szCs w:val="48"/>
          <w:lang w:eastAsia="en-GB"/>
        </w:rPr>
        <w:t>Dashboard Peer Review</w:t>
      </w:r>
    </w:p>
    <w:p w14:paraId="5F6CA44C" w14:textId="611926C9"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Reviewer:</w:t>
      </w:r>
      <w:r w:rsidRPr="002A6AE0">
        <w:rPr>
          <w:rFonts w:ascii="Times New Roman" w:eastAsia="Times New Roman" w:hAnsi="Times New Roman" w:cs="Times New Roman"/>
          <w:sz w:val="24"/>
          <w:szCs w:val="24"/>
          <w:lang w:eastAsia="en-GB"/>
        </w:rPr>
        <w:t xml:space="preserve"> </w:t>
      </w:r>
      <w:r>
        <w:rPr>
          <w:rFonts w:ascii="Times New Roman" w:eastAsia="Times New Roman" w:hAnsi="Times New Roman" w:cs="Times New Roman"/>
          <w:sz w:val="24"/>
          <w:szCs w:val="24"/>
          <w:lang w:eastAsia="en-GB"/>
        </w:rPr>
        <w:t>Ghaidaa Mohammad</w:t>
      </w:r>
      <w:r w:rsidRPr="002A6AE0">
        <w:rPr>
          <w:rFonts w:ascii="Times New Roman" w:eastAsia="Times New Roman" w:hAnsi="Times New Roman" w:cs="Times New Roman"/>
          <w:sz w:val="24"/>
          <w:szCs w:val="24"/>
          <w:lang w:eastAsia="en-GB"/>
        </w:rPr>
        <w:br/>
      </w:r>
      <w:r w:rsidRPr="002A6AE0">
        <w:rPr>
          <w:rFonts w:ascii="Times New Roman" w:eastAsia="Times New Roman" w:hAnsi="Times New Roman" w:cs="Times New Roman"/>
          <w:b/>
          <w:bCs/>
          <w:sz w:val="24"/>
          <w:szCs w:val="24"/>
          <w:lang w:eastAsia="en-GB"/>
        </w:rPr>
        <w:t>Dashboard being reviewed:</w:t>
      </w:r>
      <w:r w:rsidRPr="002A6AE0">
        <w:rPr>
          <w:rFonts w:ascii="Times New Roman" w:eastAsia="Times New Roman" w:hAnsi="Times New Roman" w:cs="Times New Roman"/>
          <w:sz w:val="24"/>
          <w:szCs w:val="24"/>
          <w:lang w:eastAsia="en-GB"/>
        </w:rPr>
        <w:t xml:space="preserve"> 2024 1st Quarter Flight Delay Dashboard</w:t>
      </w:r>
      <w:r w:rsidRPr="002A6AE0">
        <w:rPr>
          <w:rFonts w:ascii="Times New Roman" w:eastAsia="Times New Roman" w:hAnsi="Times New Roman" w:cs="Times New Roman"/>
          <w:sz w:val="24"/>
          <w:szCs w:val="24"/>
          <w:lang w:eastAsia="en-GB"/>
        </w:rPr>
        <w:br/>
      </w:r>
      <w:r w:rsidRPr="002A6AE0">
        <w:rPr>
          <w:rFonts w:ascii="Times New Roman" w:eastAsia="Times New Roman" w:hAnsi="Times New Roman" w:cs="Times New Roman"/>
          <w:b/>
          <w:bCs/>
          <w:sz w:val="24"/>
          <w:szCs w:val="24"/>
          <w:lang w:eastAsia="en-GB"/>
        </w:rPr>
        <w:t>Dashboard being reviewed created by:</w:t>
      </w:r>
      <w:r w:rsidRPr="002A6AE0">
        <w:rPr>
          <w:rFonts w:ascii="Times New Roman" w:eastAsia="Times New Roman" w:hAnsi="Times New Roman" w:cs="Times New Roman"/>
          <w:sz w:val="24"/>
          <w:szCs w:val="24"/>
          <w:lang w:eastAsia="en-GB"/>
        </w:rPr>
        <w:t xml:space="preserve"> </w:t>
      </w:r>
      <w:r w:rsidR="005A5906" w:rsidRPr="005A5906">
        <w:rPr>
          <w:rFonts w:ascii="Times New Roman" w:eastAsia="Times New Roman" w:hAnsi="Times New Roman" w:cs="Times New Roman"/>
          <w:sz w:val="24"/>
          <w:szCs w:val="24"/>
          <w:lang w:eastAsia="en-GB"/>
        </w:rPr>
        <w:t>Jiyun Yu</w:t>
      </w:r>
      <w:r w:rsidR="005A5906">
        <w:rPr>
          <w:rFonts w:ascii="Times New Roman" w:eastAsia="Times New Roman" w:hAnsi="Times New Roman" w:cs="Times New Roman"/>
          <w:sz w:val="24"/>
          <w:szCs w:val="24"/>
          <w:lang w:eastAsia="en-GB"/>
        </w:rPr>
        <w:t xml:space="preserve">, </w:t>
      </w:r>
      <w:r w:rsidR="005A5906" w:rsidRPr="005A5906">
        <w:rPr>
          <w:rFonts w:ascii="Times New Roman" w:eastAsia="Times New Roman" w:hAnsi="Times New Roman" w:cs="Times New Roman"/>
          <w:sz w:val="24"/>
          <w:szCs w:val="24"/>
          <w:lang w:eastAsia="en-GB"/>
        </w:rPr>
        <w:t>Pedro Daniel</w:t>
      </w:r>
      <w:r w:rsidR="005A5906">
        <w:rPr>
          <w:rFonts w:ascii="Times New Roman" w:eastAsia="Times New Roman" w:hAnsi="Times New Roman" w:cs="Times New Roman"/>
          <w:sz w:val="24"/>
          <w:szCs w:val="24"/>
          <w:lang w:eastAsia="en-GB"/>
        </w:rPr>
        <w:t xml:space="preserve">, </w:t>
      </w:r>
      <w:r w:rsidR="005A5906" w:rsidRPr="005A5906">
        <w:rPr>
          <w:rFonts w:ascii="Times New Roman" w:eastAsia="Times New Roman" w:hAnsi="Times New Roman" w:cs="Times New Roman"/>
          <w:sz w:val="24"/>
          <w:szCs w:val="24"/>
          <w:lang w:eastAsia="en-GB"/>
        </w:rPr>
        <w:t>Steve James</w:t>
      </w:r>
    </w:p>
    <w:p w14:paraId="65E7EA9F"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sz w:val="24"/>
          <w:szCs w:val="24"/>
          <w:lang w:eastAsia="en-GB"/>
        </w:rPr>
        <w:pict w14:anchorId="29E4CDB2">
          <v:rect id="_x0000_i1044" style="width:0;height:1.5pt" o:hralign="center" o:hrstd="t" o:hr="t" fillcolor="#a0a0a0" stroked="f"/>
        </w:pict>
      </w:r>
    </w:p>
    <w:p w14:paraId="0D20CF00" w14:textId="77777777" w:rsidR="002A6AE0" w:rsidRPr="002A6AE0" w:rsidRDefault="002A6AE0" w:rsidP="002A6AE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A6AE0">
        <w:rPr>
          <w:rFonts w:ascii="Times New Roman" w:eastAsia="Times New Roman" w:hAnsi="Times New Roman" w:cs="Times New Roman"/>
          <w:b/>
          <w:bCs/>
          <w:sz w:val="36"/>
          <w:szCs w:val="36"/>
          <w:lang w:eastAsia="en-GB"/>
        </w:rPr>
        <w:t>1: Summary &amp; First Impressions (The "What")</w:t>
      </w:r>
    </w:p>
    <w:p w14:paraId="3EB1E26E" w14:textId="19AE0D39" w:rsidR="002A6AE0" w:rsidRPr="002A6AE0" w:rsidRDefault="00B1546D" w:rsidP="002A6AE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 xml:space="preserve">Description of </w:t>
      </w:r>
      <w:r w:rsidR="002A6AE0" w:rsidRPr="002A6AE0">
        <w:rPr>
          <w:rFonts w:ascii="Times New Roman" w:eastAsia="Times New Roman" w:hAnsi="Times New Roman" w:cs="Times New Roman"/>
          <w:b/>
          <w:bCs/>
          <w:sz w:val="24"/>
          <w:szCs w:val="24"/>
          <w:lang w:eastAsia="en-GB"/>
        </w:rPr>
        <w:t xml:space="preserve"> the dashboard:</w:t>
      </w:r>
    </w:p>
    <w:p w14:paraId="49486EFA"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sz w:val="24"/>
          <w:szCs w:val="24"/>
          <w:lang w:eastAsia="en-GB"/>
        </w:rPr>
        <w:t>This dashboard is designed to monitor flight delay performance and operational costs for the first quarter of 2024. It focuses on key aviation metrics such as on-time performance rates (58.10%), total delay costs (317.61K), average delay duration (19.85 minutes), and high-risk flight percentages (0.03). The primary user appears to be an airline operations manager or aviation analyst aiming to identify patterns in flight delays, understand their root causes, and optimize scheduling and operational decisions.</w:t>
      </w:r>
    </w:p>
    <w:p w14:paraId="7AD63E90" w14:textId="2A45D294" w:rsidR="002A6AE0" w:rsidRPr="002A6AE0" w:rsidRDefault="00B1546D" w:rsidP="002A6AE0">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t>I</w:t>
      </w:r>
      <w:r w:rsidR="002A6AE0" w:rsidRPr="002A6AE0">
        <w:rPr>
          <w:rFonts w:ascii="Times New Roman" w:eastAsia="Times New Roman" w:hAnsi="Times New Roman" w:cs="Times New Roman"/>
          <w:b/>
          <w:bCs/>
          <w:sz w:val="24"/>
          <w:szCs w:val="24"/>
          <w:lang w:eastAsia="en-GB"/>
        </w:rPr>
        <w:t>nitial impression:</w:t>
      </w:r>
    </w:p>
    <w:p w14:paraId="082B210A"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sz w:val="24"/>
          <w:szCs w:val="24"/>
          <w:lang w:eastAsia="en-GB"/>
        </w:rPr>
        <w:t>At first glance, the dashboard presents a comprehensive analytical view with multiple perspectives on flight delays. The dark theme creates a modern appearance, and the KPI cards at the top provide immediate visibility into critical performance metrics. The filters panel offers good interactivity options. However, the layout feels somewhat dense with multiple chart types competing for attention, and the dark background may reduce readability of some visualizations. The detailed data table on the left appears overwhelming and may not be the best use of screen space.</w:t>
      </w:r>
    </w:p>
    <w:p w14:paraId="799F2085"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sz w:val="24"/>
          <w:szCs w:val="24"/>
          <w:lang w:eastAsia="en-GB"/>
        </w:rPr>
        <w:pict w14:anchorId="49B3E7FA">
          <v:rect id="_x0000_i1045" style="width:0;height:1.5pt" o:hralign="center" o:hrstd="t" o:hr="t" fillcolor="#a0a0a0" stroked="f"/>
        </w:pict>
      </w:r>
    </w:p>
    <w:p w14:paraId="68AF8EBE" w14:textId="77777777" w:rsidR="002A6AE0" w:rsidRPr="002A6AE0" w:rsidRDefault="002A6AE0" w:rsidP="002A6AE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A6AE0">
        <w:rPr>
          <w:rFonts w:ascii="Times New Roman" w:eastAsia="Times New Roman" w:hAnsi="Times New Roman" w:cs="Times New Roman"/>
          <w:b/>
          <w:bCs/>
          <w:sz w:val="36"/>
          <w:szCs w:val="36"/>
          <w:lang w:eastAsia="en-GB"/>
        </w:rPr>
        <w:t>2: Analysis of Strengths ("What Works")</w:t>
      </w:r>
    </w:p>
    <w:p w14:paraId="5CF7A1B6"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1. Comprehensive KPI Overview with Clear Metrics</w:t>
      </w:r>
      <w:r w:rsidRPr="002A6AE0">
        <w:rPr>
          <w:rFonts w:ascii="Times New Roman" w:eastAsia="Times New Roman" w:hAnsi="Times New Roman" w:cs="Times New Roman"/>
          <w:sz w:val="24"/>
          <w:szCs w:val="24"/>
          <w:lang w:eastAsia="en-GB"/>
        </w:rPr>
        <w:br/>
        <w:t>The top section effectively displays four critical metrics (On-time Performance: 58.10%, Total Costs: 317.61K, Average Delay: 19.85 minutes, High Risk: 0.03%) that allow operations managers to quickly assess overall flight performance. These KPIs align with Lecture 5, Slide 18 criteria for good KPIs: they are measurable, frequently tracked, and have significant impact on airline operations. The use of percentages and clear numerical values makes these metrics immediately actionable and easy to compare against industry benchmarks.</w:t>
      </w:r>
    </w:p>
    <w:p w14:paraId="2303B097"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2. Multi-Dimensional Analysis Approach</w:t>
      </w:r>
      <w:r w:rsidRPr="002A6AE0">
        <w:rPr>
          <w:rFonts w:ascii="Times New Roman" w:eastAsia="Times New Roman" w:hAnsi="Times New Roman" w:cs="Times New Roman"/>
          <w:sz w:val="24"/>
          <w:szCs w:val="24"/>
          <w:lang w:eastAsia="en-GB"/>
        </w:rPr>
        <w:br/>
        <w:t xml:space="preserve">The dashboard provides excellent analytical depth by examining delays from multiple </w:t>
      </w:r>
      <w:r w:rsidRPr="002A6AE0">
        <w:rPr>
          <w:rFonts w:ascii="Times New Roman" w:eastAsia="Times New Roman" w:hAnsi="Times New Roman" w:cs="Times New Roman"/>
          <w:sz w:val="24"/>
          <w:szCs w:val="24"/>
          <w:lang w:eastAsia="en-GB"/>
        </w:rPr>
        <w:lastRenderedPageBreak/>
        <w:t>perspectives: temporal trends (Delay Trend Over Time line chart), environmental factors (Avg Delay by Weather bar chart), location-based analysis (Delay by Airport donut chart), and operational factors (Delay by Congestion pie chart). This multi-angle approach helps users identify root causes rather than just symptoms, fulfilling the Lecture 5, Slide 8 principle of "Define Your Question" by addressing different business questions with appropriate chart types.</w:t>
      </w:r>
    </w:p>
    <w:p w14:paraId="5F9A52CA"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3. Interactive Filtering Capabilities</w:t>
      </w:r>
      <w:r w:rsidRPr="002A6AE0">
        <w:rPr>
          <w:rFonts w:ascii="Times New Roman" w:eastAsia="Times New Roman" w:hAnsi="Times New Roman" w:cs="Times New Roman"/>
          <w:sz w:val="24"/>
          <w:szCs w:val="24"/>
          <w:lang w:eastAsia="en-GB"/>
        </w:rPr>
        <w:br/>
        <w:t>The filters panel offers robust interactivity with options to filter by Origin, Airport Type, Weather conditions, Congestion levels, and Date range. This enables users to perform targeted analysis and drill down into specific scenarios, fulfilling the Lecture 5, Slide 20 principle of "Enable Interactivity" and Slide 26's emphasis on drill-down capabilities. The filters are well-positioned on the right side, following standard dashboard conventions.</w:t>
      </w:r>
    </w:p>
    <w:p w14:paraId="3E670997"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sz w:val="24"/>
          <w:szCs w:val="24"/>
          <w:lang w:eastAsia="en-GB"/>
        </w:rPr>
        <w:pict w14:anchorId="15D73225">
          <v:rect id="_x0000_i1046" style="width:0;height:1.5pt" o:hralign="center" o:hrstd="t" o:hr="t" fillcolor="#a0a0a0" stroked="f"/>
        </w:pict>
      </w:r>
    </w:p>
    <w:p w14:paraId="11E7C983" w14:textId="77777777" w:rsidR="002A6AE0" w:rsidRPr="002A6AE0" w:rsidRDefault="002A6AE0" w:rsidP="002A6AE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A6AE0">
        <w:rPr>
          <w:rFonts w:ascii="Times New Roman" w:eastAsia="Times New Roman" w:hAnsi="Times New Roman" w:cs="Times New Roman"/>
          <w:b/>
          <w:bCs/>
          <w:sz w:val="36"/>
          <w:szCs w:val="36"/>
          <w:lang w:eastAsia="en-GB"/>
        </w:rPr>
        <w:t>3: Constructive Critique &amp; Recommendations ("What Could Be Improved")</w:t>
      </w:r>
    </w:p>
    <w:p w14:paraId="042A7066" w14:textId="77777777" w:rsidR="002A6AE0" w:rsidRPr="002A6AE0" w:rsidRDefault="002A6AE0" w:rsidP="002A6AE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6AE0">
        <w:rPr>
          <w:rFonts w:ascii="Times New Roman" w:eastAsia="Times New Roman" w:hAnsi="Times New Roman" w:cs="Times New Roman"/>
          <w:b/>
          <w:bCs/>
          <w:sz w:val="27"/>
          <w:szCs w:val="27"/>
          <w:lang w:eastAsia="en-GB"/>
        </w:rPr>
        <w:t>A. Clarity &amp; Usability</w:t>
      </w:r>
    </w:p>
    <w:p w14:paraId="6B26A94E"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Issue:</w:t>
      </w:r>
      <w:r w:rsidRPr="002A6AE0">
        <w:rPr>
          <w:rFonts w:ascii="Times New Roman" w:eastAsia="Times New Roman" w:hAnsi="Times New Roman" w:cs="Times New Roman"/>
          <w:sz w:val="24"/>
          <w:szCs w:val="24"/>
          <w:lang w:eastAsia="en-GB"/>
        </w:rPr>
        <w:t xml:space="preserve"> The dark background theme, while visually modern, significantly reduces contrast and makes some charts difficult to read. The line chart colors (blue and yellow lines) blend with the dark background, reducing visibility of the delay trends. The detailed data table on the left displays too many rows at once, creating visual clutter and making it difficult to identify the most important flights. Text labels on charts may be hard to distinguish, especially in presentations or shared screens.</w:t>
      </w:r>
    </w:p>
    <w:p w14:paraId="453A14A4"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Suggestion:</w:t>
      </w:r>
    </w:p>
    <w:p w14:paraId="6036A26E" w14:textId="77777777" w:rsidR="002A6AE0" w:rsidRPr="002A6AE0" w:rsidRDefault="002A6AE0" w:rsidP="002A6AE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Improve contrast immediately:</w:t>
      </w:r>
      <w:r w:rsidRPr="002A6AE0">
        <w:rPr>
          <w:rFonts w:ascii="Times New Roman" w:eastAsia="Times New Roman" w:hAnsi="Times New Roman" w:cs="Times New Roman"/>
          <w:sz w:val="24"/>
          <w:szCs w:val="24"/>
          <w:lang w:eastAsia="en-GB"/>
        </w:rPr>
        <w:t xml:space="preserve"> Consider using a lighter background (light gray or white) or significantly increasing the brightness/contrast of chart elements. White or light gray chart backgrounds with dark text would dramatically improve readability, following Lecture 5, Slide 29 warning against "Designing an unattractive visual display."</w:t>
      </w:r>
    </w:p>
    <w:p w14:paraId="2B024169" w14:textId="77777777" w:rsidR="002A6AE0" w:rsidRPr="002A6AE0" w:rsidRDefault="002A6AE0" w:rsidP="002A6AE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Simplify the data table:</w:t>
      </w:r>
      <w:r w:rsidRPr="002A6AE0">
        <w:rPr>
          <w:rFonts w:ascii="Times New Roman" w:eastAsia="Times New Roman" w:hAnsi="Times New Roman" w:cs="Times New Roman"/>
          <w:sz w:val="24"/>
          <w:szCs w:val="24"/>
          <w:lang w:eastAsia="en-GB"/>
        </w:rPr>
        <w:t xml:space="preserve"> Either reduce the number of visible rows to show only top 10-15 performers, add pagination, or convert it to a summary view showing only the most critical flights (e.g., highest delays or costs). This addresses Slide 29's caution against "Displaying excessive detail or precision."</w:t>
      </w:r>
    </w:p>
    <w:p w14:paraId="10941EC2" w14:textId="77777777" w:rsidR="002A6AE0" w:rsidRPr="002A6AE0" w:rsidRDefault="002A6AE0" w:rsidP="002A6AE0">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Increase font sizes:</w:t>
      </w:r>
      <w:r w:rsidRPr="002A6AE0">
        <w:rPr>
          <w:rFonts w:ascii="Times New Roman" w:eastAsia="Times New Roman" w:hAnsi="Times New Roman" w:cs="Times New Roman"/>
          <w:sz w:val="24"/>
          <w:szCs w:val="24"/>
          <w:lang w:eastAsia="en-GB"/>
        </w:rPr>
        <w:t xml:space="preserve"> Chart labels, axis titles, and KPI values should be larger (at least 12-14pt for labels, 16-18pt for KPIs) for faster comprehension, especially for presentations or shared screens.</w:t>
      </w:r>
    </w:p>
    <w:p w14:paraId="1D6CA224" w14:textId="77777777" w:rsidR="002A6AE0" w:rsidRPr="002A6AE0" w:rsidRDefault="002A6AE0" w:rsidP="002A6AE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6AE0">
        <w:rPr>
          <w:rFonts w:ascii="Times New Roman" w:eastAsia="Times New Roman" w:hAnsi="Times New Roman" w:cs="Times New Roman"/>
          <w:b/>
          <w:bCs/>
          <w:sz w:val="27"/>
          <w:szCs w:val="27"/>
          <w:lang w:eastAsia="en-GB"/>
        </w:rPr>
        <w:t>B. Strategic Relevance</w:t>
      </w:r>
    </w:p>
    <w:p w14:paraId="6B94F240"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Issue:</w:t>
      </w:r>
      <w:r w:rsidRPr="002A6AE0">
        <w:rPr>
          <w:rFonts w:ascii="Times New Roman" w:eastAsia="Times New Roman" w:hAnsi="Times New Roman" w:cs="Times New Roman"/>
          <w:sz w:val="24"/>
          <w:szCs w:val="24"/>
          <w:lang w:eastAsia="en-GB"/>
        </w:rPr>
        <w:t xml:space="preserve"> While the dashboard shows what is happening (delays, costs, performance rates), it doesn't clearly highlight what needs immediate action or whether performance is meeting targets. There are no visual indicators showing if 58.10% on-time performance is good or bad compared to industry benchmarks or company goals. The dashboard lacks context about whether these metrics represent acceptable performance or require urgent intervention.</w:t>
      </w:r>
    </w:p>
    <w:p w14:paraId="4C1E83C6"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lastRenderedPageBreak/>
        <w:t>Suggestion:</w:t>
      </w:r>
    </w:p>
    <w:p w14:paraId="49B22CF4" w14:textId="77777777" w:rsidR="002A6AE0" w:rsidRPr="002A6AE0" w:rsidRDefault="002A6AE0" w:rsidP="002A6AE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Add target benchmarks:</w:t>
      </w:r>
      <w:r w:rsidRPr="002A6AE0">
        <w:rPr>
          <w:rFonts w:ascii="Times New Roman" w:eastAsia="Times New Roman" w:hAnsi="Times New Roman" w:cs="Times New Roman"/>
          <w:sz w:val="24"/>
          <w:szCs w:val="24"/>
          <w:lang w:eastAsia="en-GB"/>
        </w:rPr>
        <w:t xml:space="preserve"> Include reference lines or target values for each KPI (e.g., "Target: 80% on-time performance" or "Industry Average: 75%") to provide context. This addresses Lecture 5, Slide 29's warning about "Supplying inadequate context for the data."</w:t>
      </w:r>
    </w:p>
    <w:p w14:paraId="5373674E" w14:textId="77777777" w:rsidR="002A6AE0" w:rsidRPr="002A6AE0" w:rsidRDefault="002A6AE0" w:rsidP="002A6AE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Use conditional formatting:</w:t>
      </w:r>
      <w:r w:rsidRPr="002A6AE0">
        <w:rPr>
          <w:rFonts w:ascii="Times New Roman" w:eastAsia="Times New Roman" w:hAnsi="Times New Roman" w:cs="Times New Roman"/>
          <w:sz w:val="24"/>
          <w:szCs w:val="24"/>
          <w:lang w:eastAsia="en-GB"/>
        </w:rPr>
        <w:t xml:space="preserve"> Apply color coding to KPIs (green for on-target, yellow for warning, red for critical) to create immediate visual alerts as recommended in Lecture 5, Slide 24 (strategic color use). For example, if the industry standard is 80% on-time performance, the 58.10% should display in red to signal urgent action needed.</w:t>
      </w:r>
    </w:p>
    <w:p w14:paraId="0D4EECF0" w14:textId="77777777" w:rsidR="002A6AE0" w:rsidRPr="002A6AE0" w:rsidRDefault="002A6AE0" w:rsidP="002A6AE0">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Highlight critical insights:</w:t>
      </w:r>
      <w:r w:rsidRPr="002A6AE0">
        <w:rPr>
          <w:rFonts w:ascii="Times New Roman" w:eastAsia="Times New Roman" w:hAnsi="Times New Roman" w:cs="Times New Roman"/>
          <w:sz w:val="24"/>
          <w:szCs w:val="24"/>
          <w:lang w:eastAsia="en-GB"/>
        </w:rPr>
        <w:t xml:space="preserve"> Add callout boxes or annotations for significant findings (e.g., "Weather-related delays increased 40% this quarter," "Airport X accounts for 35% of all delays," or "Total costs exceed budget by 15%"). This follows Slide 44 guidance to "Add context to your story."</w:t>
      </w:r>
    </w:p>
    <w:p w14:paraId="27E45F3F" w14:textId="77777777" w:rsidR="002A6AE0" w:rsidRPr="002A6AE0" w:rsidRDefault="002A6AE0" w:rsidP="002A6AE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6AE0">
        <w:rPr>
          <w:rFonts w:ascii="Times New Roman" w:eastAsia="Times New Roman" w:hAnsi="Times New Roman" w:cs="Times New Roman"/>
          <w:b/>
          <w:bCs/>
          <w:sz w:val="27"/>
          <w:szCs w:val="27"/>
          <w:lang w:eastAsia="en-GB"/>
        </w:rPr>
        <w:t>C. Data Storytelling &amp; Context</w:t>
      </w:r>
    </w:p>
    <w:p w14:paraId="7F26C63B"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Issue:</w:t>
      </w:r>
      <w:r w:rsidRPr="002A6AE0">
        <w:rPr>
          <w:rFonts w:ascii="Times New Roman" w:eastAsia="Times New Roman" w:hAnsi="Times New Roman" w:cs="Times New Roman"/>
          <w:sz w:val="24"/>
          <w:szCs w:val="24"/>
          <w:lang w:eastAsia="en-GB"/>
        </w:rPr>
        <w:t xml:space="preserve"> The dashboard presents data effectively but lacks narrative flow. According to Lecture 5, Slide 34-44, dashboards should tell a story that guides viewers from insight to action. Currently, all charts appear at the same level of importance without a clear hierarchy or explanatory context. There is no summary insight box explaining the key takeaway or recommended actions.</w:t>
      </w:r>
    </w:p>
    <w:p w14:paraId="0D8FB72E"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Suggestion:</w:t>
      </w:r>
    </w:p>
    <w:p w14:paraId="5D7308FF" w14:textId="77777777" w:rsidR="002A6AE0" w:rsidRPr="002A6AE0" w:rsidRDefault="002A6AE0" w:rsidP="002A6AE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Add a summary insight box:</w:t>
      </w:r>
      <w:r w:rsidRPr="002A6AE0">
        <w:rPr>
          <w:rFonts w:ascii="Times New Roman" w:eastAsia="Times New Roman" w:hAnsi="Times New Roman" w:cs="Times New Roman"/>
          <w:sz w:val="24"/>
          <w:szCs w:val="24"/>
          <w:lang w:eastAsia="en-GB"/>
        </w:rPr>
        <w:t xml:space="preserve"> Include a text box at the top (below KPIs) or bottom with key takeaways following Lecture 5, Slide 43 data story approach: "Q1 2024: On-time performance at 58.10% is 22% below industry target. Weather and Airport congestion are primary delay drivers, costing $317K. Immediate action needed at top 3 airports."</w:t>
      </w:r>
    </w:p>
    <w:p w14:paraId="212CFBB3" w14:textId="77777777" w:rsidR="002A6AE0" w:rsidRPr="002A6AE0" w:rsidRDefault="002A6AE0" w:rsidP="002A6AE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Organize by story flow:</w:t>
      </w:r>
      <w:r w:rsidRPr="002A6AE0">
        <w:rPr>
          <w:rFonts w:ascii="Times New Roman" w:eastAsia="Times New Roman" w:hAnsi="Times New Roman" w:cs="Times New Roman"/>
          <w:sz w:val="24"/>
          <w:szCs w:val="24"/>
          <w:lang w:eastAsia="en-GB"/>
        </w:rPr>
        <w:t xml:space="preserve"> Following the F-pattern reading principle (Lecture 5, Slide 22), rearrange visuals to tell a clear story:</w:t>
      </w:r>
    </w:p>
    <w:p w14:paraId="55C0CC6E" w14:textId="77777777" w:rsidR="002A6AE0" w:rsidRPr="002A6AE0" w:rsidRDefault="002A6AE0" w:rsidP="002A6AE0">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Situation:</w:t>
      </w:r>
      <w:r w:rsidRPr="002A6AE0">
        <w:rPr>
          <w:rFonts w:ascii="Times New Roman" w:eastAsia="Times New Roman" w:hAnsi="Times New Roman" w:cs="Times New Roman"/>
          <w:sz w:val="24"/>
          <w:szCs w:val="24"/>
          <w:lang w:eastAsia="en-GB"/>
        </w:rPr>
        <w:t xml:space="preserve"> KPIs showing current performance</w:t>
      </w:r>
    </w:p>
    <w:p w14:paraId="606F7FF6" w14:textId="77777777" w:rsidR="002A6AE0" w:rsidRPr="002A6AE0" w:rsidRDefault="002A6AE0" w:rsidP="002A6AE0">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Obstacle:</w:t>
      </w:r>
      <w:r w:rsidRPr="002A6AE0">
        <w:rPr>
          <w:rFonts w:ascii="Times New Roman" w:eastAsia="Times New Roman" w:hAnsi="Times New Roman" w:cs="Times New Roman"/>
          <w:sz w:val="24"/>
          <w:szCs w:val="24"/>
          <w:lang w:eastAsia="en-GB"/>
        </w:rPr>
        <w:t xml:space="preserve"> Delay trends and root causes (weather, congestion, airports)</w:t>
      </w:r>
    </w:p>
    <w:p w14:paraId="308CDEB4" w14:textId="77777777" w:rsidR="002A6AE0" w:rsidRPr="002A6AE0" w:rsidRDefault="002A6AE0" w:rsidP="002A6AE0">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Impact:</w:t>
      </w:r>
      <w:r w:rsidRPr="002A6AE0">
        <w:rPr>
          <w:rFonts w:ascii="Times New Roman" w:eastAsia="Times New Roman" w:hAnsi="Times New Roman" w:cs="Times New Roman"/>
          <w:sz w:val="24"/>
          <w:szCs w:val="24"/>
          <w:lang w:eastAsia="en-GB"/>
        </w:rPr>
        <w:t xml:space="preserve"> Total costs and high-risk flights</w:t>
      </w:r>
    </w:p>
    <w:p w14:paraId="27486D2B" w14:textId="77777777" w:rsidR="002A6AE0" w:rsidRPr="002A6AE0" w:rsidRDefault="002A6AE0" w:rsidP="002A6AE0">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Resolution:</w:t>
      </w:r>
      <w:r w:rsidRPr="002A6AE0">
        <w:rPr>
          <w:rFonts w:ascii="Times New Roman" w:eastAsia="Times New Roman" w:hAnsi="Times New Roman" w:cs="Times New Roman"/>
          <w:sz w:val="24"/>
          <w:szCs w:val="24"/>
          <w:lang w:eastAsia="en-GB"/>
        </w:rPr>
        <w:t xml:space="preserve"> Recommendations or action items</w:t>
      </w:r>
    </w:p>
    <w:p w14:paraId="2090D2EE" w14:textId="77777777" w:rsidR="002A6AE0" w:rsidRPr="002A6AE0" w:rsidRDefault="002A6AE0" w:rsidP="002A6AE0">
      <w:pPr>
        <w:spacing w:beforeAutospacing="1" w:after="0" w:afterAutospacing="1" w:line="240" w:lineRule="auto"/>
        <w:ind w:left="720"/>
        <w:rPr>
          <w:rFonts w:ascii="Times New Roman" w:eastAsia="Times New Roman" w:hAnsi="Times New Roman" w:cs="Times New Roman"/>
          <w:sz w:val="24"/>
          <w:szCs w:val="24"/>
          <w:lang w:eastAsia="en-GB"/>
        </w:rPr>
      </w:pPr>
      <w:r w:rsidRPr="002A6AE0">
        <w:rPr>
          <w:rFonts w:ascii="Times New Roman" w:eastAsia="Times New Roman" w:hAnsi="Times New Roman" w:cs="Times New Roman"/>
          <w:sz w:val="24"/>
          <w:szCs w:val="24"/>
          <w:lang w:eastAsia="en-GB"/>
        </w:rPr>
        <w:t>This follows Slide 43's data story structure: Situation → Obstacle → Questions → Denouement → Conclusion.</w:t>
      </w:r>
    </w:p>
    <w:p w14:paraId="6EF8B2CC" w14:textId="77777777" w:rsidR="002A6AE0" w:rsidRPr="002A6AE0" w:rsidRDefault="002A6AE0" w:rsidP="002A6AE0">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Use descriptive, insight-driven titles:</w:t>
      </w:r>
      <w:r w:rsidRPr="002A6AE0">
        <w:rPr>
          <w:rFonts w:ascii="Times New Roman" w:eastAsia="Times New Roman" w:hAnsi="Times New Roman" w:cs="Times New Roman"/>
          <w:sz w:val="24"/>
          <w:szCs w:val="24"/>
          <w:lang w:eastAsia="en-GB"/>
        </w:rPr>
        <w:t xml:space="preserve"> Replace generic titles like "Delay by Airport" with titles that communicate the finding, such as "Top 3 Airports Account for 60% of Delays" or "Weather Causes 45% of All Delays." This immediately communicates the "so what?" and follows Slide 44 guidance to "Convert the analysis results into messages."</w:t>
      </w:r>
    </w:p>
    <w:p w14:paraId="55F0411B" w14:textId="77777777" w:rsidR="002A6AE0" w:rsidRPr="002A6AE0" w:rsidRDefault="002A6AE0" w:rsidP="002A6AE0">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2A6AE0">
        <w:rPr>
          <w:rFonts w:ascii="Times New Roman" w:eastAsia="Times New Roman" w:hAnsi="Times New Roman" w:cs="Times New Roman"/>
          <w:b/>
          <w:bCs/>
          <w:sz w:val="27"/>
          <w:szCs w:val="27"/>
          <w:lang w:eastAsia="en-GB"/>
        </w:rPr>
        <w:t>D. Visual Design</w:t>
      </w:r>
    </w:p>
    <w:p w14:paraId="7CFE9287"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Issue:</w:t>
      </w:r>
      <w:r w:rsidRPr="002A6AE0">
        <w:rPr>
          <w:rFonts w:ascii="Times New Roman" w:eastAsia="Times New Roman" w:hAnsi="Times New Roman" w:cs="Times New Roman"/>
          <w:sz w:val="24"/>
          <w:szCs w:val="24"/>
          <w:lang w:eastAsia="en-GB"/>
        </w:rPr>
        <w:t xml:space="preserve"> There are several visual design inconsistencies that reduce effectiveness:</w:t>
      </w:r>
    </w:p>
    <w:p w14:paraId="4D48508F" w14:textId="77777777" w:rsidR="002A6AE0" w:rsidRPr="002A6AE0" w:rsidRDefault="002A6AE0" w:rsidP="002A6AE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sz w:val="24"/>
          <w:szCs w:val="24"/>
          <w:lang w:eastAsia="en-GB"/>
        </w:rPr>
        <w:lastRenderedPageBreak/>
        <w:t>Multiple chart types are used (line, bar, donut, pie, horizontal bar) without clear justification for each choice</w:t>
      </w:r>
    </w:p>
    <w:p w14:paraId="6A47602E" w14:textId="77777777" w:rsidR="002A6AE0" w:rsidRPr="002A6AE0" w:rsidRDefault="002A6AE0" w:rsidP="002A6AE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sz w:val="24"/>
          <w:szCs w:val="24"/>
          <w:lang w:eastAsia="en-GB"/>
        </w:rPr>
        <w:t>The donut and pie charts may not be the most effective for comparing categories (Lecture 5, Slide 9 warns against certain graphics; Slide 8 recommends bar charts for category comparison)</w:t>
      </w:r>
    </w:p>
    <w:p w14:paraId="4F41A392" w14:textId="77777777" w:rsidR="002A6AE0" w:rsidRPr="002A6AE0" w:rsidRDefault="002A6AE0" w:rsidP="002A6AE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sz w:val="24"/>
          <w:szCs w:val="24"/>
          <w:lang w:eastAsia="en-GB"/>
        </w:rPr>
        <w:t>Color usage appears inconsistent - different colors are used for similar metrics across charts without a clear semantic meaning</w:t>
      </w:r>
    </w:p>
    <w:p w14:paraId="242CF03B" w14:textId="77777777" w:rsidR="002A6AE0" w:rsidRPr="002A6AE0" w:rsidRDefault="002A6AE0" w:rsidP="002A6AE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sz w:val="24"/>
          <w:szCs w:val="24"/>
          <w:lang w:eastAsia="en-GB"/>
        </w:rPr>
        <w:t>The "At Risk vs Actual Delay" chart is difficult to interpret without clear axis labels or explanation of what "At Risk" means</w:t>
      </w:r>
    </w:p>
    <w:p w14:paraId="6B08D941" w14:textId="77777777" w:rsidR="002A6AE0" w:rsidRPr="002A6AE0" w:rsidRDefault="002A6AE0" w:rsidP="002A6AE0">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sz w:val="24"/>
          <w:szCs w:val="24"/>
          <w:lang w:eastAsia="en-GB"/>
        </w:rPr>
        <w:t>Gridlines and borders create visual noise</w:t>
      </w:r>
    </w:p>
    <w:p w14:paraId="4D8379F0"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Suggestion:</w:t>
      </w:r>
    </w:p>
    <w:p w14:paraId="47E9D89C" w14:textId="77777777" w:rsidR="002A6AE0" w:rsidRPr="002A6AE0" w:rsidRDefault="002A6AE0" w:rsidP="002A6AE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Standardize chart types:</w:t>
      </w:r>
      <w:r w:rsidRPr="002A6AE0">
        <w:rPr>
          <w:rFonts w:ascii="Times New Roman" w:eastAsia="Times New Roman" w:hAnsi="Times New Roman" w:cs="Times New Roman"/>
          <w:sz w:val="24"/>
          <w:szCs w:val="24"/>
          <w:lang w:eastAsia="en-GB"/>
        </w:rPr>
        <w:t xml:space="preserve"> Replace pie/donut charts with horizontal bar charts for better category comparison, following Lecture 5, Slide 8: "Compare Categories: Use a bar or column chart." Bar charts make it easier to compare delay magnitudes across airports and congestion levels.</w:t>
      </w:r>
    </w:p>
    <w:p w14:paraId="7127AC24" w14:textId="77777777" w:rsidR="002A6AE0" w:rsidRPr="002A6AE0" w:rsidRDefault="002A6AE0" w:rsidP="002A6AE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Apply consistent color palette:</w:t>
      </w:r>
      <w:r w:rsidRPr="002A6AE0">
        <w:rPr>
          <w:rFonts w:ascii="Times New Roman" w:eastAsia="Times New Roman" w:hAnsi="Times New Roman" w:cs="Times New Roman"/>
          <w:sz w:val="24"/>
          <w:szCs w:val="24"/>
          <w:lang w:eastAsia="en-GB"/>
        </w:rPr>
        <w:t xml:space="preserve"> Use the same color for the same metric across all visuals (Lecture 5, Slide 21: "Use the same color for the same metric across all graphs"). For example, if weather-related delays are blue in one chart, keep them blue throughout. Limit to 2-3 primary colors as recommended in Slide 21.</w:t>
      </w:r>
    </w:p>
    <w:p w14:paraId="1A03C842" w14:textId="77777777" w:rsidR="002A6AE0" w:rsidRPr="002A6AE0" w:rsidRDefault="002A6AE0" w:rsidP="002A6AE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Reduce visual clutter:</w:t>
      </w:r>
      <w:r w:rsidRPr="002A6AE0">
        <w:rPr>
          <w:rFonts w:ascii="Times New Roman" w:eastAsia="Times New Roman" w:hAnsi="Times New Roman" w:cs="Times New Roman"/>
          <w:sz w:val="24"/>
          <w:szCs w:val="24"/>
          <w:lang w:eastAsia="en-GB"/>
        </w:rPr>
        <w:t xml:space="preserve"> Remove or minimize gridlines, simplify the detailed table, and add more white space (airing) between visual elements (Lecture 5, Slide 20: "Zoning and Airing: bring together similar items... and giving some space between zones"). This addresses Slide 29's warning against "Cluttering the display with useless decoration."</w:t>
      </w:r>
    </w:p>
    <w:p w14:paraId="1E26441A" w14:textId="27E51566" w:rsidR="002A6AE0" w:rsidRPr="002A6AE0" w:rsidRDefault="002A6AE0" w:rsidP="002A6AE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Clarify the "At Risk vs Actual Delay" chart:</w:t>
      </w:r>
      <w:r w:rsidRPr="002A6AE0">
        <w:rPr>
          <w:rFonts w:ascii="Times New Roman" w:eastAsia="Times New Roman" w:hAnsi="Times New Roman" w:cs="Times New Roman"/>
          <w:sz w:val="24"/>
          <w:szCs w:val="24"/>
          <w:lang w:eastAsia="en-GB"/>
        </w:rPr>
        <w:t xml:space="preserve"> Add clear axis labels, a descriptive title explaining what "At Risk" means (e.g., "Flights at Risk of Delay vs Actual Delays"</w:t>
      </w:r>
      <w:r w:rsidRPr="002A6AE0">
        <w:rPr>
          <w:rFonts w:ascii="Times New Roman" w:eastAsia="Times New Roman" w:hAnsi="Times New Roman" w:cs="Times New Roman"/>
          <w:sz w:val="24"/>
          <w:szCs w:val="24"/>
          <w:lang w:eastAsia="en-GB"/>
        </w:rPr>
        <w:t>) and</w:t>
      </w:r>
      <w:r w:rsidRPr="002A6AE0">
        <w:rPr>
          <w:rFonts w:ascii="Times New Roman" w:eastAsia="Times New Roman" w:hAnsi="Times New Roman" w:cs="Times New Roman"/>
          <w:sz w:val="24"/>
          <w:szCs w:val="24"/>
          <w:lang w:eastAsia="en-GB"/>
        </w:rPr>
        <w:t xml:space="preserve"> consider using a diverging bar chart or bullet chart for better comparison. Ensure the chart answers a clear business question per Slide 8.</w:t>
      </w:r>
    </w:p>
    <w:p w14:paraId="3D0F4ECB" w14:textId="77777777" w:rsidR="002A6AE0" w:rsidRPr="002A6AE0" w:rsidRDefault="002A6AE0" w:rsidP="002A6AE0">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Improve alignment and spacing:</w:t>
      </w:r>
      <w:r w:rsidRPr="002A6AE0">
        <w:rPr>
          <w:rFonts w:ascii="Times New Roman" w:eastAsia="Times New Roman" w:hAnsi="Times New Roman" w:cs="Times New Roman"/>
          <w:sz w:val="24"/>
          <w:szCs w:val="24"/>
          <w:lang w:eastAsia="en-GB"/>
        </w:rPr>
        <w:t xml:space="preserve"> Use blocks and alignment to organize information (Slide 21), ensuring all charts align properly and have consistent spacing. This creates a more professional appearance and improves readability.</w:t>
      </w:r>
    </w:p>
    <w:p w14:paraId="0F4EA82D"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sz w:val="24"/>
          <w:szCs w:val="24"/>
          <w:lang w:eastAsia="en-GB"/>
        </w:rPr>
        <w:pict w14:anchorId="7BAB847D">
          <v:rect id="_x0000_i1047" style="width:0;height:1.5pt" o:hralign="center" o:hrstd="t" o:hr="t" fillcolor="#a0a0a0" stroked="f"/>
        </w:pict>
      </w:r>
    </w:p>
    <w:p w14:paraId="57968570" w14:textId="77777777" w:rsidR="002A6AE0" w:rsidRPr="002A6AE0" w:rsidRDefault="002A6AE0" w:rsidP="002A6AE0">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2A6AE0">
        <w:rPr>
          <w:rFonts w:ascii="Times New Roman" w:eastAsia="Times New Roman" w:hAnsi="Times New Roman" w:cs="Times New Roman"/>
          <w:b/>
          <w:bCs/>
          <w:sz w:val="36"/>
          <w:szCs w:val="36"/>
          <w:lang w:eastAsia="en-GB"/>
        </w:rPr>
        <w:t>Overall Evaluation</w:t>
      </w:r>
    </w:p>
    <w:p w14:paraId="4489F147"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sz w:val="24"/>
          <w:szCs w:val="24"/>
          <w:lang w:eastAsia="en-GB"/>
        </w:rPr>
        <w:t>This dashboard demonstrates strong analytical capabilities with comprehensive filtering and multi-dimensional analysis of flight delay data. The KPI overview is effective, and the interactive elements support detailed exploration. The dashboard successfully addresses multiple business questions about delay patterns, causes, and costs.</w:t>
      </w:r>
    </w:p>
    <w:p w14:paraId="7AFA1797" w14:textId="77777777" w:rsidR="002A6AE0" w:rsidRPr="002A6AE0" w:rsidRDefault="002A6AE0" w:rsidP="002A6AE0">
      <w:pPr>
        <w:spacing w:after="0"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sz w:val="24"/>
          <w:szCs w:val="24"/>
          <w:lang w:eastAsia="en-GB"/>
        </w:rPr>
        <w:t>However, to elevate it from a data display to a strategic decision-making tool, improvements are needed in:</w:t>
      </w:r>
    </w:p>
    <w:p w14:paraId="67680426" w14:textId="77777777" w:rsidR="002A6AE0" w:rsidRPr="002A6AE0" w:rsidRDefault="002A6AE0" w:rsidP="002A6AE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Visual clarity and readability</w:t>
      </w:r>
      <w:r w:rsidRPr="002A6AE0">
        <w:rPr>
          <w:rFonts w:ascii="Times New Roman" w:eastAsia="Times New Roman" w:hAnsi="Times New Roman" w:cs="Times New Roman"/>
          <w:sz w:val="24"/>
          <w:szCs w:val="24"/>
          <w:lang w:eastAsia="en-GB"/>
        </w:rPr>
        <w:t xml:space="preserve"> - The dark theme significantly impacts comprehension; lighter backgrounds and higher contrast are essential</w:t>
      </w:r>
    </w:p>
    <w:p w14:paraId="1C740F3B" w14:textId="77777777" w:rsidR="002A6AE0" w:rsidRPr="002A6AE0" w:rsidRDefault="002A6AE0" w:rsidP="002A6AE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lastRenderedPageBreak/>
        <w:t>Strategic context</w:t>
      </w:r>
      <w:r w:rsidRPr="002A6AE0">
        <w:rPr>
          <w:rFonts w:ascii="Times New Roman" w:eastAsia="Times New Roman" w:hAnsi="Times New Roman" w:cs="Times New Roman"/>
          <w:sz w:val="24"/>
          <w:szCs w:val="24"/>
          <w:lang w:eastAsia="en-GB"/>
        </w:rPr>
        <w:t xml:space="preserve"> - Adding target benchmarks and conditional formatting would highlight performance gaps and urgency</w:t>
      </w:r>
    </w:p>
    <w:p w14:paraId="2B7913B7" w14:textId="77777777" w:rsidR="002A6AE0" w:rsidRPr="002A6AE0" w:rsidRDefault="002A6AE0" w:rsidP="002A6AE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Data storytelling</w:t>
      </w:r>
      <w:r w:rsidRPr="002A6AE0">
        <w:rPr>
          <w:rFonts w:ascii="Times New Roman" w:eastAsia="Times New Roman" w:hAnsi="Times New Roman" w:cs="Times New Roman"/>
          <w:sz w:val="24"/>
          <w:szCs w:val="24"/>
          <w:lang w:eastAsia="en-GB"/>
        </w:rPr>
        <w:t xml:space="preserve"> - Reorganizing the layout following narrative flow principles with a clear summary insight section would guide users from problem to action</w:t>
      </w:r>
    </w:p>
    <w:p w14:paraId="5EF61FAE" w14:textId="77777777" w:rsidR="002A6AE0" w:rsidRPr="002A6AE0" w:rsidRDefault="002A6AE0" w:rsidP="002A6AE0">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GB"/>
        </w:rPr>
      </w:pPr>
      <w:r w:rsidRPr="002A6AE0">
        <w:rPr>
          <w:rFonts w:ascii="Times New Roman" w:eastAsia="Times New Roman" w:hAnsi="Times New Roman" w:cs="Times New Roman"/>
          <w:b/>
          <w:bCs/>
          <w:sz w:val="24"/>
          <w:szCs w:val="24"/>
          <w:lang w:eastAsia="en-GB"/>
        </w:rPr>
        <w:t>Visual consistency</w:t>
      </w:r>
      <w:r w:rsidRPr="002A6AE0">
        <w:rPr>
          <w:rFonts w:ascii="Times New Roman" w:eastAsia="Times New Roman" w:hAnsi="Times New Roman" w:cs="Times New Roman"/>
          <w:sz w:val="24"/>
          <w:szCs w:val="24"/>
          <w:lang w:eastAsia="en-GB"/>
        </w:rPr>
        <w:t xml:space="preserve"> - Standardizing chart types and color usage would enable faster comprehension and reduce cognitive load</w:t>
      </w:r>
    </w:p>
    <w:p w14:paraId="7A413E8E" w14:textId="25838DE3" w:rsidR="008D3E44" w:rsidRDefault="008D3E44" w:rsidP="008D3E44"/>
    <w:sectPr w:rsidR="008D3E44" w:rsidSect="00CC37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27BBE"/>
    <w:multiLevelType w:val="multilevel"/>
    <w:tmpl w:val="00AE5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92378"/>
    <w:multiLevelType w:val="multilevel"/>
    <w:tmpl w:val="DBF2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07506"/>
    <w:multiLevelType w:val="multilevel"/>
    <w:tmpl w:val="80A48C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4F7322"/>
    <w:multiLevelType w:val="multilevel"/>
    <w:tmpl w:val="5588D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C263D"/>
    <w:multiLevelType w:val="multilevel"/>
    <w:tmpl w:val="77F8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31B50"/>
    <w:multiLevelType w:val="multilevel"/>
    <w:tmpl w:val="F1C4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23DE6"/>
    <w:multiLevelType w:val="multilevel"/>
    <w:tmpl w:val="C25E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73957"/>
    <w:multiLevelType w:val="multilevel"/>
    <w:tmpl w:val="E514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64B49"/>
    <w:multiLevelType w:val="multilevel"/>
    <w:tmpl w:val="09E8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05A44"/>
    <w:multiLevelType w:val="multilevel"/>
    <w:tmpl w:val="459CD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9605D7"/>
    <w:multiLevelType w:val="multilevel"/>
    <w:tmpl w:val="76981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017C41"/>
    <w:multiLevelType w:val="multilevel"/>
    <w:tmpl w:val="29B4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75255"/>
    <w:multiLevelType w:val="multilevel"/>
    <w:tmpl w:val="B0A6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45600"/>
    <w:multiLevelType w:val="multilevel"/>
    <w:tmpl w:val="2600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B00D6"/>
    <w:multiLevelType w:val="multilevel"/>
    <w:tmpl w:val="74DEDCE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1466B0"/>
    <w:multiLevelType w:val="multilevel"/>
    <w:tmpl w:val="8B54B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BC3F51"/>
    <w:multiLevelType w:val="multilevel"/>
    <w:tmpl w:val="825C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F83D94"/>
    <w:multiLevelType w:val="multilevel"/>
    <w:tmpl w:val="14263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8E69D8"/>
    <w:multiLevelType w:val="multilevel"/>
    <w:tmpl w:val="7E1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F7385F"/>
    <w:multiLevelType w:val="multilevel"/>
    <w:tmpl w:val="A4CA4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490FED"/>
    <w:multiLevelType w:val="multilevel"/>
    <w:tmpl w:val="4FE69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D4639D"/>
    <w:multiLevelType w:val="multilevel"/>
    <w:tmpl w:val="9CBEC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422090"/>
    <w:multiLevelType w:val="multilevel"/>
    <w:tmpl w:val="BB765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420101"/>
    <w:multiLevelType w:val="multilevel"/>
    <w:tmpl w:val="4C6AD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357ED9"/>
    <w:multiLevelType w:val="multilevel"/>
    <w:tmpl w:val="2750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9D5B80"/>
    <w:multiLevelType w:val="multilevel"/>
    <w:tmpl w:val="085E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375B3"/>
    <w:multiLevelType w:val="multilevel"/>
    <w:tmpl w:val="2EF23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662267"/>
    <w:multiLevelType w:val="multilevel"/>
    <w:tmpl w:val="EF86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E5E57"/>
    <w:multiLevelType w:val="multilevel"/>
    <w:tmpl w:val="125E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D5003"/>
    <w:multiLevelType w:val="multilevel"/>
    <w:tmpl w:val="81809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7A5913"/>
    <w:multiLevelType w:val="multilevel"/>
    <w:tmpl w:val="089CBAC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FF46F5"/>
    <w:multiLevelType w:val="multilevel"/>
    <w:tmpl w:val="AC28F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DF28AF"/>
    <w:multiLevelType w:val="multilevel"/>
    <w:tmpl w:val="DA326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3C7516"/>
    <w:multiLevelType w:val="multilevel"/>
    <w:tmpl w:val="44026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41547D"/>
    <w:multiLevelType w:val="multilevel"/>
    <w:tmpl w:val="1210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41603"/>
    <w:multiLevelType w:val="multilevel"/>
    <w:tmpl w:val="2CFE5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0"/>
  </w:num>
  <w:num w:numId="3">
    <w:abstractNumId w:val="10"/>
  </w:num>
  <w:num w:numId="4">
    <w:abstractNumId w:val="12"/>
  </w:num>
  <w:num w:numId="5">
    <w:abstractNumId w:val="22"/>
  </w:num>
  <w:num w:numId="6">
    <w:abstractNumId w:val="1"/>
  </w:num>
  <w:num w:numId="7">
    <w:abstractNumId w:val="35"/>
  </w:num>
  <w:num w:numId="8">
    <w:abstractNumId w:val="33"/>
  </w:num>
  <w:num w:numId="9">
    <w:abstractNumId w:val="29"/>
  </w:num>
  <w:num w:numId="10">
    <w:abstractNumId w:val="7"/>
  </w:num>
  <w:num w:numId="11">
    <w:abstractNumId w:val="34"/>
  </w:num>
  <w:num w:numId="12">
    <w:abstractNumId w:val="3"/>
  </w:num>
  <w:num w:numId="13">
    <w:abstractNumId w:val="2"/>
  </w:num>
  <w:num w:numId="14">
    <w:abstractNumId w:val="30"/>
  </w:num>
  <w:num w:numId="15">
    <w:abstractNumId w:val="14"/>
  </w:num>
  <w:num w:numId="16">
    <w:abstractNumId w:val="20"/>
  </w:num>
  <w:num w:numId="17">
    <w:abstractNumId w:val="18"/>
  </w:num>
  <w:num w:numId="18">
    <w:abstractNumId w:val="11"/>
  </w:num>
  <w:num w:numId="19">
    <w:abstractNumId w:val="25"/>
  </w:num>
  <w:num w:numId="20">
    <w:abstractNumId w:val="17"/>
  </w:num>
  <w:num w:numId="21">
    <w:abstractNumId w:val="21"/>
  </w:num>
  <w:num w:numId="22">
    <w:abstractNumId w:val="23"/>
  </w:num>
  <w:num w:numId="23">
    <w:abstractNumId w:val="15"/>
  </w:num>
  <w:num w:numId="24">
    <w:abstractNumId w:val="4"/>
  </w:num>
  <w:num w:numId="25">
    <w:abstractNumId w:val="13"/>
  </w:num>
  <w:num w:numId="26">
    <w:abstractNumId w:val="27"/>
  </w:num>
  <w:num w:numId="27">
    <w:abstractNumId w:val="5"/>
  </w:num>
  <w:num w:numId="28">
    <w:abstractNumId w:val="8"/>
  </w:num>
  <w:num w:numId="29">
    <w:abstractNumId w:val="28"/>
  </w:num>
  <w:num w:numId="30">
    <w:abstractNumId w:val="32"/>
  </w:num>
  <w:num w:numId="31">
    <w:abstractNumId w:val="9"/>
  </w:num>
  <w:num w:numId="32">
    <w:abstractNumId w:val="26"/>
  </w:num>
  <w:num w:numId="33">
    <w:abstractNumId w:val="16"/>
  </w:num>
  <w:num w:numId="34">
    <w:abstractNumId w:val="6"/>
  </w:num>
  <w:num w:numId="35">
    <w:abstractNumId w:val="19"/>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E44"/>
    <w:rsid w:val="000116D0"/>
    <w:rsid w:val="000C4F92"/>
    <w:rsid w:val="002A6AE0"/>
    <w:rsid w:val="00484041"/>
    <w:rsid w:val="00534FD7"/>
    <w:rsid w:val="005A5906"/>
    <w:rsid w:val="005F3EB2"/>
    <w:rsid w:val="007B7CA9"/>
    <w:rsid w:val="008D3E44"/>
    <w:rsid w:val="00AF59BE"/>
    <w:rsid w:val="00B1546D"/>
    <w:rsid w:val="00B477F7"/>
    <w:rsid w:val="00CC37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2972"/>
  <w15:chartTrackingRefBased/>
  <w15:docId w15:val="{51F484BA-02A0-49E3-B61E-733C98206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4FD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534FD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534FD7"/>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FD7"/>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534FD7"/>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34FD7"/>
    <w:rPr>
      <w:rFonts w:ascii="Times New Roman" w:eastAsia="Times New Roman" w:hAnsi="Times New Roman" w:cs="Times New Roman"/>
      <w:b/>
      <w:bCs/>
      <w:sz w:val="27"/>
      <w:szCs w:val="27"/>
      <w:lang w:eastAsia="en-GB"/>
    </w:rPr>
  </w:style>
  <w:style w:type="character" w:customStyle="1" w:styleId="qwen-markdown-text">
    <w:name w:val="qwen-markdown-text"/>
    <w:basedOn w:val="DefaultParagraphFont"/>
    <w:rsid w:val="00534FD7"/>
  </w:style>
  <w:style w:type="paragraph" w:styleId="HTMLPreformatted">
    <w:name w:val="HTML Preformatted"/>
    <w:basedOn w:val="Normal"/>
    <w:link w:val="HTMLPreformattedChar"/>
    <w:uiPriority w:val="99"/>
    <w:semiHidden/>
    <w:unhideWhenUsed/>
    <w:rsid w:val="00534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34FD7"/>
    <w:rPr>
      <w:rFonts w:ascii="Courier New" w:eastAsia="Times New Roman" w:hAnsi="Courier New" w:cs="Courier New"/>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491010">
      <w:bodyDiv w:val="1"/>
      <w:marLeft w:val="0"/>
      <w:marRight w:val="0"/>
      <w:marTop w:val="0"/>
      <w:marBottom w:val="0"/>
      <w:divBdr>
        <w:top w:val="none" w:sz="0" w:space="0" w:color="auto"/>
        <w:left w:val="none" w:sz="0" w:space="0" w:color="auto"/>
        <w:bottom w:val="none" w:sz="0" w:space="0" w:color="auto"/>
        <w:right w:val="none" w:sz="0" w:space="0" w:color="auto"/>
      </w:divBdr>
      <w:divsChild>
        <w:div w:id="699934360">
          <w:marLeft w:val="0"/>
          <w:marRight w:val="0"/>
          <w:marTop w:val="0"/>
          <w:marBottom w:val="0"/>
          <w:divBdr>
            <w:top w:val="none" w:sz="0" w:space="0" w:color="auto"/>
            <w:left w:val="none" w:sz="0" w:space="0" w:color="auto"/>
            <w:bottom w:val="none" w:sz="0" w:space="0" w:color="auto"/>
            <w:right w:val="none" w:sz="0" w:space="0" w:color="auto"/>
          </w:divBdr>
        </w:div>
        <w:div w:id="474491848">
          <w:marLeft w:val="0"/>
          <w:marRight w:val="0"/>
          <w:marTop w:val="0"/>
          <w:marBottom w:val="0"/>
          <w:divBdr>
            <w:top w:val="none" w:sz="0" w:space="0" w:color="auto"/>
            <w:left w:val="none" w:sz="0" w:space="0" w:color="auto"/>
            <w:bottom w:val="none" w:sz="0" w:space="0" w:color="auto"/>
            <w:right w:val="none" w:sz="0" w:space="0" w:color="auto"/>
          </w:divBdr>
        </w:div>
        <w:div w:id="744691275">
          <w:marLeft w:val="0"/>
          <w:marRight w:val="0"/>
          <w:marTop w:val="0"/>
          <w:marBottom w:val="0"/>
          <w:divBdr>
            <w:top w:val="none" w:sz="0" w:space="0" w:color="auto"/>
            <w:left w:val="none" w:sz="0" w:space="0" w:color="auto"/>
            <w:bottom w:val="none" w:sz="0" w:space="0" w:color="auto"/>
            <w:right w:val="none" w:sz="0" w:space="0" w:color="auto"/>
          </w:divBdr>
        </w:div>
        <w:div w:id="1232933865">
          <w:marLeft w:val="0"/>
          <w:marRight w:val="0"/>
          <w:marTop w:val="0"/>
          <w:marBottom w:val="0"/>
          <w:divBdr>
            <w:top w:val="none" w:sz="0" w:space="0" w:color="auto"/>
            <w:left w:val="none" w:sz="0" w:space="0" w:color="auto"/>
            <w:bottom w:val="none" w:sz="0" w:space="0" w:color="auto"/>
            <w:right w:val="none" w:sz="0" w:space="0" w:color="auto"/>
          </w:divBdr>
        </w:div>
        <w:div w:id="1573738487">
          <w:marLeft w:val="0"/>
          <w:marRight w:val="0"/>
          <w:marTop w:val="0"/>
          <w:marBottom w:val="0"/>
          <w:divBdr>
            <w:top w:val="none" w:sz="0" w:space="0" w:color="auto"/>
            <w:left w:val="none" w:sz="0" w:space="0" w:color="auto"/>
            <w:bottom w:val="none" w:sz="0" w:space="0" w:color="auto"/>
            <w:right w:val="none" w:sz="0" w:space="0" w:color="auto"/>
          </w:divBdr>
        </w:div>
        <w:div w:id="910653114">
          <w:marLeft w:val="0"/>
          <w:marRight w:val="0"/>
          <w:marTop w:val="0"/>
          <w:marBottom w:val="0"/>
          <w:divBdr>
            <w:top w:val="none" w:sz="0" w:space="0" w:color="auto"/>
            <w:left w:val="none" w:sz="0" w:space="0" w:color="auto"/>
            <w:bottom w:val="none" w:sz="0" w:space="0" w:color="auto"/>
            <w:right w:val="none" w:sz="0" w:space="0" w:color="auto"/>
          </w:divBdr>
        </w:div>
        <w:div w:id="1593735148">
          <w:marLeft w:val="0"/>
          <w:marRight w:val="0"/>
          <w:marTop w:val="0"/>
          <w:marBottom w:val="0"/>
          <w:divBdr>
            <w:top w:val="none" w:sz="0" w:space="0" w:color="auto"/>
            <w:left w:val="none" w:sz="0" w:space="0" w:color="auto"/>
            <w:bottom w:val="none" w:sz="0" w:space="0" w:color="auto"/>
            <w:right w:val="none" w:sz="0" w:space="0" w:color="auto"/>
          </w:divBdr>
        </w:div>
        <w:div w:id="886988963">
          <w:marLeft w:val="0"/>
          <w:marRight w:val="0"/>
          <w:marTop w:val="0"/>
          <w:marBottom w:val="0"/>
          <w:divBdr>
            <w:top w:val="none" w:sz="0" w:space="0" w:color="auto"/>
            <w:left w:val="none" w:sz="0" w:space="0" w:color="auto"/>
            <w:bottom w:val="none" w:sz="0" w:space="0" w:color="auto"/>
            <w:right w:val="none" w:sz="0" w:space="0" w:color="auto"/>
          </w:divBdr>
        </w:div>
        <w:div w:id="2125810388">
          <w:marLeft w:val="0"/>
          <w:marRight w:val="0"/>
          <w:marTop w:val="0"/>
          <w:marBottom w:val="0"/>
          <w:divBdr>
            <w:top w:val="none" w:sz="0" w:space="0" w:color="auto"/>
            <w:left w:val="none" w:sz="0" w:space="0" w:color="auto"/>
            <w:bottom w:val="none" w:sz="0" w:space="0" w:color="auto"/>
            <w:right w:val="none" w:sz="0" w:space="0" w:color="auto"/>
          </w:divBdr>
        </w:div>
        <w:div w:id="1471556914">
          <w:marLeft w:val="0"/>
          <w:marRight w:val="0"/>
          <w:marTop w:val="0"/>
          <w:marBottom w:val="0"/>
          <w:divBdr>
            <w:top w:val="none" w:sz="0" w:space="0" w:color="auto"/>
            <w:left w:val="none" w:sz="0" w:space="0" w:color="auto"/>
            <w:bottom w:val="none" w:sz="0" w:space="0" w:color="auto"/>
            <w:right w:val="none" w:sz="0" w:space="0" w:color="auto"/>
          </w:divBdr>
        </w:div>
        <w:div w:id="1541045409">
          <w:marLeft w:val="0"/>
          <w:marRight w:val="0"/>
          <w:marTop w:val="0"/>
          <w:marBottom w:val="0"/>
          <w:divBdr>
            <w:top w:val="none" w:sz="0" w:space="0" w:color="auto"/>
            <w:left w:val="none" w:sz="0" w:space="0" w:color="auto"/>
            <w:bottom w:val="none" w:sz="0" w:space="0" w:color="auto"/>
            <w:right w:val="none" w:sz="0" w:space="0" w:color="auto"/>
          </w:divBdr>
        </w:div>
        <w:div w:id="1627616666">
          <w:marLeft w:val="0"/>
          <w:marRight w:val="0"/>
          <w:marTop w:val="0"/>
          <w:marBottom w:val="0"/>
          <w:divBdr>
            <w:top w:val="none" w:sz="0" w:space="0" w:color="auto"/>
            <w:left w:val="none" w:sz="0" w:space="0" w:color="auto"/>
            <w:bottom w:val="none" w:sz="0" w:space="0" w:color="auto"/>
            <w:right w:val="none" w:sz="0" w:space="0" w:color="auto"/>
          </w:divBdr>
        </w:div>
        <w:div w:id="1279684312">
          <w:marLeft w:val="0"/>
          <w:marRight w:val="0"/>
          <w:marTop w:val="0"/>
          <w:marBottom w:val="0"/>
          <w:divBdr>
            <w:top w:val="none" w:sz="0" w:space="0" w:color="auto"/>
            <w:left w:val="none" w:sz="0" w:space="0" w:color="auto"/>
            <w:bottom w:val="none" w:sz="0" w:space="0" w:color="auto"/>
            <w:right w:val="none" w:sz="0" w:space="0" w:color="auto"/>
          </w:divBdr>
        </w:div>
        <w:div w:id="1794979273">
          <w:marLeft w:val="0"/>
          <w:marRight w:val="0"/>
          <w:marTop w:val="0"/>
          <w:marBottom w:val="0"/>
          <w:divBdr>
            <w:top w:val="none" w:sz="0" w:space="0" w:color="auto"/>
            <w:left w:val="none" w:sz="0" w:space="0" w:color="auto"/>
            <w:bottom w:val="none" w:sz="0" w:space="0" w:color="auto"/>
            <w:right w:val="none" w:sz="0" w:space="0" w:color="auto"/>
          </w:divBdr>
        </w:div>
        <w:div w:id="65759943">
          <w:marLeft w:val="0"/>
          <w:marRight w:val="0"/>
          <w:marTop w:val="0"/>
          <w:marBottom w:val="0"/>
          <w:divBdr>
            <w:top w:val="none" w:sz="0" w:space="0" w:color="auto"/>
            <w:left w:val="none" w:sz="0" w:space="0" w:color="auto"/>
            <w:bottom w:val="none" w:sz="0" w:space="0" w:color="auto"/>
            <w:right w:val="none" w:sz="0" w:space="0" w:color="auto"/>
          </w:divBdr>
        </w:div>
        <w:div w:id="34241058">
          <w:marLeft w:val="0"/>
          <w:marRight w:val="0"/>
          <w:marTop w:val="0"/>
          <w:marBottom w:val="0"/>
          <w:divBdr>
            <w:top w:val="none" w:sz="0" w:space="0" w:color="auto"/>
            <w:left w:val="none" w:sz="0" w:space="0" w:color="auto"/>
            <w:bottom w:val="none" w:sz="0" w:space="0" w:color="auto"/>
            <w:right w:val="none" w:sz="0" w:space="0" w:color="auto"/>
          </w:divBdr>
        </w:div>
        <w:div w:id="931478271">
          <w:marLeft w:val="0"/>
          <w:marRight w:val="0"/>
          <w:marTop w:val="0"/>
          <w:marBottom w:val="0"/>
          <w:divBdr>
            <w:top w:val="none" w:sz="0" w:space="0" w:color="auto"/>
            <w:left w:val="none" w:sz="0" w:space="0" w:color="auto"/>
            <w:bottom w:val="none" w:sz="0" w:space="0" w:color="auto"/>
            <w:right w:val="none" w:sz="0" w:space="0" w:color="auto"/>
          </w:divBdr>
        </w:div>
        <w:div w:id="1487554768">
          <w:marLeft w:val="0"/>
          <w:marRight w:val="0"/>
          <w:marTop w:val="0"/>
          <w:marBottom w:val="0"/>
          <w:divBdr>
            <w:top w:val="none" w:sz="0" w:space="0" w:color="auto"/>
            <w:left w:val="none" w:sz="0" w:space="0" w:color="auto"/>
            <w:bottom w:val="none" w:sz="0" w:space="0" w:color="auto"/>
            <w:right w:val="none" w:sz="0" w:space="0" w:color="auto"/>
          </w:divBdr>
        </w:div>
        <w:div w:id="1708065131">
          <w:marLeft w:val="0"/>
          <w:marRight w:val="0"/>
          <w:marTop w:val="0"/>
          <w:marBottom w:val="0"/>
          <w:divBdr>
            <w:top w:val="none" w:sz="0" w:space="0" w:color="auto"/>
            <w:left w:val="none" w:sz="0" w:space="0" w:color="auto"/>
            <w:bottom w:val="none" w:sz="0" w:space="0" w:color="auto"/>
            <w:right w:val="none" w:sz="0" w:space="0" w:color="auto"/>
          </w:divBdr>
        </w:div>
        <w:div w:id="1751005990">
          <w:marLeft w:val="0"/>
          <w:marRight w:val="0"/>
          <w:marTop w:val="0"/>
          <w:marBottom w:val="0"/>
          <w:divBdr>
            <w:top w:val="none" w:sz="0" w:space="0" w:color="auto"/>
            <w:left w:val="none" w:sz="0" w:space="0" w:color="auto"/>
            <w:bottom w:val="none" w:sz="0" w:space="0" w:color="auto"/>
            <w:right w:val="none" w:sz="0" w:space="0" w:color="auto"/>
          </w:divBdr>
        </w:div>
        <w:div w:id="1362052905">
          <w:marLeft w:val="0"/>
          <w:marRight w:val="0"/>
          <w:marTop w:val="0"/>
          <w:marBottom w:val="0"/>
          <w:divBdr>
            <w:top w:val="none" w:sz="0" w:space="0" w:color="auto"/>
            <w:left w:val="none" w:sz="0" w:space="0" w:color="auto"/>
            <w:bottom w:val="none" w:sz="0" w:space="0" w:color="auto"/>
            <w:right w:val="none" w:sz="0" w:space="0" w:color="auto"/>
          </w:divBdr>
        </w:div>
        <w:div w:id="424883936">
          <w:marLeft w:val="0"/>
          <w:marRight w:val="0"/>
          <w:marTop w:val="0"/>
          <w:marBottom w:val="0"/>
          <w:divBdr>
            <w:top w:val="none" w:sz="0" w:space="0" w:color="auto"/>
            <w:left w:val="none" w:sz="0" w:space="0" w:color="auto"/>
            <w:bottom w:val="none" w:sz="0" w:space="0" w:color="auto"/>
            <w:right w:val="none" w:sz="0" w:space="0" w:color="auto"/>
          </w:divBdr>
        </w:div>
        <w:div w:id="1091705305">
          <w:marLeft w:val="0"/>
          <w:marRight w:val="0"/>
          <w:marTop w:val="0"/>
          <w:marBottom w:val="0"/>
          <w:divBdr>
            <w:top w:val="none" w:sz="0" w:space="0" w:color="auto"/>
            <w:left w:val="none" w:sz="0" w:space="0" w:color="auto"/>
            <w:bottom w:val="none" w:sz="0" w:space="0" w:color="auto"/>
            <w:right w:val="none" w:sz="0" w:space="0" w:color="auto"/>
          </w:divBdr>
        </w:div>
        <w:div w:id="401679568">
          <w:marLeft w:val="0"/>
          <w:marRight w:val="0"/>
          <w:marTop w:val="0"/>
          <w:marBottom w:val="0"/>
          <w:divBdr>
            <w:top w:val="none" w:sz="0" w:space="0" w:color="auto"/>
            <w:left w:val="none" w:sz="0" w:space="0" w:color="auto"/>
            <w:bottom w:val="none" w:sz="0" w:space="0" w:color="auto"/>
            <w:right w:val="none" w:sz="0" w:space="0" w:color="auto"/>
          </w:divBdr>
        </w:div>
        <w:div w:id="774133138">
          <w:marLeft w:val="0"/>
          <w:marRight w:val="0"/>
          <w:marTop w:val="0"/>
          <w:marBottom w:val="0"/>
          <w:divBdr>
            <w:top w:val="none" w:sz="0" w:space="0" w:color="auto"/>
            <w:left w:val="none" w:sz="0" w:space="0" w:color="auto"/>
            <w:bottom w:val="none" w:sz="0" w:space="0" w:color="auto"/>
            <w:right w:val="none" w:sz="0" w:space="0" w:color="auto"/>
          </w:divBdr>
        </w:div>
      </w:divsChild>
    </w:div>
    <w:div w:id="1003431553">
      <w:bodyDiv w:val="1"/>
      <w:marLeft w:val="0"/>
      <w:marRight w:val="0"/>
      <w:marTop w:val="0"/>
      <w:marBottom w:val="0"/>
      <w:divBdr>
        <w:top w:val="none" w:sz="0" w:space="0" w:color="auto"/>
        <w:left w:val="none" w:sz="0" w:space="0" w:color="auto"/>
        <w:bottom w:val="none" w:sz="0" w:space="0" w:color="auto"/>
        <w:right w:val="none" w:sz="0" w:space="0" w:color="auto"/>
      </w:divBdr>
      <w:divsChild>
        <w:div w:id="964654272">
          <w:marLeft w:val="0"/>
          <w:marRight w:val="0"/>
          <w:marTop w:val="0"/>
          <w:marBottom w:val="0"/>
          <w:divBdr>
            <w:top w:val="none" w:sz="0" w:space="0" w:color="auto"/>
            <w:left w:val="none" w:sz="0" w:space="0" w:color="auto"/>
            <w:bottom w:val="none" w:sz="0" w:space="0" w:color="auto"/>
            <w:right w:val="none" w:sz="0" w:space="0" w:color="auto"/>
          </w:divBdr>
        </w:div>
        <w:div w:id="393428272">
          <w:marLeft w:val="0"/>
          <w:marRight w:val="0"/>
          <w:marTop w:val="0"/>
          <w:marBottom w:val="0"/>
          <w:divBdr>
            <w:top w:val="none" w:sz="0" w:space="0" w:color="auto"/>
            <w:left w:val="none" w:sz="0" w:space="0" w:color="auto"/>
            <w:bottom w:val="none" w:sz="0" w:space="0" w:color="auto"/>
            <w:right w:val="none" w:sz="0" w:space="0" w:color="auto"/>
          </w:divBdr>
        </w:div>
        <w:div w:id="1858959435">
          <w:marLeft w:val="0"/>
          <w:marRight w:val="0"/>
          <w:marTop w:val="0"/>
          <w:marBottom w:val="0"/>
          <w:divBdr>
            <w:top w:val="none" w:sz="0" w:space="0" w:color="auto"/>
            <w:left w:val="none" w:sz="0" w:space="0" w:color="auto"/>
            <w:bottom w:val="none" w:sz="0" w:space="0" w:color="auto"/>
            <w:right w:val="none" w:sz="0" w:space="0" w:color="auto"/>
          </w:divBdr>
        </w:div>
        <w:div w:id="82533680">
          <w:marLeft w:val="0"/>
          <w:marRight w:val="0"/>
          <w:marTop w:val="0"/>
          <w:marBottom w:val="0"/>
          <w:divBdr>
            <w:top w:val="none" w:sz="0" w:space="0" w:color="auto"/>
            <w:left w:val="none" w:sz="0" w:space="0" w:color="auto"/>
            <w:bottom w:val="none" w:sz="0" w:space="0" w:color="auto"/>
            <w:right w:val="none" w:sz="0" w:space="0" w:color="auto"/>
          </w:divBdr>
        </w:div>
        <w:div w:id="237987319">
          <w:marLeft w:val="0"/>
          <w:marRight w:val="0"/>
          <w:marTop w:val="0"/>
          <w:marBottom w:val="0"/>
          <w:divBdr>
            <w:top w:val="none" w:sz="0" w:space="0" w:color="auto"/>
            <w:left w:val="none" w:sz="0" w:space="0" w:color="auto"/>
            <w:bottom w:val="none" w:sz="0" w:space="0" w:color="auto"/>
            <w:right w:val="none" w:sz="0" w:space="0" w:color="auto"/>
          </w:divBdr>
        </w:div>
        <w:div w:id="1477914553">
          <w:marLeft w:val="0"/>
          <w:marRight w:val="0"/>
          <w:marTop w:val="0"/>
          <w:marBottom w:val="0"/>
          <w:divBdr>
            <w:top w:val="none" w:sz="0" w:space="0" w:color="auto"/>
            <w:left w:val="none" w:sz="0" w:space="0" w:color="auto"/>
            <w:bottom w:val="none" w:sz="0" w:space="0" w:color="auto"/>
            <w:right w:val="none" w:sz="0" w:space="0" w:color="auto"/>
          </w:divBdr>
        </w:div>
        <w:div w:id="1823694897">
          <w:marLeft w:val="0"/>
          <w:marRight w:val="0"/>
          <w:marTop w:val="0"/>
          <w:marBottom w:val="0"/>
          <w:divBdr>
            <w:top w:val="none" w:sz="0" w:space="0" w:color="auto"/>
            <w:left w:val="none" w:sz="0" w:space="0" w:color="auto"/>
            <w:bottom w:val="none" w:sz="0" w:space="0" w:color="auto"/>
            <w:right w:val="none" w:sz="0" w:space="0" w:color="auto"/>
          </w:divBdr>
        </w:div>
        <w:div w:id="1545561394">
          <w:marLeft w:val="0"/>
          <w:marRight w:val="0"/>
          <w:marTop w:val="0"/>
          <w:marBottom w:val="0"/>
          <w:divBdr>
            <w:top w:val="none" w:sz="0" w:space="0" w:color="auto"/>
            <w:left w:val="none" w:sz="0" w:space="0" w:color="auto"/>
            <w:bottom w:val="none" w:sz="0" w:space="0" w:color="auto"/>
            <w:right w:val="none" w:sz="0" w:space="0" w:color="auto"/>
          </w:divBdr>
        </w:div>
        <w:div w:id="1416778866">
          <w:marLeft w:val="0"/>
          <w:marRight w:val="0"/>
          <w:marTop w:val="0"/>
          <w:marBottom w:val="0"/>
          <w:divBdr>
            <w:top w:val="none" w:sz="0" w:space="0" w:color="auto"/>
            <w:left w:val="none" w:sz="0" w:space="0" w:color="auto"/>
            <w:bottom w:val="none" w:sz="0" w:space="0" w:color="auto"/>
            <w:right w:val="none" w:sz="0" w:space="0" w:color="auto"/>
          </w:divBdr>
        </w:div>
        <w:div w:id="1229151577">
          <w:marLeft w:val="0"/>
          <w:marRight w:val="0"/>
          <w:marTop w:val="0"/>
          <w:marBottom w:val="0"/>
          <w:divBdr>
            <w:top w:val="none" w:sz="0" w:space="0" w:color="auto"/>
            <w:left w:val="none" w:sz="0" w:space="0" w:color="auto"/>
            <w:bottom w:val="none" w:sz="0" w:space="0" w:color="auto"/>
            <w:right w:val="none" w:sz="0" w:space="0" w:color="auto"/>
          </w:divBdr>
        </w:div>
        <w:div w:id="1280525813">
          <w:marLeft w:val="0"/>
          <w:marRight w:val="0"/>
          <w:marTop w:val="0"/>
          <w:marBottom w:val="0"/>
          <w:divBdr>
            <w:top w:val="none" w:sz="0" w:space="0" w:color="auto"/>
            <w:left w:val="none" w:sz="0" w:space="0" w:color="auto"/>
            <w:bottom w:val="none" w:sz="0" w:space="0" w:color="auto"/>
            <w:right w:val="none" w:sz="0" w:space="0" w:color="auto"/>
          </w:divBdr>
        </w:div>
        <w:div w:id="1787239377">
          <w:marLeft w:val="0"/>
          <w:marRight w:val="0"/>
          <w:marTop w:val="0"/>
          <w:marBottom w:val="0"/>
          <w:divBdr>
            <w:top w:val="none" w:sz="0" w:space="0" w:color="auto"/>
            <w:left w:val="none" w:sz="0" w:space="0" w:color="auto"/>
            <w:bottom w:val="none" w:sz="0" w:space="0" w:color="auto"/>
            <w:right w:val="none" w:sz="0" w:space="0" w:color="auto"/>
          </w:divBdr>
        </w:div>
        <w:div w:id="756482388">
          <w:marLeft w:val="0"/>
          <w:marRight w:val="0"/>
          <w:marTop w:val="0"/>
          <w:marBottom w:val="0"/>
          <w:divBdr>
            <w:top w:val="none" w:sz="0" w:space="0" w:color="auto"/>
            <w:left w:val="none" w:sz="0" w:space="0" w:color="auto"/>
            <w:bottom w:val="none" w:sz="0" w:space="0" w:color="auto"/>
            <w:right w:val="none" w:sz="0" w:space="0" w:color="auto"/>
          </w:divBdr>
        </w:div>
        <w:div w:id="1815902396">
          <w:marLeft w:val="0"/>
          <w:marRight w:val="0"/>
          <w:marTop w:val="0"/>
          <w:marBottom w:val="0"/>
          <w:divBdr>
            <w:top w:val="none" w:sz="0" w:space="0" w:color="auto"/>
            <w:left w:val="none" w:sz="0" w:space="0" w:color="auto"/>
            <w:bottom w:val="none" w:sz="0" w:space="0" w:color="auto"/>
            <w:right w:val="none" w:sz="0" w:space="0" w:color="auto"/>
          </w:divBdr>
        </w:div>
        <w:div w:id="26956563">
          <w:marLeft w:val="0"/>
          <w:marRight w:val="0"/>
          <w:marTop w:val="0"/>
          <w:marBottom w:val="0"/>
          <w:divBdr>
            <w:top w:val="none" w:sz="0" w:space="0" w:color="auto"/>
            <w:left w:val="none" w:sz="0" w:space="0" w:color="auto"/>
            <w:bottom w:val="none" w:sz="0" w:space="0" w:color="auto"/>
            <w:right w:val="none" w:sz="0" w:space="0" w:color="auto"/>
          </w:divBdr>
        </w:div>
        <w:div w:id="556668063">
          <w:marLeft w:val="0"/>
          <w:marRight w:val="0"/>
          <w:marTop w:val="0"/>
          <w:marBottom w:val="0"/>
          <w:divBdr>
            <w:top w:val="none" w:sz="0" w:space="0" w:color="auto"/>
            <w:left w:val="none" w:sz="0" w:space="0" w:color="auto"/>
            <w:bottom w:val="none" w:sz="0" w:space="0" w:color="auto"/>
            <w:right w:val="none" w:sz="0" w:space="0" w:color="auto"/>
          </w:divBdr>
        </w:div>
        <w:div w:id="412048243">
          <w:marLeft w:val="0"/>
          <w:marRight w:val="0"/>
          <w:marTop w:val="0"/>
          <w:marBottom w:val="0"/>
          <w:divBdr>
            <w:top w:val="none" w:sz="0" w:space="0" w:color="auto"/>
            <w:left w:val="none" w:sz="0" w:space="0" w:color="auto"/>
            <w:bottom w:val="none" w:sz="0" w:space="0" w:color="auto"/>
            <w:right w:val="none" w:sz="0" w:space="0" w:color="auto"/>
          </w:divBdr>
        </w:div>
        <w:div w:id="2023046662">
          <w:marLeft w:val="0"/>
          <w:marRight w:val="0"/>
          <w:marTop w:val="0"/>
          <w:marBottom w:val="0"/>
          <w:divBdr>
            <w:top w:val="none" w:sz="0" w:space="0" w:color="auto"/>
            <w:left w:val="none" w:sz="0" w:space="0" w:color="auto"/>
            <w:bottom w:val="none" w:sz="0" w:space="0" w:color="auto"/>
            <w:right w:val="none" w:sz="0" w:space="0" w:color="auto"/>
          </w:divBdr>
        </w:div>
        <w:div w:id="212619637">
          <w:marLeft w:val="0"/>
          <w:marRight w:val="0"/>
          <w:marTop w:val="0"/>
          <w:marBottom w:val="0"/>
          <w:divBdr>
            <w:top w:val="none" w:sz="0" w:space="0" w:color="auto"/>
            <w:left w:val="none" w:sz="0" w:space="0" w:color="auto"/>
            <w:bottom w:val="none" w:sz="0" w:space="0" w:color="auto"/>
            <w:right w:val="none" w:sz="0" w:space="0" w:color="auto"/>
          </w:divBdr>
        </w:div>
        <w:div w:id="874658285">
          <w:marLeft w:val="0"/>
          <w:marRight w:val="0"/>
          <w:marTop w:val="0"/>
          <w:marBottom w:val="0"/>
          <w:divBdr>
            <w:top w:val="none" w:sz="0" w:space="0" w:color="auto"/>
            <w:left w:val="none" w:sz="0" w:space="0" w:color="auto"/>
            <w:bottom w:val="none" w:sz="0" w:space="0" w:color="auto"/>
            <w:right w:val="none" w:sz="0" w:space="0" w:color="auto"/>
          </w:divBdr>
        </w:div>
        <w:div w:id="1103110905">
          <w:marLeft w:val="0"/>
          <w:marRight w:val="0"/>
          <w:marTop w:val="0"/>
          <w:marBottom w:val="0"/>
          <w:divBdr>
            <w:top w:val="none" w:sz="0" w:space="0" w:color="auto"/>
            <w:left w:val="none" w:sz="0" w:space="0" w:color="auto"/>
            <w:bottom w:val="none" w:sz="0" w:space="0" w:color="auto"/>
            <w:right w:val="none" w:sz="0" w:space="0" w:color="auto"/>
          </w:divBdr>
        </w:div>
        <w:div w:id="766118442">
          <w:marLeft w:val="0"/>
          <w:marRight w:val="0"/>
          <w:marTop w:val="0"/>
          <w:marBottom w:val="0"/>
          <w:divBdr>
            <w:top w:val="none" w:sz="0" w:space="0" w:color="auto"/>
            <w:left w:val="none" w:sz="0" w:space="0" w:color="auto"/>
            <w:bottom w:val="none" w:sz="0" w:space="0" w:color="auto"/>
            <w:right w:val="none" w:sz="0" w:space="0" w:color="auto"/>
          </w:divBdr>
        </w:div>
        <w:div w:id="2005282199">
          <w:marLeft w:val="0"/>
          <w:marRight w:val="0"/>
          <w:marTop w:val="0"/>
          <w:marBottom w:val="0"/>
          <w:divBdr>
            <w:top w:val="none" w:sz="0" w:space="0" w:color="auto"/>
            <w:left w:val="none" w:sz="0" w:space="0" w:color="auto"/>
            <w:bottom w:val="none" w:sz="0" w:space="0" w:color="auto"/>
            <w:right w:val="none" w:sz="0" w:space="0" w:color="auto"/>
          </w:divBdr>
        </w:div>
        <w:div w:id="162009410">
          <w:marLeft w:val="0"/>
          <w:marRight w:val="0"/>
          <w:marTop w:val="0"/>
          <w:marBottom w:val="0"/>
          <w:divBdr>
            <w:top w:val="none" w:sz="0" w:space="0" w:color="auto"/>
            <w:left w:val="none" w:sz="0" w:space="0" w:color="auto"/>
            <w:bottom w:val="none" w:sz="0" w:space="0" w:color="auto"/>
            <w:right w:val="none" w:sz="0" w:space="0" w:color="auto"/>
          </w:divBdr>
        </w:div>
        <w:div w:id="282731648">
          <w:marLeft w:val="0"/>
          <w:marRight w:val="0"/>
          <w:marTop w:val="0"/>
          <w:marBottom w:val="0"/>
          <w:divBdr>
            <w:top w:val="none" w:sz="0" w:space="0" w:color="auto"/>
            <w:left w:val="none" w:sz="0" w:space="0" w:color="auto"/>
            <w:bottom w:val="none" w:sz="0" w:space="0" w:color="auto"/>
            <w:right w:val="none" w:sz="0" w:space="0" w:color="auto"/>
          </w:divBdr>
        </w:div>
        <w:div w:id="1007833037">
          <w:marLeft w:val="0"/>
          <w:marRight w:val="0"/>
          <w:marTop w:val="0"/>
          <w:marBottom w:val="0"/>
          <w:divBdr>
            <w:top w:val="none" w:sz="0" w:space="0" w:color="auto"/>
            <w:left w:val="none" w:sz="0" w:space="0" w:color="auto"/>
            <w:bottom w:val="none" w:sz="0" w:space="0" w:color="auto"/>
            <w:right w:val="none" w:sz="0" w:space="0" w:color="auto"/>
          </w:divBdr>
        </w:div>
        <w:div w:id="1877161922">
          <w:marLeft w:val="0"/>
          <w:marRight w:val="0"/>
          <w:marTop w:val="0"/>
          <w:marBottom w:val="0"/>
          <w:divBdr>
            <w:top w:val="none" w:sz="0" w:space="0" w:color="auto"/>
            <w:left w:val="none" w:sz="0" w:space="0" w:color="auto"/>
            <w:bottom w:val="none" w:sz="0" w:space="0" w:color="auto"/>
            <w:right w:val="none" w:sz="0" w:space="0" w:color="auto"/>
          </w:divBdr>
        </w:div>
        <w:div w:id="941373979">
          <w:marLeft w:val="0"/>
          <w:marRight w:val="0"/>
          <w:marTop w:val="0"/>
          <w:marBottom w:val="0"/>
          <w:divBdr>
            <w:top w:val="none" w:sz="0" w:space="0" w:color="auto"/>
            <w:left w:val="none" w:sz="0" w:space="0" w:color="auto"/>
            <w:bottom w:val="none" w:sz="0" w:space="0" w:color="auto"/>
            <w:right w:val="none" w:sz="0" w:space="0" w:color="auto"/>
          </w:divBdr>
        </w:div>
        <w:div w:id="1068460019">
          <w:marLeft w:val="0"/>
          <w:marRight w:val="0"/>
          <w:marTop w:val="0"/>
          <w:marBottom w:val="0"/>
          <w:divBdr>
            <w:top w:val="none" w:sz="0" w:space="0" w:color="auto"/>
            <w:left w:val="none" w:sz="0" w:space="0" w:color="auto"/>
            <w:bottom w:val="none" w:sz="0" w:space="0" w:color="auto"/>
            <w:right w:val="none" w:sz="0" w:space="0" w:color="auto"/>
          </w:divBdr>
        </w:div>
        <w:div w:id="2097629619">
          <w:marLeft w:val="0"/>
          <w:marRight w:val="0"/>
          <w:marTop w:val="0"/>
          <w:marBottom w:val="0"/>
          <w:divBdr>
            <w:top w:val="none" w:sz="0" w:space="0" w:color="auto"/>
            <w:left w:val="none" w:sz="0" w:space="0" w:color="auto"/>
            <w:bottom w:val="none" w:sz="0" w:space="0" w:color="auto"/>
            <w:right w:val="none" w:sz="0" w:space="0" w:color="auto"/>
          </w:divBdr>
        </w:div>
        <w:div w:id="1941790760">
          <w:marLeft w:val="0"/>
          <w:marRight w:val="0"/>
          <w:marTop w:val="0"/>
          <w:marBottom w:val="0"/>
          <w:divBdr>
            <w:top w:val="none" w:sz="0" w:space="0" w:color="auto"/>
            <w:left w:val="none" w:sz="0" w:space="0" w:color="auto"/>
            <w:bottom w:val="none" w:sz="0" w:space="0" w:color="auto"/>
            <w:right w:val="none" w:sz="0" w:space="0" w:color="auto"/>
          </w:divBdr>
        </w:div>
        <w:div w:id="838302453">
          <w:marLeft w:val="0"/>
          <w:marRight w:val="0"/>
          <w:marTop w:val="0"/>
          <w:marBottom w:val="0"/>
          <w:divBdr>
            <w:top w:val="none" w:sz="0" w:space="0" w:color="auto"/>
            <w:left w:val="none" w:sz="0" w:space="0" w:color="auto"/>
            <w:bottom w:val="none" w:sz="0" w:space="0" w:color="auto"/>
            <w:right w:val="none" w:sz="0" w:space="0" w:color="auto"/>
          </w:divBdr>
        </w:div>
        <w:div w:id="1197962090">
          <w:marLeft w:val="0"/>
          <w:marRight w:val="0"/>
          <w:marTop w:val="0"/>
          <w:marBottom w:val="0"/>
          <w:divBdr>
            <w:top w:val="none" w:sz="0" w:space="0" w:color="auto"/>
            <w:left w:val="none" w:sz="0" w:space="0" w:color="auto"/>
            <w:bottom w:val="none" w:sz="0" w:space="0" w:color="auto"/>
            <w:right w:val="none" w:sz="0" w:space="0" w:color="auto"/>
          </w:divBdr>
        </w:div>
        <w:div w:id="1542087823">
          <w:marLeft w:val="0"/>
          <w:marRight w:val="0"/>
          <w:marTop w:val="0"/>
          <w:marBottom w:val="0"/>
          <w:divBdr>
            <w:top w:val="none" w:sz="0" w:space="0" w:color="auto"/>
            <w:left w:val="none" w:sz="0" w:space="0" w:color="auto"/>
            <w:bottom w:val="none" w:sz="0" w:space="0" w:color="auto"/>
            <w:right w:val="none" w:sz="0" w:space="0" w:color="auto"/>
          </w:divBdr>
        </w:div>
        <w:div w:id="993604042">
          <w:marLeft w:val="0"/>
          <w:marRight w:val="0"/>
          <w:marTop w:val="0"/>
          <w:marBottom w:val="0"/>
          <w:divBdr>
            <w:top w:val="none" w:sz="0" w:space="0" w:color="auto"/>
            <w:left w:val="none" w:sz="0" w:space="0" w:color="auto"/>
            <w:bottom w:val="none" w:sz="0" w:space="0" w:color="auto"/>
            <w:right w:val="none" w:sz="0" w:space="0" w:color="auto"/>
          </w:divBdr>
          <w:divsChild>
            <w:div w:id="1988778849">
              <w:marLeft w:val="0"/>
              <w:marRight w:val="0"/>
              <w:marTop w:val="0"/>
              <w:marBottom w:val="0"/>
              <w:divBdr>
                <w:top w:val="none" w:sz="0" w:space="0" w:color="auto"/>
                <w:left w:val="none" w:sz="0" w:space="0" w:color="auto"/>
                <w:bottom w:val="none" w:sz="0" w:space="0" w:color="auto"/>
                <w:right w:val="none" w:sz="0" w:space="0" w:color="auto"/>
              </w:divBdr>
              <w:divsChild>
                <w:div w:id="720640625">
                  <w:marLeft w:val="0"/>
                  <w:marRight w:val="0"/>
                  <w:marTop w:val="0"/>
                  <w:marBottom w:val="0"/>
                  <w:divBdr>
                    <w:top w:val="none" w:sz="0" w:space="0" w:color="auto"/>
                    <w:left w:val="none" w:sz="0" w:space="0" w:color="auto"/>
                    <w:bottom w:val="none" w:sz="0" w:space="0" w:color="auto"/>
                    <w:right w:val="none" w:sz="0" w:space="0" w:color="auto"/>
                  </w:divBdr>
                  <w:divsChild>
                    <w:div w:id="1160654462">
                      <w:marLeft w:val="0"/>
                      <w:marRight w:val="0"/>
                      <w:marTop w:val="0"/>
                      <w:marBottom w:val="0"/>
                      <w:divBdr>
                        <w:top w:val="none" w:sz="0" w:space="0" w:color="auto"/>
                        <w:left w:val="none" w:sz="0" w:space="0" w:color="auto"/>
                        <w:bottom w:val="none" w:sz="0" w:space="0" w:color="auto"/>
                        <w:right w:val="none" w:sz="0" w:space="0" w:color="auto"/>
                      </w:divBdr>
                      <w:divsChild>
                        <w:div w:id="1551116676">
                          <w:marLeft w:val="0"/>
                          <w:marRight w:val="0"/>
                          <w:marTop w:val="0"/>
                          <w:marBottom w:val="0"/>
                          <w:divBdr>
                            <w:top w:val="none" w:sz="0" w:space="0" w:color="auto"/>
                            <w:left w:val="none" w:sz="0" w:space="0" w:color="auto"/>
                            <w:bottom w:val="none" w:sz="0" w:space="0" w:color="auto"/>
                            <w:right w:val="none" w:sz="0" w:space="0" w:color="auto"/>
                          </w:divBdr>
                          <w:divsChild>
                            <w:div w:id="527332519">
                              <w:marLeft w:val="0"/>
                              <w:marRight w:val="0"/>
                              <w:marTop w:val="0"/>
                              <w:marBottom w:val="0"/>
                              <w:divBdr>
                                <w:top w:val="none" w:sz="0" w:space="0" w:color="auto"/>
                                <w:left w:val="none" w:sz="0" w:space="0" w:color="auto"/>
                                <w:bottom w:val="none" w:sz="0" w:space="0" w:color="auto"/>
                                <w:right w:val="none" w:sz="0" w:space="0" w:color="auto"/>
                              </w:divBdr>
                              <w:divsChild>
                                <w:div w:id="129329103">
                                  <w:marLeft w:val="0"/>
                                  <w:marRight w:val="0"/>
                                  <w:marTop w:val="0"/>
                                  <w:marBottom w:val="0"/>
                                  <w:divBdr>
                                    <w:top w:val="none" w:sz="0" w:space="0" w:color="auto"/>
                                    <w:left w:val="none" w:sz="0" w:space="0" w:color="auto"/>
                                    <w:bottom w:val="none" w:sz="0" w:space="0" w:color="auto"/>
                                    <w:right w:val="none" w:sz="0" w:space="0" w:color="auto"/>
                                  </w:divBdr>
                                  <w:divsChild>
                                    <w:div w:id="1975519519">
                                      <w:marLeft w:val="0"/>
                                      <w:marRight w:val="0"/>
                                      <w:marTop w:val="0"/>
                                      <w:marBottom w:val="0"/>
                                      <w:divBdr>
                                        <w:top w:val="none" w:sz="0" w:space="0" w:color="auto"/>
                                        <w:left w:val="none" w:sz="0" w:space="0" w:color="auto"/>
                                        <w:bottom w:val="none" w:sz="0" w:space="0" w:color="auto"/>
                                        <w:right w:val="none" w:sz="0" w:space="0" w:color="auto"/>
                                      </w:divBdr>
                                    </w:div>
                                  </w:divsChild>
                                </w:div>
                                <w:div w:id="203059401">
                                  <w:marLeft w:val="0"/>
                                  <w:marRight w:val="0"/>
                                  <w:marTop w:val="0"/>
                                  <w:marBottom w:val="0"/>
                                  <w:divBdr>
                                    <w:top w:val="none" w:sz="0" w:space="0" w:color="auto"/>
                                    <w:left w:val="none" w:sz="0" w:space="0" w:color="auto"/>
                                    <w:bottom w:val="none" w:sz="0" w:space="0" w:color="auto"/>
                                    <w:right w:val="none" w:sz="0" w:space="0" w:color="auto"/>
                                  </w:divBdr>
                                  <w:divsChild>
                                    <w:div w:id="702171845">
                                      <w:marLeft w:val="0"/>
                                      <w:marRight w:val="0"/>
                                      <w:marTop w:val="0"/>
                                      <w:marBottom w:val="0"/>
                                      <w:divBdr>
                                        <w:top w:val="none" w:sz="0" w:space="0" w:color="auto"/>
                                        <w:left w:val="none" w:sz="0" w:space="0" w:color="auto"/>
                                        <w:bottom w:val="none" w:sz="0" w:space="0" w:color="auto"/>
                                        <w:right w:val="none" w:sz="0" w:space="0" w:color="auto"/>
                                      </w:divBdr>
                                    </w:div>
                                  </w:divsChild>
                                </w:div>
                                <w:div w:id="668796335">
                                  <w:marLeft w:val="0"/>
                                  <w:marRight w:val="0"/>
                                  <w:marTop w:val="0"/>
                                  <w:marBottom w:val="0"/>
                                  <w:divBdr>
                                    <w:top w:val="none" w:sz="0" w:space="0" w:color="auto"/>
                                    <w:left w:val="none" w:sz="0" w:space="0" w:color="auto"/>
                                    <w:bottom w:val="none" w:sz="0" w:space="0" w:color="auto"/>
                                    <w:right w:val="none" w:sz="0" w:space="0" w:color="auto"/>
                                  </w:divBdr>
                                  <w:divsChild>
                                    <w:div w:id="192972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9201143">
          <w:marLeft w:val="0"/>
          <w:marRight w:val="0"/>
          <w:marTop w:val="0"/>
          <w:marBottom w:val="0"/>
          <w:divBdr>
            <w:top w:val="none" w:sz="0" w:space="0" w:color="auto"/>
            <w:left w:val="none" w:sz="0" w:space="0" w:color="auto"/>
            <w:bottom w:val="none" w:sz="0" w:space="0" w:color="auto"/>
            <w:right w:val="none" w:sz="0" w:space="0" w:color="auto"/>
          </w:divBdr>
        </w:div>
        <w:div w:id="321662142">
          <w:marLeft w:val="0"/>
          <w:marRight w:val="0"/>
          <w:marTop w:val="0"/>
          <w:marBottom w:val="0"/>
          <w:divBdr>
            <w:top w:val="none" w:sz="0" w:space="0" w:color="auto"/>
            <w:left w:val="none" w:sz="0" w:space="0" w:color="auto"/>
            <w:bottom w:val="none" w:sz="0" w:space="0" w:color="auto"/>
            <w:right w:val="none" w:sz="0" w:space="0" w:color="auto"/>
          </w:divBdr>
        </w:div>
        <w:div w:id="822240446">
          <w:marLeft w:val="0"/>
          <w:marRight w:val="0"/>
          <w:marTop w:val="0"/>
          <w:marBottom w:val="0"/>
          <w:divBdr>
            <w:top w:val="none" w:sz="0" w:space="0" w:color="auto"/>
            <w:left w:val="none" w:sz="0" w:space="0" w:color="auto"/>
            <w:bottom w:val="none" w:sz="0" w:space="0" w:color="auto"/>
            <w:right w:val="none" w:sz="0" w:space="0" w:color="auto"/>
          </w:divBdr>
        </w:div>
        <w:div w:id="1980181380">
          <w:marLeft w:val="0"/>
          <w:marRight w:val="0"/>
          <w:marTop w:val="0"/>
          <w:marBottom w:val="0"/>
          <w:divBdr>
            <w:top w:val="none" w:sz="0" w:space="0" w:color="auto"/>
            <w:left w:val="none" w:sz="0" w:space="0" w:color="auto"/>
            <w:bottom w:val="none" w:sz="0" w:space="0" w:color="auto"/>
            <w:right w:val="none" w:sz="0" w:space="0" w:color="auto"/>
          </w:divBdr>
        </w:div>
        <w:div w:id="2037192448">
          <w:marLeft w:val="0"/>
          <w:marRight w:val="0"/>
          <w:marTop w:val="0"/>
          <w:marBottom w:val="0"/>
          <w:divBdr>
            <w:top w:val="none" w:sz="0" w:space="0" w:color="auto"/>
            <w:left w:val="none" w:sz="0" w:space="0" w:color="auto"/>
            <w:bottom w:val="none" w:sz="0" w:space="0" w:color="auto"/>
            <w:right w:val="none" w:sz="0" w:space="0" w:color="auto"/>
          </w:divBdr>
        </w:div>
        <w:div w:id="1612519095">
          <w:marLeft w:val="0"/>
          <w:marRight w:val="0"/>
          <w:marTop w:val="0"/>
          <w:marBottom w:val="0"/>
          <w:divBdr>
            <w:top w:val="none" w:sz="0" w:space="0" w:color="auto"/>
            <w:left w:val="none" w:sz="0" w:space="0" w:color="auto"/>
            <w:bottom w:val="none" w:sz="0" w:space="0" w:color="auto"/>
            <w:right w:val="none" w:sz="0" w:space="0" w:color="auto"/>
          </w:divBdr>
        </w:div>
        <w:div w:id="1778409487">
          <w:marLeft w:val="0"/>
          <w:marRight w:val="0"/>
          <w:marTop w:val="0"/>
          <w:marBottom w:val="0"/>
          <w:divBdr>
            <w:top w:val="none" w:sz="0" w:space="0" w:color="auto"/>
            <w:left w:val="none" w:sz="0" w:space="0" w:color="auto"/>
            <w:bottom w:val="none" w:sz="0" w:space="0" w:color="auto"/>
            <w:right w:val="none" w:sz="0" w:space="0" w:color="auto"/>
          </w:divBdr>
        </w:div>
        <w:div w:id="1408117416">
          <w:marLeft w:val="0"/>
          <w:marRight w:val="0"/>
          <w:marTop w:val="0"/>
          <w:marBottom w:val="0"/>
          <w:divBdr>
            <w:top w:val="none" w:sz="0" w:space="0" w:color="auto"/>
            <w:left w:val="none" w:sz="0" w:space="0" w:color="auto"/>
            <w:bottom w:val="none" w:sz="0" w:space="0" w:color="auto"/>
            <w:right w:val="none" w:sz="0" w:space="0" w:color="auto"/>
          </w:divBdr>
        </w:div>
        <w:div w:id="976422213">
          <w:marLeft w:val="0"/>
          <w:marRight w:val="0"/>
          <w:marTop w:val="0"/>
          <w:marBottom w:val="0"/>
          <w:divBdr>
            <w:top w:val="none" w:sz="0" w:space="0" w:color="auto"/>
            <w:left w:val="none" w:sz="0" w:space="0" w:color="auto"/>
            <w:bottom w:val="none" w:sz="0" w:space="0" w:color="auto"/>
            <w:right w:val="none" w:sz="0" w:space="0" w:color="auto"/>
          </w:divBdr>
        </w:div>
        <w:div w:id="802582553">
          <w:marLeft w:val="0"/>
          <w:marRight w:val="0"/>
          <w:marTop w:val="0"/>
          <w:marBottom w:val="0"/>
          <w:divBdr>
            <w:top w:val="none" w:sz="0" w:space="0" w:color="auto"/>
            <w:left w:val="none" w:sz="0" w:space="0" w:color="auto"/>
            <w:bottom w:val="none" w:sz="0" w:space="0" w:color="auto"/>
            <w:right w:val="none" w:sz="0" w:space="0" w:color="auto"/>
          </w:divBdr>
        </w:div>
        <w:div w:id="1865973316">
          <w:marLeft w:val="0"/>
          <w:marRight w:val="0"/>
          <w:marTop w:val="0"/>
          <w:marBottom w:val="0"/>
          <w:divBdr>
            <w:top w:val="none" w:sz="0" w:space="0" w:color="auto"/>
            <w:left w:val="none" w:sz="0" w:space="0" w:color="auto"/>
            <w:bottom w:val="none" w:sz="0" w:space="0" w:color="auto"/>
            <w:right w:val="none" w:sz="0" w:space="0" w:color="auto"/>
          </w:divBdr>
        </w:div>
        <w:div w:id="654648000">
          <w:marLeft w:val="0"/>
          <w:marRight w:val="0"/>
          <w:marTop w:val="0"/>
          <w:marBottom w:val="0"/>
          <w:divBdr>
            <w:top w:val="none" w:sz="0" w:space="0" w:color="auto"/>
            <w:left w:val="none" w:sz="0" w:space="0" w:color="auto"/>
            <w:bottom w:val="none" w:sz="0" w:space="0" w:color="auto"/>
            <w:right w:val="none" w:sz="0" w:space="0" w:color="auto"/>
          </w:divBdr>
        </w:div>
        <w:div w:id="1144274338">
          <w:marLeft w:val="0"/>
          <w:marRight w:val="0"/>
          <w:marTop w:val="0"/>
          <w:marBottom w:val="0"/>
          <w:divBdr>
            <w:top w:val="none" w:sz="0" w:space="0" w:color="auto"/>
            <w:left w:val="none" w:sz="0" w:space="0" w:color="auto"/>
            <w:bottom w:val="none" w:sz="0" w:space="0" w:color="auto"/>
            <w:right w:val="none" w:sz="0" w:space="0" w:color="auto"/>
          </w:divBdr>
        </w:div>
        <w:div w:id="518352700">
          <w:marLeft w:val="0"/>
          <w:marRight w:val="0"/>
          <w:marTop w:val="0"/>
          <w:marBottom w:val="0"/>
          <w:divBdr>
            <w:top w:val="none" w:sz="0" w:space="0" w:color="auto"/>
            <w:left w:val="none" w:sz="0" w:space="0" w:color="auto"/>
            <w:bottom w:val="none" w:sz="0" w:space="0" w:color="auto"/>
            <w:right w:val="none" w:sz="0" w:space="0" w:color="auto"/>
          </w:divBdr>
        </w:div>
        <w:div w:id="1071922885">
          <w:marLeft w:val="0"/>
          <w:marRight w:val="0"/>
          <w:marTop w:val="0"/>
          <w:marBottom w:val="0"/>
          <w:divBdr>
            <w:top w:val="none" w:sz="0" w:space="0" w:color="auto"/>
            <w:left w:val="none" w:sz="0" w:space="0" w:color="auto"/>
            <w:bottom w:val="none" w:sz="0" w:space="0" w:color="auto"/>
            <w:right w:val="none" w:sz="0" w:space="0" w:color="auto"/>
          </w:divBdr>
        </w:div>
        <w:div w:id="614596867">
          <w:marLeft w:val="0"/>
          <w:marRight w:val="0"/>
          <w:marTop w:val="0"/>
          <w:marBottom w:val="0"/>
          <w:divBdr>
            <w:top w:val="none" w:sz="0" w:space="0" w:color="auto"/>
            <w:left w:val="none" w:sz="0" w:space="0" w:color="auto"/>
            <w:bottom w:val="none" w:sz="0" w:space="0" w:color="auto"/>
            <w:right w:val="none" w:sz="0" w:space="0" w:color="auto"/>
          </w:divBdr>
        </w:div>
        <w:div w:id="1634168877">
          <w:marLeft w:val="0"/>
          <w:marRight w:val="0"/>
          <w:marTop w:val="0"/>
          <w:marBottom w:val="0"/>
          <w:divBdr>
            <w:top w:val="none" w:sz="0" w:space="0" w:color="auto"/>
            <w:left w:val="none" w:sz="0" w:space="0" w:color="auto"/>
            <w:bottom w:val="none" w:sz="0" w:space="0" w:color="auto"/>
            <w:right w:val="none" w:sz="0" w:space="0" w:color="auto"/>
          </w:divBdr>
        </w:div>
        <w:div w:id="110443166">
          <w:marLeft w:val="0"/>
          <w:marRight w:val="0"/>
          <w:marTop w:val="0"/>
          <w:marBottom w:val="0"/>
          <w:divBdr>
            <w:top w:val="none" w:sz="0" w:space="0" w:color="auto"/>
            <w:left w:val="none" w:sz="0" w:space="0" w:color="auto"/>
            <w:bottom w:val="none" w:sz="0" w:space="0" w:color="auto"/>
            <w:right w:val="none" w:sz="0" w:space="0" w:color="auto"/>
          </w:divBdr>
        </w:div>
        <w:div w:id="725488372">
          <w:marLeft w:val="0"/>
          <w:marRight w:val="0"/>
          <w:marTop w:val="0"/>
          <w:marBottom w:val="0"/>
          <w:divBdr>
            <w:top w:val="none" w:sz="0" w:space="0" w:color="auto"/>
            <w:left w:val="none" w:sz="0" w:space="0" w:color="auto"/>
            <w:bottom w:val="none" w:sz="0" w:space="0" w:color="auto"/>
            <w:right w:val="none" w:sz="0" w:space="0" w:color="auto"/>
          </w:divBdr>
        </w:div>
        <w:div w:id="1870558976">
          <w:marLeft w:val="0"/>
          <w:marRight w:val="0"/>
          <w:marTop w:val="0"/>
          <w:marBottom w:val="0"/>
          <w:divBdr>
            <w:top w:val="none" w:sz="0" w:space="0" w:color="auto"/>
            <w:left w:val="none" w:sz="0" w:space="0" w:color="auto"/>
            <w:bottom w:val="none" w:sz="0" w:space="0" w:color="auto"/>
            <w:right w:val="none" w:sz="0" w:space="0" w:color="auto"/>
          </w:divBdr>
        </w:div>
        <w:div w:id="1651976733">
          <w:marLeft w:val="0"/>
          <w:marRight w:val="0"/>
          <w:marTop w:val="0"/>
          <w:marBottom w:val="0"/>
          <w:divBdr>
            <w:top w:val="none" w:sz="0" w:space="0" w:color="auto"/>
            <w:left w:val="none" w:sz="0" w:space="0" w:color="auto"/>
            <w:bottom w:val="none" w:sz="0" w:space="0" w:color="auto"/>
            <w:right w:val="none" w:sz="0" w:space="0" w:color="auto"/>
          </w:divBdr>
        </w:div>
        <w:div w:id="881747022">
          <w:marLeft w:val="0"/>
          <w:marRight w:val="0"/>
          <w:marTop w:val="0"/>
          <w:marBottom w:val="0"/>
          <w:divBdr>
            <w:top w:val="none" w:sz="0" w:space="0" w:color="auto"/>
            <w:left w:val="none" w:sz="0" w:space="0" w:color="auto"/>
            <w:bottom w:val="none" w:sz="0" w:space="0" w:color="auto"/>
            <w:right w:val="none" w:sz="0" w:space="0" w:color="auto"/>
          </w:divBdr>
        </w:div>
        <w:div w:id="408044303">
          <w:marLeft w:val="0"/>
          <w:marRight w:val="0"/>
          <w:marTop w:val="0"/>
          <w:marBottom w:val="0"/>
          <w:divBdr>
            <w:top w:val="none" w:sz="0" w:space="0" w:color="auto"/>
            <w:left w:val="none" w:sz="0" w:space="0" w:color="auto"/>
            <w:bottom w:val="none" w:sz="0" w:space="0" w:color="auto"/>
            <w:right w:val="none" w:sz="0" w:space="0" w:color="auto"/>
          </w:divBdr>
        </w:div>
        <w:div w:id="730033816">
          <w:marLeft w:val="0"/>
          <w:marRight w:val="0"/>
          <w:marTop w:val="0"/>
          <w:marBottom w:val="0"/>
          <w:divBdr>
            <w:top w:val="none" w:sz="0" w:space="0" w:color="auto"/>
            <w:left w:val="none" w:sz="0" w:space="0" w:color="auto"/>
            <w:bottom w:val="none" w:sz="0" w:space="0" w:color="auto"/>
            <w:right w:val="none" w:sz="0" w:space="0" w:color="auto"/>
          </w:divBdr>
        </w:div>
        <w:div w:id="1536193900">
          <w:marLeft w:val="0"/>
          <w:marRight w:val="0"/>
          <w:marTop w:val="0"/>
          <w:marBottom w:val="0"/>
          <w:divBdr>
            <w:top w:val="none" w:sz="0" w:space="0" w:color="auto"/>
            <w:left w:val="none" w:sz="0" w:space="0" w:color="auto"/>
            <w:bottom w:val="none" w:sz="0" w:space="0" w:color="auto"/>
            <w:right w:val="none" w:sz="0" w:space="0" w:color="auto"/>
          </w:divBdr>
        </w:div>
        <w:div w:id="1422143345">
          <w:marLeft w:val="0"/>
          <w:marRight w:val="0"/>
          <w:marTop w:val="0"/>
          <w:marBottom w:val="0"/>
          <w:divBdr>
            <w:top w:val="none" w:sz="0" w:space="0" w:color="auto"/>
            <w:left w:val="none" w:sz="0" w:space="0" w:color="auto"/>
            <w:bottom w:val="none" w:sz="0" w:space="0" w:color="auto"/>
            <w:right w:val="none" w:sz="0" w:space="0" w:color="auto"/>
          </w:divBdr>
        </w:div>
        <w:div w:id="510678529">
          <w:marLeft w:val="0"/>
          <w:marRight w:val="0"/>
          <w:marTop w:val="0"/>
          <w:marBottom w:val="0"/>
          <w:divBdr>
            <w:top w:val="none" w:sz="0" w:space="0" w:color="auto"/>
            <w:left w:val="none" w:sz="0" w:space="0" w:color="auto"/>
            <w:bottom w:val="none" w:sz="0" w:space="0" w:color="auto"/>
            <w:right w:val="none" w:sz="0" w:space="0" w:color="auto"/>
          </w:divBdr>
        </w:div>
        <w:div w:id="2070419000">
          <w:marLeft w:val="0"/>
          <w:marRight w:val="0"/>
          <w:marTop w:val="0"/>
          <w:marBottom w:val="0"/>
          <w:divBdr>
            <w:top w:val="none" w:sz="0" w:space="0" w:color="auto"/>
            <w:left w:val="none" w:sz="0" w:space="0" w:color="auto"/>
            <w:bottom w:val="none" w:sz="0" w:space="0" w:color="auto"/>
            <w:right w:val="none" w:sz="0" w:space="0" w:color="auto"/>
          </w:divBdr>
        </w:div>
        <w:div w:id="2047176527">
          <w:marLeft w:val="0"/>
          <w:marRight w:val="0"/>
          <w:marTop w:val="0"/>
          <w:marBottom w:val="0"/>
          <w:divBdr>
            <w:top w:val="none" w:sz="0" w:space="0" w:color="auto"/>
            <w:left w:val="none" w:sz="0" w:space="0" w:color="auto"/>
            <w:bottom w:val="none" w:sz="0" w:space="0" w:color="auto"/>
            <w:right w:val="none" w:sz="0" w:space="0" w:color="auto"/>
          </w:divBdr>
        </w:div>
        <w:div w:id="1400178890">
          <w:marLeft w:val="0"/>
          <w:marRight w:val="0"/>
          <w:marTop w:val="0"/>
          <w:marBottom w:val="0"/>
          <w:divBdr>
            <w:top w:val="none" w:sz="0" w:space="0" w:color="auto"/>
            <w:left w:val="none" w:sz="0" w:space="0" w:color="auto"/>
            <w:bottom w:val="none" w:sz="0" w:space="0" w:color="auto"/>
            <w:right w:val="none" w:sz="0" w:space="0" w:color="auto"/>
          </w:divBdr>
        </w:div>
        <w:div w:id="855383185">
          <w:marLeft w:val="0"/>
          <w:marRight w:val="0"/>
          <w:marTop w:val="0"/>
          <w:marBottom w:val="0"/>
          <w:divBdr>
            <w:top w:val="none" w:sz="0" w:space="0" w:color="auto"/>
            <w:left w:val="none" w:sz="0" w:space="0" w:color="auto"/>
            <w:bottom w:val="none" w:sz="0" w:space="0" w:color="auto"/>
            <w:right w:val="none" w:sz="0" w:space="0" w:color="auto"/>
          </w:divBdr>
        </w:div>
        <w:div w:id="1712916353">
          <w:marLeft w:val="0"/>
          <w:marRight w:val="0"/>
          <w:marTop w:val="0"/>
          <w:marBottom w:val="0"/>
          <w:divBdr>
            <w:top w:val="none" w:sz="0" w:space="0" w:color="auto"/>
            <w:left w:val="none" w:sz="0" w:space="0" w:color="auto"/>
            <w:bottom w:val="none" w:sz="0" w:space="0" w:color="auto"/>
            <w:right w:val="none" w:sz="0" w:space="0" w:color="auto"/>
          </w:divBdr>
        </w:div>
        <w:div w:id="2088720475">
          <w:marLeft w:val="0"/>
          <w:marRight w:val="0"/>
          <w:marTop w:val="0"/>
          <w:marBottom w:val="0"/>
          <w:divBdr>
            <w:top w:val="none" w:sz="0" w:space="0" w:color="auto"/>
            <w:left w:val="none" w:sz="0" w:space="0" w:color="auto"/>
            <w:bottom w:val="none" w:sz="0" w:space="0" w:color="auto"/>
            <w:right w:val="none" w:sz="0" w:space="0" w:color="auto"/>
          </w:divBdr>
        </w:div>
        <w:div w:id="1137845036">
          <w:marLeft w:val="0"/>
          <w:marRight w:val="0"/>
          <w:marTop w:val="0"/>
          <w:marBottom w:val="0"/>
          <w:divBdr>
            <w:top w:val="none" w:sz="0" w:space="0" w:color="auto"/>
            <w:left w:val="none" w:sz="0" w:space="0" w:color="auto"/>
            <w:bottom w:val="none" w:sz="0" w:space="0" w:color="auto"/>
            <w:right w:val="none" w:sz="0" w:space="0" w:color="auto"/>
          </w:divBdr>
        </w:div>
        <w:div w:id="1819102769">
          <w:marLeft w:val="0"/>
          <w:marRight w:val="0"/>
          <w:marTop w:val="0"/>
          <w:marBottom w:val="0"/>
          <w:divBdr>
            <w:top w:val="none" w:sz="0" w:space="0" w:color="auto"/>
            <w:left w:val="none" w:sz="0" w:space="0" w:color="auto"/>
            <w:bottom w:val="none" w:sz="0" w:space="0" w:color="auto"/>
            <w:right w:val="none" w:sz="0" w:space="0" w:color="auto"/>
          </w:divBdr>
        </w:div>
        <w:div w:id="403526565">
          <w:marLeft w:val="0"/>
          <w:marRight w:val="0"/>
          <w:marTop w:val="0"/>
          <w:marBottom w:val="0"/>
          <w:divBdr>
            <w:top w:val="none" w:sz="0" w:space="0" w:color="auto"/>
            <w:left w:val="none" w:sz="0" w:space="0" w:color="auto"/>
            <w:bottom w:val="none" w:sz="0" w:space="0" w:color="auto"/>
            <w:right w:val="none" w:sz="0" w:space="0" w:color="auto"/>
          </w:divBdr>
        </w:div>
        <w:div w:id="2005161178">
          <w:marLeft w:val="0"/>
          <w:marRight w:val="0"/>
          <w:marTop w:val="0"/>
          <w:marBottom w:val="0"/>
          <w:divBdr>
            <w:top w:val="none" w:sz="0" w:space="0" w:color="auto"/>
            <w:left w:val="none" w:sz="0" w:space="0" w:color="auto"/>
            <w:bottom w:val="none" w:sz="0" w:space="0" w:color="auto"/>
            <w:right w:val="none" w:sz="0" w:space="0" w:color="auto"/>
          </w:divBdr>
        </w:div>
        <w:div w:id="1172112203">
          <w:marLeft w:val="0"/>
          <w:marRight w:val="0"/>
          <w:marTop w:val="0"/>
          <w:marBottom w:val="0"/>
          <w:divBdr>
            <w:top w:val="none" w:sz="0" w:space="0" w:color="auto"/>
            <w:left w:val="none" w:sz="0" w:space="0" w:color="auto"/>
            <w:bottom w:val="none" w:sz="0" w:space="0" w:color="auto"/>
            <w:right w:val="none" w:sz="0" w:space="0" w:color="auto"/>
          </w:divBdr>
        </w:div>
        <w:div w:id="1298998300">
          <w:marLeft w:val="0"/>
          <w:marRight w:val="0"/>
          <w:marTop w:val="0"/>
          <w:marBottom w:val="0"/>
          <w:divBdr>
            <w:top w:val="none" w:sz="0" w:space="0" w:color="auto"/>
            <w:left w:val="none" w:sz="0" w:space="0" w:color="auto"/>
            <w:bottom w:val="none" w:sz="0" w:space="0" w:color="auto"/>
            <w:right w:val="none" w:sz="0" w:space="0" w:color="auto"/>
          </w:divBdr>
        </w:div>
        <w:div w:id="24646476">
          <w:marLeft w:val="0"/>
          <w:marRight w:val="0"/>
          <w:marTop w:val="0"/>
          <w:marBottom w:val="0"/>
          <w:divBdr>
            <w:top w:val="none" w:sz="0" w:space="0" w:color="auto"/>
            <w:left w:val="none" w:sz="0" w:space="0" w:color="auto"/>
            <w:bottom w:val="none" w:sz="0" w:space="0" w:color="auto"/>
            <w:right w:val="none" w:sz="0" w:space="0" w:color="auto"/>
          </w:divBdr>
        </w:div>
        <w:div w:id="1589463737">
          <w:marLeft w:val="0"/>
          <w:marRight w:val="0"/>
          <w:marTop w:val="0"/>
          <w:marBottom w:val="0"/>
          <w:divBdr>
            <w:top w:val="none" w:sz="0" w:space="0" w:color="auto"/>
            <w:left w:val="none" w:sz="0" w:space="0" w:color="auto"/>
            <w:bottom w:val="none" w:sz="0" w:space="0" w:color="auto"/>
            <w:right w:val="none" w:sz="0" w:space="0" w:color="auto"/>
          </w:divBdr>
        </w:div>
        <w:div w:id="1077435834">
          <w:marLeft w:val="0"/>
          <w:marRight w:val="0"/>
          <w:marTop w:val="0"/>
          <w:marBottom w:val="0"/>
          <w:divBdr>
            <w:top w:val="none" w:sz="0" w:space="0" w:color="auto"/>
            <w:left w:val="none" w:sz="0" w:space="0" w:color="auto"/>
            <w:bottom w:val="none" w:sz="0" w:space="0" w:color="auto"/>
            <w:right w:val="none" w:sz="0" w:space="0" w:color="auto"/>
          </w:divBdr>
        </w:div>
        <w:div w:id="1487630105">
          <w:marLeft w:val="0"/>
          <w:marRight w:val="0"/>
          <w:marTop w:val="0"/>
          <w:marBottom w:val="0"/>
          <w:divBdr>
            <w:top w:val="none" w:sz="0" w:space="0" w:color="auto"/>
            <w:left w:val="none" w:sz="0" w:space="0" w:color="auto"/>
            <w:bottom w:val="none" w:sz="0" w:space="0" w:color="auto"/>
            <w:right w:val="none" w:sz="0" w:space="0" w:color="auto"/>
          </w:divBdr>
        </w:div>
        <w:div w:id="1907109973">
          <w:marLeft w:val="0"/>
          <w:marRight w:val="0"/>
          <w:marTop w:val="0"/>
          <w:marBottom w:val="0"/>
          <w:divBdr>
            <w:top w:val="none" w:sz="0" w:space="0" w:color="auto"/>
            <w:left w:val="none" w:sz="0" w:space="0" w:color="auto"/>
            <w:bottom w:val="none" w:sz="0" w:space="0" w:color="auto"/>
            <w:right w:val="none" w:sz="0" w:space="0" w:color="auto"/>
          </w:divBdr>
        </w:div>
        <w:div w:id="1317219238">
          <w:marLeft w:val="0"/>
          <w:marRight w:val="0"/>
          <w:marTop w:val="0"/>
          <w:marBottom w:val="0"/>
          <w:divBdr>
            <w:top w:val="none" w:sz="0" w:space="0" w:color="auto"/>
            <w:left w:val="none" w:sz="0" w:space="0" w:color="auto"/>
            <w:bottom w:val="none" w:sz="0" w:space="0" w:color="auto"/>
            <w:right w:val="none" w:sz="0" w:space="0" w:color="auto"/>
          </w:divBdr>
        </w:div>
        <w:div w:id="1487281565">
          <w:marLeft w:val="0"/>
          <w:marRight w:val="0"/>
          <w:marTop w:val="0"/>
          <w:marBottom w:val="0"/>
          <w:divBdr>
            <w:top w:val="none" w:sz="0" w:space="0" w:color="auto"/>
            <w:left w:val="none" w:sz="0" w:space="0" w:color="auto"/>
            <w:bottom w:val="none" w:sz="0" w:space="0" w:color="auto"/>
            <w:right w:val="none" w:sz="0" w:space="0" w:color="auto"/>
          </w:divBdr>
        </w:div>
        <w:div w:id="709458905">
          <w:marLeft w:val="0"/>
          <w:marRight w:val="0"/>
          <w:marTop w:val="0"/>
          <w:marBottom w:val="0"/>
          <w:divBdr>
            <w:top w:val="none" w:sz="0" w:space="0" w:color="auto"/>
            <w:left w:val="none" w:sz="0" w:space="0" w:color="auto"/>
            <w:bottom w:val="none" w:sz="0" w:space="0" w:color="auto"/>
            <w:right w:val="none" w:sz="0" w:space="0" w:color="auto"/>
          </w:divBdr>
        </w:div>
        <w:div w:id="1876695860">
          <w:marLeft w:val="0"/>
          <w:marRight w:val="0"/>
          <w:marTop w:val="0"/>
          <w:marBottom w:val="0"/>
          <w:divBdr>
            <w:top w:val="none" w:sz="0" w:space="0" w:color="auto"/>
            <w:left w:val="none" w:sz="0" w:space="0" w:color="auto"/>
            <w:bottom w:val="none" w:sz="0" w:space="0" w:color="auto"/>
            <w:right w:val="none" w:sz="0" w:space="0" w:color="auto"/>
          </w:divBdr>
        </w:div>
        <w:div w:id="664631054">
          <w:marLeft w:val="0"/>
          <w:marRight w:val="0"/>
          <w:marTop w:val="0"/>
          <w:marBottom w:val="0"/>
          <w:divBdr>
            <w:top w:val="none" w:sz="0" w:space="0" w:color="auto"/>
            <w:left w:val="none" w:sz="0" w:space="0" w:color="auto"/>
            <w:bottom w:val="none" w:sz="0" w:space="0" w:color="auto"/>
            <w:right w:val="none" w:sz="0" w:space="0" w:color="auto"/>
          </w:divBdr>
        </w:div>
        <w:div w:id="1510949026">
          <w:marLeft w:val="0"/>
          <w:marRight w:val="0"/>
          <w:marTop w:val="0"/>
          <w:marBottom w:val="0"/>
          <w:divBdr>
            <w:top w:val="none" w:sz="0" w:space="0" w:color="auto"/>
            <w:left w:val="none" w:sz="0" w:space="0" w:color="auto"/>
            <w:bottom w:val="none" w:sz="0" w:space="0" w:color="auto"/>
            <w:right w:val="none" w:sz="0" w:space="0" w:color="auto"/>
          </w:divBdr>
        </w:div>
        <w:div w:id="867068325">
          <w:marLeft w:val="0"/>
          <w:marRight w:val="0"/>
          <w:marTop w:val="0"/>
          <w:marBottom w:val="0"/>
          <w:divBdr>
            <w:top w:val="none" w:sz="0" w:space="0" w:color="auto"/>
            <w:left w:val="none" w:sz="0" w:space="0" w:color="auto"/>
            <w:bottom w:val="none" w:sz="0" w:space="0" w:color="auto"/>
            <w:right w:val="none" w:sz="0" w:space="0" w:color="auto"/>
          </w:divBdr>
        </w:div>
        <w:div w:id="1803503273">
          <w:marLeft w:val="0"/>
          <w:marRight w:val="0"/>
          <w:marTop w:val="0"/>
          <w:marBottom w:val="0"/>
          <w:divBdr>
            <w:top w:val="none" w:sz="0" w:space="0" w:color="auto"/>
            <w:left w:val="none" w:sz="0" w:space="0" w:color="auto"/>
            <w:bottom w:val="none" w:sz="0" w:space="0" w:color="auto"/>
            <w:right w:val="none" w:sz="0" w:space="0" w:color="auto"/>
          </w:divBdr>
        </w:div>
        <w:div w:id="90636342">
          <w:marLeft w:val="0"/>
          <w:marRight w:val="0"/>
          <w:marTop w:val="0"/>
          <w:marBottom w:val="0"/>
          <w:divBdr>
            <w:top w:val="none" w:sz="0" w:space="0" w:color="auto"/>
            <w:left w:val="none" w:sz="0" w:space="0" w:color="auto"/>
            <w:bottom w:val="none" w:sz="0" w:space="0" w:color="auto"/>
            <w:right w:val="none" w:sz="0" w:space="0" w:color="auto"/>
          </w:divBdr>
        </w:div>
        <w:div w:id="17875041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1000150">
              <w:marLeft w:val="0"/>
              <w:marRight w:val="0"/>
              <w:marTop w:val="0"/>
              <w:marBottom w:val="0"/>
              <w:divBdr>
                <w:top w:val="none" w:sz="0" w:space="0" w:color="auto"/>
                <w:left w:val="none" w:sz="0" w:space="0" w:color="auto"/>
                <w:bottom w:val="none" w:sz="0" w:space="0" w:color="auto"/>
                <w:right w:val="none" w:sz="0" w:space="0" w:color="auto"/>
              </w:divBdr>
            </w:div>
          </w:divsChild>
        </w:div>
        <w:div w:id="1702363642">
          <w:marLeft w:val="0"/>
          <w:marRight w:val="0"/>
          <w:marTop w:val="0"/>
          <w:marBottom w:val="0"/>
          <w:divBdr>
            <w:top w:val="none" w:sz="0" w:space="0" w:color="auto"/>
            <w:left w:val="none" w:sz="0" w:space="0" w:color="auto"/>
            <w:bottom w:val="none" w:sz="0" w:space="0" w:color="auto"/>
            <w:right w:val="none" w:sz="0" w:space="0" w:color="auto"/>
          </w:divBdr>
        </w:div>
        <w:div w:id="1349066402">
          <w:marLeft w:val="0"/>
          <w:marRight w:val="0"/>
          <w:marTop w:val="0"/>
          <w:marBottom w:val="0"/>
          <w:divBdr>
            <w:top w:val="none" w:sz="0" w:space="0" w:color="auto"/>
            <w:left w:val="none" w:sz="0" w:space="0" w:color="auto"/>
            <w:bottom w:val="none" w:sz="0" w:space="0" w:color="auto"/>
            <w:right w:val="none" w:sz="0" w:space="0" w:color="auto"/>
          </w:divBdr>
        </w:div>
        <w:div w:id="1080909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14</Pages>
  <Words>3861</Words>
  <Characters>22013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tharaa</dc:creator>
  <cp:keywords/>
  <dc:description/>
  <cp:lastModifiedBy>tharaa</cp:lastModifiedBy>
  <cp:revision>2</cp:revision>
  <dcterms:created xsi:type="dcterms:W3CDTF">2026-03-21T12:09:00Z</dcterms:created>
  <dcterms:modified xsi:type="dcterms:W3CDTF">2026-03-21T18:15:00Z</dcterms:modified>
</cp:coreProperties>
</file>