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EF602" w14:textId="77777777" w:rsidR="008F655D" w:rsidRDefault="008F655D" w:rsidP="008F655D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FB06146" w14:textId="77777777" w:rsidR="008F655D" w:rsidRPr="00DD0111" w:rsidRDefault="008F655D" w:rsidP="008F655D">
      <w:pPr>
        <w:pStyle w:val="a4"/>
        <w:spacing w:before="89" w:line="360" w:lineRule="auto"/>
        <w:ind w:right="13" w:hanging="9"/>
        <w:jc w:val="center"/>
      </w:pPr>
    </w:p>
    <w:p w14:paraId="3C909D43" w14:textId="77777777" w:rsidR="008F655D" w:rsidRDefault="008F655D" w:rsidP="008F655D">
      <w:pPr>
        <w:pStyle w:val="a4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2EDDD39" w14:textId="77777777" w:rsidR="008F655D" w:rsidRPr="00DD0111" w:rsidRDefault="008F655D" w:rsidP="008F655D">
      <w:pPr>
        <w:pStyle w:val="a4"/>
        <w:spacing w:line="360" w:lineRule="auto"/>
        <w:ind w:right="13" w:hanging="77"/>
        <w:jc w:val="center"/>
      </w:pPr>
    </w:p>
    <w:p w14:paraId="4A4C8AEE" w14:textId="77777777" w:rsidR="008F655D" w:rsidRDefault="008F655D" w:rsidP="008F655D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757AA147" w14:textId="77777777" w:rsidR="008F655D" w:rsidRPr="00DD0111" w:rsidRDefault="008F655D" w:rsidP="008F655D">
      <w:pPr>
        <w:pStyle w:val="a4"/>
        <w:spacing w:line="360" w:lineRule="auto"/>
        <w:ind w:right="13"/>
        <w:jc w:val="center"/>
      </w:pPr>
    </w:p>
    <w:p w14:paraId="7C8A124E" w14:textId="474CAC3B" w:rsidR="008F655D" w:rsidRPr="00272810" w:rsidRDefault="008F655D" w:rsidP="008F655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6A386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Карандаш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3E34FCDD" w14:textId="77777777" w:rsidR="008D155F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дисциплине </w:t>
      </w:r>
    </w:p>
    <w:p w14:paraId="43FF8577" w14:textId="47B9CE8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«ОСНОВЫ РАЗРАБОТКИ САПР»</w:t>
      </w:r>
    </w:p>
    <w:p w14:paraId="3CAFFA9A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62DADA7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616BB2FD" w14:textId="25EE3A75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6A3868">
        <w:rPr>
          <w:color w:val="000000"/>
          <w:sz w:val="28"/>
          <w:szCs w:val="28"/>
          <w:lang w:val="ru-RU"/>
        </w:rPr>
        <w:t>М.О</w:t>
      </w:r>
      <w:r w:rsidR="00FD7464">
        <w:rPr>
          <w:color w:val="000000"/>
          <w:sz w:val="28"/>
          <w:szCs w:val="28"/>
          <w:lang w:val="ru-RU"/>
        </w:rPr>
        <w:t>.</w:t>
      </w:r>
      <w:r w:rsidR="00EC33BC" w:rsidRPr="008D155F">
        <w:rPr>
          <w:color w:val="000000"/>
          <w:sz w:val="28"/>
          <w:szCs w:val="28"/>
          <w:lang w:val="ru-RU"/>
        </w:rPr>
        <w:t xml:space="preserve"> </w:t>
      </w:r>
      <w:r w:rsidR="006A3868">
        <w:rPr>
          <w:color w:val="000000"/>
          <w:sz w:val="28"/>
          <w:szCs w:val="28"/>
          <w:lang w:val="ru-RU"/>
        </w:rPr>
        <w:t>Майков</w:t>
      </w:r>
    </w:p>
    <w:p w14:paraId="7BBE6D2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36E317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456C29A6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1869E7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047A414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12718E8" w14:textId="7777777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2C935D" w14:textId="4D94FE83" w:rsidR="001F4179" w:rsidRDefault="001F4179">
      <w:pPr>
        <w:rPr>
          <w:lang w:val="ru-RU"/>
        </w:rPr>
      </w:pPr>
    </w:p>
    <w:p w14:paraId="67F4D176" w14:textId="36148EF5" w:rsidR="008F655D" w:rsidRDefault="008F655D">
      <w:pPr>
        <w:rPr>
          <w:lang w:val="ru-RU"/>
        </w:rPr>
      </w:pPr>
    </w:p>
    <w:p w14:paraId="4DBD26D8" w14:textId="6C87FE23" w:rsidR="008F655D" w:rsidRDefault="008F655D">
      <w:pPr>
        <w:rPr>
          <w:lang w:val="ru-RU"/>
        </w:rPr>
      </w:pPr>
    </w:p>
    <w:p w14:paraId="382D8478" w14:textId="453FBDE5" w:rsidR="008F655D" w:rsidRDefault="008F655D">
      <w:pPr>
        <w:rPr>
          <w:lang w:val="ru-RU"/>
        </w:rPr>
      </w:pPr>
    </w:p>
    <w:p w14:paraId="3964CCEA" w14:textId="6B15F4DD" w:rsidR="008F655D" w:rsidRDefault="008F655D">
      <w:pPr>
        <w:rPr>
          <w:lang w:val="ru-RU"/>
        </w:rPr>
      </w:pPr>
    </w:p>
    <w:p w14:paraId="14FF8EC3" w14:textId="2837FEDE" w:rsidR="008F655D" w:rsidRDefault="008F655D" w:rsidP="008F6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F2792" w14:textId="77777777" w:rsidR="008F655D" w:rsidRDefault="008F655D" w:rsidP="008F655D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87DFB29" w14:textId="77777777" w:rsidR="008F655D" w:rsidRPr="003855E3" w:rsidRDefault="008F655D" w:rsidP="008F655D">
          <w:pPr>
            <w:rPr>
              <w:lang w:val="ru-RU" w:eastAsia="ru-RU"/>
            </w:rPr>
          </w:pPr>
        </w:p>
        <w:p w14:paraId="341915C2" w14:textId="77777777" w:rsidR="008F655D" w:rsidRPr="003855E3" w:rsidRDefault="008F655D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4805A" w14:textId="77777777" w:rsidR="008F655D" w:rsidRPr="003855E3" w:rsidRDefault="005F2FDE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CE479" w14:textId="77777777" w:rsidR="008F655D" w:rsidRPr="003855E3" w:rsidRDefault="005F2FDE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5BF62" w14:textId="5EB60E42" w:rsidR="008F655D" w:rsidRPr="003855E3" w:rsidRDefault="005F2FDE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045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10</w:t>
            </w:r>
          </w:hyperlink>
        </w:p>
        <w:p w14:paraId="36BC131B" w14:textId="003BE875" w:rsidR="008F655D" w:rsidRPr="003855E3" w:rsidRDefault="005F2FDE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11</w:t>
          </w:r>
        </w:p>
        <w:p w14:paraId="6835B9FD" w14:textId="735524F3" w:rsidR="008F655D" w:rsidRPr="003855E3" w:rsidRDefault="005F2FDE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0B85CA70" w14:textId="14FF4838" w:rsidR="008F655D" w:rsidRPr="003855E3" w:rsidRDefault="005F2FDE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 классов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26B3E85B" w14:textId="1B4E3DC7" w:rsidR="008F655D" w:rsidRPr="003855E3" w:rsidRDefault="005F2FDE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Макет пользовательского интерфейса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16</w:t>
          </w:r>
        </w:p>
        <w:p w14:paraId="5EE5B157" w14:textId="19147334" w:rsidR="008F655D" w:rsidRPr="00170F74" w:rsidRDefault="005F2FDE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16637023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</w:t>
          </w:r>
          <w:r w:rsidR="007B3B91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14:paraId="2CD13EFB" w14:textId="77777777" w:rsidR="008F655D" w:rsidRDefault="008F655D" w:rsidP="008F655D">
          <w:pPr>
            <w:rPr>
              <w:b/>
              <w:bCs/>
            </w:rPr>
          </w:pPr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393FF7" w14:textId="25DAA449" w:rsidR="008F655D" w:rsidRDefault="008F65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4C8E32" w14:textId="6BDFDF7D" w:rsid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Описание САПР</w:t>
      </w:r>
    </w:p>
    <w:p w14:paraId="068D9E06" w14:textId="403CB7EF" w:rsidR="008F655D" w:rsidRP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 Описание программы</w:t>
      </w:r>
    </w:p>
    <w:p w14:paraId="6AB76804" w14:textId="4E0964A6" w:rsidR="00504D58" w:rsidRPr="00504D58" w:rsidRDefault="005C6F46" w:rsidP="00504D58">
      <w:pPr>
        <w:spacing w:after="24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F46">
        <w:rPr>
          <w:rFonts w:ascii="Times New Roman" w:hAnsi="Times New Roman" w:cs="Times New Roman"/>
          <w:sz w:val="28"/>
          <w:szCs w:val="28"/>
          <w:lang w:val="ru-RU"/>
        </w:rPr>
        <w:t xml:space="preserve">КОМПАС-3D – это российская </w:t>
      </w:r>
      <w:proofErr w:type="spellStart"/>
      <w:r w:rsidRPr="005C6F46">
        <w:rPr>
          <w:rFonts w:ascii="Times New Roman" w:hAnsi="Times New Roman" w:cs="Times New Roman"/>
          <w:sz w:val="28"/>
          <w:szCs w:val="28"/>
          <w:lang w:val="ru-RU"/>
        </w:rPr>
        <w:t>импортонезависимая</w:t>
      </w:r>
      <w:proofErr w:type="spellEnd"/>
      <w:r w:rsidRPr="005C6F46">
        <w:rPr>
          <w:rFonts w:ascii="Times New Roman" w:hAnsi="Times New Roman" w:cs="Times New Roman"/>
          <w:sz w:val="28"/>
          <w:szCs w:val="28"/>
          <w:lang w:val="ru-RU"/>
        </w:rPr>
        <w:t xml:space="preserve"> система трехмерного проектирования, ставшая стандартом для тысяч предприятий и сотен тысяч профессиональных </w:t>
      </w:r>
      <w:r w:rsidR="00504D58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</w:p>
    <w:p w14:paraId="08E9820E" w14:textId="6BE35061" w:rsidR="00A570FE" w:rsidRPr="007B3B91" w:rsidRDefault="00504D58" w:rsidP="00504D58">
      <w:pPr>
        <w:spacing w:after="24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КОМПАС</w:t>
      </w:r>
      <w:r w:rsidRPr="00504D58">
        <w:rPr>
          <w:rFonts w:ascii="Times New Roman" w:hAnsi="Times New Roman" w:cs="Times New Roman"/>
          <w:sz w:val="28"/>
          <w:szCs w:val="28"/>
          <w:lang w:val="ru-RU"/>
        </w:rPr>
        <w:t>-3</w:t>
      </w:r>
      <w:r>
        <w:rPr>
          <w:rFonts w:ascii="Times New Roman" w:hAnsi="Times New Roman" w:cs="Times New Roman"/>
          <w:sz w:val="28"/>
          <w:szCs w:val="28"/>
        </w:rPr>
        <w:t>D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широко используется </w:t>
      </w:r>
      <w:r w:rsidR="005C6F46" w:rsidRPr="005C6F46">
        <w:rPr>
          <w:rFonts w:ascii="Times New Roman" w:hAnsi="Times New Roman" w:cs="Times New Roman"/>
          <w:sz w:val="28"/>
          <w:szCs w:val="28"/>
          <w:lang w:val="ru-RU"/>
        </w:rPr>
        <w:t>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 [</w:t>
      </w:r>
      <w:r w:rsidR="005C6F46" w:rsidRPr="007B3B9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C6F46" w:rsidRPr="005C6F4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5C6F46" w:rsidRPr="007B3B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F0FF42" w14:textId="77777777" w:rsidR="00A570FE" w:rsidRPr="00FD7464" w:rsidRDefault="00A570FE" w:rsidP="00A570F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7288D1" w14:textId="6DF79F3A" w:rsidR="008F655D" w:rsidRDefault="008F655D" w:rsidP="00A570F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A46416" w14:textId="32D03267" w:rsidR="008F655D" w:rsidRPr="00931D41" w:rsidRDefault="008F655D" w:rsidP="008F65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p w14:paraId="1E50A009" w14:textId="77777777" w:rsidR="008F655D" w:rsidRDefault="008F655D" w:rsidP="00A41314">
      <w:pPr>
        <w:pStyle w:val="ac"/>
        <w:spacing w:after="160"/>
        <w:ind w:firstLine="709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API (англ. </w:t>
      </w:r>
      <w:proofErr w:type="spellStart"/>
      <w:r>
        <w:rPr>
          <w:rFonts w:cs="Times New Roman"/>
          <w:bCs/>
          <w:szCs w:val="28"/>
        </w:rPr>
        <w:t>Application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Programming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Interface</w:t>
      </w:r>
      <w:proofErr w:type="spellEnd"/>
      <w:r>
        <w:rPr>
          <w:rFonts w:cs="Times New Roman"/>
          <w:bCs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5716D508" w14:textId="0F5AB0AA" w:rsidR="00504D58" w:rsidRPr="008F655D" w:rsidRDefault="008F655D" w:rsidP="00504D58">
      <w:pPr>
        <w:pStyle w:val="ac"/>
        <w:spacing w:after="16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Для КОМПАС-3</w:t>
      </w:r>
      <w:r>
        <w:rPr>
          <w:rFonts w:cs="Times New Roman"/>
          <w:bCs/>
          <w:szCs w:val="28"/>
          <w:lang w:val="en-US"/>
        </w:rPr>
        <w:t>D</w:t>
      </w:r>
      <w:r>
        <w:rPr>
          <w:rFonts w:cs="Times New Roman"/>
          <w:bCs/>
          <w:szCs w:val="28"/>
        </w:rPr>
        <w:t xml:space="preserve"> созданы две различные версии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- версии 5 и версии 7. К ним разработчик прилагает справочную систему по всем включенным в эту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</w:t>
      </w:r>
      <w:r w:rsidR="00504D58">
        <w:rPr>
          <w:rFonts w:cs="Times New Roman"/>
          <w:bCs/>
          <w:szCs w:val="28"/>
        </w:rPr>
        <w:t>интерфейса</w:t>
      </w:r>
    </w:p>
    <w:p w14:paraId="0112FEB2" w14:textId="48F9FCF3" w:rsidR="008F655D" w:rsidRPr="008F655D" w:rsidRDefault="00504D58" w:rsidP="00504D58">
      <w:pPr>
        <w:pStyle w:val="ac"/>
        <w:spacing w:after="16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</w:t>
      </w:r>
      <w:r w:rsidR="008F655D" w:rsidRPr="008F655D">
        <w:rPr>
          <w:rFonts w:cs="Times New Roman"/>
          <w:szCs w:val="28"/>
        </w:rPr>
        <w:t xml:space="preserve">будут приведены самые важные для использования в лабораторной программе методы и свойства интерфейсов. Конечно же, программа не ограничится их использованием, а будет также применять более локальные методы и свойства, предсказать использование которых будет достаточно сложно: </w:t>
      </w:r>
    </w:p>
    <w:p w14:paraId="6FB5E0AE" w14:textId="4D8B035E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Таблица 1.1 - </w:t>
      </w:r>
      <w:r w:rsidR="00483A95" w:rsidRPr="00483A95">
        <w:rPr>
          <w:rFonts w:ascii="Times New Roman" w:hAnsi="Times New Roman" w:cs="Times New Roman"/>
          <w:sz w:val="28"/>
          <w:szCs w:val="28"/>
          <w:lang w:val="ru-RU"/>
        </w:rPr>
        <w:t>Интерфейсы, используемые при разработке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637"/>
        <w:gridCol w:w="110"/>
        <w:gridCol w:w="5881"/>
      </w:tblGrid>
      <w:tr w:rsidR="00483A95" w:rsidRPr="00226F2C" w14:paraId="70CCD5B8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3B9B76DE" w14:textId="77777777" w:rsidR="00483A95" w:rsidRPr="00561578" w:rsidRDefault="00483A95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gridSpan w:val="2"/>
            <w:vAlign w:val="center"/>
          </w:tcPr>
          <w:p w14:paraId="562BFE6F" w14:textId="77777777" w:rsidR="00483A95" w:rsidRPr="00561578" w:rsidRDefault="00483A95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интерфейса</w:t>
            </w:r>
          </w:p>
        </w:tc>
      </w:tr>
      <w:tr w:rsidR="00483A95" w:rsidRPr="00226F2C" w14:paraId="5F4C7B49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7D2FD52C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2F11F764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API КОМПАС</w:t>
            </w:r>
          </w:p>
        </w:tc>
      </w:tr>
      <w:tr w:rsidR="00483A95" w:rsidRPr="00EA0E5D" w14:paraId="6B7B2E3B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1422960F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0DE37E91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483A95" w:rsidRPr="00EA0E5D" w14:paraId="7BEED849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6FA9780E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en-US"/>
              </w:rPr>
              <w:t>ksDocument2D</w:t>
            </w:r>
          </w:p>
        </w:tc>
        <w:tc>
          <w:tcPr>
            <w:tcW w:w="3111" w:type="pct"/>
            <w:gridSpan w:val="2"/>
            <w:vAlign w:val="center"/>
          </w:tcPr>
          <w:p w14:paraId="536F9D35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ru-RU"/>
              </w:rPr>
              <w:t>Интерфейс графического документа системы КОМПАС</w:t>
            </w:r>
          </w:p>
        </w:tc>
      </w:tr>
      <w:tr w:rsidR="00483A95" w:rsidRPr="00226F2C" w14:paraId="00096B2B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14EC6727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4C3DF5BF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ru-RU"/>
              </w:rPr>
              <w:t>Интерфейс параметров эскиза</w:t>
            </w:r>
          </w:p>
        </w:tc>
      </w:tr>
      <w:tr w:rsidR="00483A95" w:rsidRPr="00226F2C" w14:paraId="1CBD03A3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04610EBE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1A7F3265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документа-модели</w:t>
            </w:r>
          </w:p>
        </w:tc>
      </w:tr>
      <w:tr w:rsidR="00483A95" w:rsidRPr="00EA0E5D" w14:paraId="6DF999D9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1A413550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3054" w:type="pct"/>
            <w:vAlign w:val="center"/>
          </w:tcPr>
          <w:p w14:paraId="52A70F0F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Интерфейс детали или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подсборки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в составе сборки</w:t>
            </w:r>
          </w:p>
        </w:tc>
      </w:tr>
      <w:tr w:rsidR="00483A95" w:rsidRPr="00EA0E5D" w14:paraId="5F9C5D9E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1B900D26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ksBaseExtrusionDefinition</w:t>
            </w:r>
            <w:proofErr w:type="spellEnd"/>
          </w:p>
        </w:tc>
        <w:tc>
          <w:tcPr>
            <w:tcW w:w="3054" w:type="pct"/>
            <w:vAlign w:val="center"/>
          </w:tcPr>
          <w:p w14:paraId="00553344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параметров основания - элемента выдавливания</w:t>
            </w:r>
          </w:p>
        </w:tc>
      </w:tr>
      <w:tr w:rsidR="00483A95" w:rsidRPr="00EA0E5D" w14:paraId="141475F8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0CC04CCC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ksCircularPartArrayDefinition</w:t>
            </w:r>
            <w:proofErr w:type="spellEnd"/>
          </w:p>
        </w:tc>
        <w:tc>
          <w:tcPr>
            <w:tcW w:w="3054" w:type="pct"/>
            <w:vAlign w:val="center"/>
          </w:tcPr>
          <w:p w14:paraId="484EDA2B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операции копирования по окружности</w:t>
            </w:r>
          </w:p>
        </w:tc>
      </w:tr>
    </w:tbl>
    <w:p w14:paraId="690CFA3F" w14:textId="07CE3FF8" w:rsidR="00483A95" w:rsidRDefault="00483A95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3D7590" w14:textId="77777777" w:rsidR="00483A95" w:rsidRPr="00483A95" w:rsidRDefault="00483A95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E78B017" w14:textId="148F08A2" w:rsidR="00483A95" w:rsidRDefault="00483A95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1.2 – Используемые методы интерфейса </w:t>
      </w:r>
      <w:proofErr w:type="spellStart"/>
      <w:r w:rsidRPr="00483A95">
        <w:rPr>
          <w:rFonts w:ascii="Times New Roman" w:hAnsi="Times New Roman" w:cs="Times New Roman"/>
          <w:sz w:val="28"/>
          <w:szCs w:val="28"/>
          <w:lang w:val="ru-RU"/>
        </w:rPr>
        <w:t>KompasObject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562"/>
        <w:gridCol w:w="1771"/>
        <w:gridCol w:w="5295"/>
      </w:tblGrid>
      <w:tr w:rsidR="006121EC" w:rsidRPr="00226F2C" w14:paraId="5CD6F02A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31407E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22813BF6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52E60191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EA0E5D" w14:paraId="422C72F9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CC868F4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6F6F2F7B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177D6F88" w14:textId="4C546AB4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Метод для получения </w:t>
            </w:r>
            <w:r w:rsidR="003E011B">
              <w:rPr>
                <w:b w:val="0"/>
                <w:sz w:val="24"/>
                <w:szCs w:val="24"/>
                <w:lang w:val="ru-RU"/>
              </w:rPr>
              <w:t>ссылки</w:t>
            </w:r>
            <w:r w:rsidR="0070122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на интерфейс трехмерного графического документа (детали или сборки)</w:t>
            </w:r>
          </w:p>
        </w:tc>
      </w:tr>
      <w:tr w:rsidR="006121EC" w:rsidRPr="00EA0E5D" w14:paraId="769D8ED0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E4387A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ActivateControllerAPI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14:paraId="3FB72F23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983105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 xml:space="preserve">Метод для активации </w:t>
            </w:r>
            <w:r w:rsidRPr="00561578">
              <w:rPr>
                <w:b w:val="0"/>
                <w:sz w:val="24"/>
                <w:szCs w:val="24"/>
                <w:lang w:val="en-US"/>
              </w:rPr>
              <w:t>API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КОМПАС-3</w:t>
            </w:r>
            <w:r w:rsidRPr="00561578">
              <w:rPr>
                <w:b w:val="0"/>
                <w:sz w:val="24"/>
                <w:szCs w:val="24"/>
                <w:lang w:val="en-US"/>
              </w:rPr>
              <w:t>D</w:t>
            </w:r>
          </w:p>
        </w:tc>
      </w:tr>
      <w:tr w:rsidR="006121EC" w:rsidRPr="00226F2C" w14:paraId="06785DE2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157CC776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Visible</w:t>
            </w:r>
            <w:r w:rsidRPr="00561578">
              <w:rPr>
                <w:b w:val="0"/>
                <w:sz w:val="24"/>
                <w:szCs w:val="24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EFCC41E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FCB353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Свойство видимости приложения</w:t>
            </w:r>
          </w:p>
        </w:tc>
      </w:tr>
    </w:tbl>
    <w:p w14:paraId="4E4AE9E5" w14:textId="77777777" w:rsidR="006121EC" w:rsidRPr="008F655D" w:rsidRDefault="006121EC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486E1A" w14:textId="48365C2A" w:rsidR="00331355" w:rsidRDefault="006121EC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1.3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ksEntity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09"/>
        <w:gridCol w:w="2105"/>
        <w:gridCol w:w="5814"/>
      </w:tblGrid>
      <w:tr w:rsidR="006121EC" w:rsidRPr="00226F2C" w14:paraId="4822C3CC" w14:textId="77777777" w:rsidTr="00170F74">
        <w:trPr>
          <w:trHeight w:val="454"/>
        </w:trPr>
        <w:tc>
          <w:tcPr>
            <w:tcW w:w="0" w:type="auto"/>
            <w:vAlign w:val="center"/>
          </w:tcPr>
          <w:p w14:paraId="70F3ABC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F112C95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60E83AC0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226F2C" w14:paraId="6B277AA4" w14:textId="77777777" w:rsidTr="00170F74">
        <w:trPr>
          <w:trHeight w:val="454"/>
        </w:trPr>
        <w:tc>
          <w:tcPr>
            <w:tcW w:w="0" w:type="auto"/>
            <w:vAlign w:val="center"/>
          </w:tcPr>
          <w:p w14:paraId="78BE4019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5ADFADD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E7DCCD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объект в модели</w:t>
            </w:r>
          </w:p>
        </w:tc>
      </w:tr>
      <w:tr w:rsidR="006121EC" w:rsidRPr="00EA0E5D" w14:paraId="2D40078F" w14:textId="77777777" w:rsidTr="00170F74">
        <w:trPr>
          <w:trHeight w:val="454"/>
        </w:trPr>
        <w:tc>
          <w:tcPr>
            <w:tcW w:w="0" w:type="auto"/>
            <w:vAlign w:val="center"/>
          </w:tcPr>
          <w:p w14:paraId="6498C436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GetDefinition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14:paraId="53AC3557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10872FC3" w14:textId="56C10409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Получить </w:t>
            </w:r>
            <w:r w:rsidR="003E011B">
              <w:rPr>
                <w:b w:val="0"/>
                <w:sz w:val="24"/>
                <w:szCs w:val="24"/>
                <w:lang w:val="ru-RU"/>
              </w:rPr>
              <w:t>ссылку</w:t>
            </w:r>
            <w:r w:rsidR="0070122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на интерфейс параметров объектов и элементов</w:t>
            </w:r>
          </w:p>
        </w:tc>
      </w:tr>
    </w:tbl>
    <w:p w14:paraId="2F080979" w14:textId="77777777" w:rsidR="006121EC" w:rsidRDefault="006121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26C8CB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1.4 – Используемые методы интерфейса ksDocument2D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34"/>
        <w:gridCol w:w="4662"/>
        <w:gridCol w:w="1832"/>
      </w:tblGrid>
      <w:tr w:rsidR="006121EC" w:rsidRPr="00226F2C" w14:paraId="68B5506A" w14:textId="77777777" w:rsidTr="00170F74">
        <w:trPr>
          <w:trHeight w:val="454"/>
        </w:trPr>
        <w:tc>
          <w:tcPr>
            <w:tcW w:w="0" w:type="auto"/>
            <w:vAlign w:val="center"/>
          </w:tcPr>
          <w:p w14:paraId="5AA8FBFF" w14:textId="77777777" w:rsidR="006121EC" w:rsidRPr="00504D5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04D5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1FD84313" w14:textId="77777777" w:rsidR="006121EC" w:rsidRPr="00504D5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04D58">
              <w:rPr>
                <w:b w:val="0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691F6C9" w14:textId="77777777" w:rsidR="006121EC" w:rsidRPr="00504D5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04D5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226F2C" w14:paraId="41CA62B9" w14:textId="77777777" w:rsidTr="00170F74">
        <w:trPr>
          <w:trHeight w:val="454"/>
        </w:trPr>
        <w:tc>
          <w:tcPr>
            <w:tcW w:w="0" w:type="auto"/>
            <w:vAlign w:val="center"/>
          </w:tcPr>
          <w:p w14:paraId="0EDAD2B8" w14:textId="77777777" w:rsidR="006121EC" w:rsidRPr="00504D5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04D58">
              <w:rPr>
                <w:b w:val="0"/>
                <w:sz w:val="24"/>
                <w:szCs w:val="24"/>
                <w:lang w:val="en-US"/>
              </w:rPr>
              <w:t>ksCircle</w:t>
            </w:r>
            <w:proofErr w:type="spellEnd"/>
            <w:r w:rsidRPr="00504D58">
              <w:rPr>
                <w:b w:val="0"/>
                <w:sz w:val="24"/>
                <w:szCs w:val="24"/>
                <w:lang w:val="en-US"/>
              </w:rPr>
              <w:t xml:space="preserve"> (double xc, double </w:t>
            </w:r>
            <w:proofErr w:type="spellStart"/>
            <w:r w:rsidRPr="00504D58">
              <w:rPr>
                <w:b w:val="0"/>
                <w:sz w:val="24"/>
                <w:szCs w:val="24"/>
                <w:lang w:val="en-US"/>
              </w:rPr>
              <w:t>yc</w:t>
            </w:r>
            <w:proofErr w:type="spellEnd"/>
            <w:r w:rsidRPr="00504D58">
              <w:rPr>
                <w:b w:val="0"/>
                <w:sz w:val="24"/>
                <w:szCs w:val="24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7BD29902" w14:textId="4D1A269E" w:rsidR="006121EC" w:rsidRPr="00504D58" w:rsidRDefault="003E011B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Ссылка</w:t>
            </w:r>
            <w:r w:rsidR="006121EC" w:rsidRPr="00504D58">
              <w:rPr>
                <w:b w:val="0"/>
                <w:sz w:val="24"/>
                <w:szCs w:val="24"/>
                <w:lang w:val="ru-RU"/>
              </w:rPr>
              <w:t xml:space="preserve">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944DC75" w14:textId="77777777" w:rsidR="006121EC" w:rsidRPr="00504D5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04D58">
              <w:rPr>
                <w:b w:val="0"/>
                <w:sz w:val="24"/>
                <w:szCs w:val="24"/>
              </w:rPr>
              <w:t xml:space="preserve">Создать </w:t>
            </w:r>
            <w:r w:rsidRPr="00504D58">
              <w:rPr>
                <w:b w:val="0"/>
                <w:sz w:val="24"/>
                <w:szCs w:val="24"/>
                <w:lang w:val="ru-RU"/>
              </w:rPr>
              <w:t>окружность</w:t>
            </w:r>
          </w:p>
        </w:tc>
      </w:tr>
    </w:tbl>
    <w:p w14:paraId="5642581D" w14:textId="00E57049" w:rsidR="006121EC" w:rsidRDefault="00331355" w:rsidP="00F0526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</w:t>
      </w:r>
      <w:r w:rsidR="006121EC" w:rsidRPr="006121EC">
        <w:rPr>
          <w:rFonts w:ascii="Times New Roman" w:hAnsi="Times New Roman" w:cs="Times New Roman"/>
          <w:sz w:val="28"/>
          <w:szCs w:val="28"/>
          <w:lang w:val="ru-RU"/>
        </w:rPr>
        <w:t>аблица 1.5 – Описание входных параметров, используемых методов интерфейса ksDocument2D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69"/>
        <w:gridCol w:w="2696"/>
        <w:gridCol w:w="3963"/>
      </w:tblGrid>
      <w:tr w:rsidR="006121EC" w:rsidRPr="00226F2C" w14:paraId="52034EBF" w14:textId="77777777" w:rsidTr="00170F74">
        <w:trPr>
          <w:trHeight w:val="454"/>
        </w:trPr>
        <w:tc>
          <w:tcPr>
            <w:tcW w:w="1542" w:type="pct"/>
            <w:vAlign w:val="center"/>
          </w:tcPr>
          <w:p w14:paraId="3F21DBBE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0F7D966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F5BDB93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226F2C" w14:paraId="5B33D55F" w14:textId="77777777" w:rsidTr="00170F74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3F0E601" w14:textId="77777777" w:rsidR="006121EC" w:rsidRPr="0056157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ksCircle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(double xc, double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yc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2BB48E6E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 xml:space="preserve">xc,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48C8D22D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Координаты центра окружности</w:t>
            </w:r>
          </w:p>
        </w:tc>
      </w:tr>
      <w:tr w:rsidR="006121EC" w:rsidRPr="00226F2C" w14:paraId="66472B87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6E8D9339" w14:textId="77777777" w:rsidR="006121EC" w:rsidRPr="0056157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855D94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07C9404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Радиус окружности</w:t>
            </w:r>
          </w:p>
        </w:tc>
      </w:tr>
      <w:tr w:rsidR="006121EC" w:rsidRPr="00226F2C" w14:paraId="4DF38AFF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535DBE39" w14:textId="77777777" w:rsidR="006121EC" w:rsidRPr="0056157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5764ED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09C7B83C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Стиль линии</w:t>
            </w:r>
          </w:p>
        </w:tc>
      </w:tr>
    </w:tbl>
    <w:p w14:paraId="7D115C9C" w14:textId="61CE946E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D212424" w14:textId="153CD935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1.6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ksSketchDefinition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187"/>
        <w:gridCol w:w="2030"/>
        <w:gridCol w:w="5411"/>
      </w:tblGrid>
      <w:tr w:rsidR="006121EC" w:rsidRPr="00226F2C" w14:paraId="599457F5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3EEF71E9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2F1BC6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0ED69810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EA0E5D" w14:paraId="6FCE8033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2AFF410D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BeginEdit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1D6F4A8B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518B8086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Войти в режим редактирования эскиза (ksDocument2D)</w:t>
            </w:r>
          </w:p>
        </w:tc>
      </w:tr>
      <w:tr w:rsidR="006121EC" w:rsidRPr="00EA0E5D" w14:paraId="7A476B24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60191777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EndEdit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3DA622A5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98BFBCB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Выйти из режима редактирования эскиза</w:t>
            </w:r>
          </w:p>
        </w:tc>
      </w:tr>
    </w:tbl>
    <w:p w14:paraId="5A658C63" w14:textId="6047724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FF81B2F" w14:textId="3AC645DA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1.7 – Используемые методы интерфейса ksDocument3D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434"/>
        <w:gridCol w:w="1771"/>
        <w:gridCol w:w="5423"/>
      </w:tblGrid>
      <w:tr w:rsidR="006121EC" w:rsidRPr="00226F2C" w14:paraId="3C9FE82C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7B87FEC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B473D51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708187A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EA0E5D" w14:paraId="78B93B2B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5D9AB06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Create (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invisible,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typeDoc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126D759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0C461C5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документ-модель (деталь или сборку)</w:t>
            </w:r>
          </w:p>
        </w:tc>
      </w:tr>
      <w:tr w:rsidR="006121EC" w:rsidRPr="00EA0E5D" w14:paraId="780BB629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751FE877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GetPart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int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type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414" w:type="pct"/>
            <w:vAlign w:val="center"/>
          </w:tcPr>
          <w:p w14:paraId="64260335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2155EA56" w14:textId="6C5BED69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Получить </w:t>
            </w:r>
            <w:r w:rsidR="003E011B">
              <w:rPr>
                <w:b w:val="0"/>
                <w:sz w:val="24"/>
                <w:szCs w:val="24"/>
                <w:lang w:val="ru-RU"/>
              </w:rPr>
              <w:t>ссылку</w:t>
            </w:r>
            <w:r w:rsidRPr="00561578">
              <w:rPr>
                <w:b w:val="0"/>
                <w:sz w:val="24"/>
                <w:szCs w:val="24"/>
              </w:rPr>
              <w:t xml:space="preserve"> на интерфейс компонента в соответствии с заданным типом</w:t>
            </w:r>
          </w:p>
        </w:tc>
      </w:tr>
    </w:tbl>
    <w:p w14:paraId="637295BC" w14:textId="46223A9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2F13DE" w14:textId="5D40A163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37C38F2" w14:textId="1FA1578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BA8D2E8" w14:textId="74EF211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4D58B82" w14:textId="5F55C262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80F005E" w14:textId="728DFD06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C30B827" w14:textId="04159C71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C1F6095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1440EA9" w14:textId="2AF30E90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9826163" w14:textId="6216D88D" w:rsidR="006121EC" w:rsidRDefault="006121EC" w:rsidP="00F0526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1.8 – Описание входных параметров, используемых методов интерфейса ksDocument3D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6121EC" w:rsidRPr="00226F2C" w14:paraId="56C4FF51" w14:textId="77777777" w:rsidTr="00170F74">
        <w:trPr>
          <w:trHeight w:val="454"/>
        </w:trPr>
        <w:tc>
          <w:tcPr>
            <w:tcW w:w="1028" w:type="pct"/>
            <w:vAlign w:val="center"/>
          </w:tcPr>
          <w:p w14:paraId="4F75C5B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810" w:type="pct"/>
            <w:vAlign w:val="center"/>
          </w:tcPr>
          <w:p w14:paraId="742E1973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933E2D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EA0E5D" w14:paraId="798CA7DB" w14:textId="77777777" w:rsidTr="00170F74">
        <w:trPr>
          <w:trHeight w:val="454"/>
        </w:trPr>
        <w:tc>
          <w:tcPr>
            <w:tcW w:w="1028" w:type="pct"/>
            <w:vMerge w:val="restart"/>
            <w:vAlign w:val="center"/>
          </w:tcPr>
          <w:p w14:paraId="5E839E64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Create (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invisible,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typeDoc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7A60459B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proofErr w:type="spellStart"/>
            <w:r w:rsidRPr="00561578">
              <w:rPr>
                <w:b w:val="0"/>
                <w:bCs/>
                <w:sz w:val="24"/>
                <w:szCs w:val="24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5A5B3EF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bCs/>
                <w:sz w:val="24"/>
                <w:szCs w:val="24"/>
                <w:lang w:val="ru-RU"/>
              </w:rPr>
              <w:t>Признак</w:t>
            </w:r>
            <w:r w:rsidRPr="00561578">
              <w:rPr>
                <w:b w:val="0"/>
                <w:bCs/>
                <w:sz w:val="24"/>
                <w:szCs w:val="24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6121EC" w:rsidRPr="00EA0E5D" w14:paraId="47363FB0" w14:textId="77777777" w:rsidTr="00170F74">
        <w:trPr>
          <w:trHeight w:val="454"/>
        </w:trPr>
        <w:tc>
          <w:tcPr>
            <w:tcW w:w="1028" w:type="pct"/>
            <w:vMerge/>
            <w:vAlign w:val="center"/>
          </w:tcPr>
          <w:p w14:paraId="241079FE" w14:textId="77777777" w:rsidR="006121EC" w:rsidRPr="0056157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2724BB73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bCs/>
                <w:sz w:val="24"/>
                <w:szCs w:val="24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4737EAC4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Тип документа (TRUE – деталь, FALSE – сборка)</w:t>
            </w:r>
          </w:p>
        </w:tc>
      </w:tr>
      <w:tr w:rsidR="006121EC" w:rsidRPr="00EA0E5D" w14:paraId="1F30188F" w14:textId="77777777" w:rsidTr="00170F74">
        <w:trPr>
          <w:trHeight w:val="454"/>
        </w:trPr>
        <w:tc>
          <w:tcPr>
            <w:tcW w:w="1028" w:type="pct"/>
            <w:vAlign w:val="center"/>
          </w:tcPr>
          <w:p w14:paraId="07361EA7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GetPart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(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int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type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810" w:type="pct"/>
            <w:vAlign w:val="center"/>
          </w:tcPr>
          <w:p w14:paraId="4242ACBB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bCs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12E96764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 xml:space="preserve">Тип компонента из перечисления: </w:t>
            </w:r>
            <w:proofErr w:type="spellStart"/>
            <w:r w:rsidRPr="00561578">
              <w:rPr>
                <w:b w:val="0"/>
                <w:sz w:val="24"/>
                <w:szCs w:val="24"/>
                <w:lang w:val="ru-RU"/>
              </w:rPr>
              <w:t>pInPlace_Part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– компонент, редактируемый на месте; </w:t>
            </w:r>
            <w:proofErr w:type="spellStart"/>
            <w:r w:rsidRPr="00561578">
              <w:rPr>
                <w:b w:val="0"/>
                <w:sz w:val="24"/>
                <w:szCs w:val="24"/>
                <w:lang w:val="ru-RU"/>
              </w:rPr>
              <w:t>pNew_Part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– новый компонент; </w:t>
            </w:r>
            <w:proofErr w:type="spellStart"/>
            <w:r w:rsidRPr="00561578">
              <w:rPr>
                <w:b w:val="0"/>
                <w:sz w:val="24"/>
                <w:szCs w:val="24"/>
                <w:lang w:val="ru-RU"/>
              </w:rPr>
              <w:t>pEdit_Part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–редактируемый компонент; </w:t>
            </w:r>
            <w:proofErr w:type="spellStart"/>
            <w:r w:rsidRPr="00561578">
              <w:rPr>
                <w:b w:val="0"/>
                <w:sz w:val="24"/>
                <w:szCs w:val="24"/>
                <w:lang w:val="ru-RU"/>
              </w:rPr>
              <w:t>pTop_Part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217E7370" w14:textId="1E8E8322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C496347" w14:textId="08C90EDC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1.9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ksPart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797"/>
        <w:gridCol w:w="2030"/>
        <w:gridCol w:w="4801"/>
      </w:tblGrid>
      <w:tr w:rsidR="006121EC" w:rsidRPr="00226F2C" w14:paraId="4422136C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115B8231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E9E39C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71CBA41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EA0E5D" w14:paraId="2AAE7BEB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6A4FFED5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GetDefaultEntity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short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objType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054" w:type="pct"/>
            <w:vAlign w:val="center"/>
          </w:tcPr>
          <w:p w14:paraId="19F0211A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2C328F41" w14:textId="46001750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Получить </w:t>
            </w:r>
            <w:r w:rsidR="003E011B">
              <w:rPr>
                <w:b w:val="0"/>
                <w:sz w:val="24"/>
                <w:szCs w:val="24"/>
                <w:lang w:val="ru-RU"/>
              </w:rPr>
              <w:t>ссылку</w:t>
            </w:r>
            <w:r w:rsidR="002376B9" w:rsidRPr="00561578">
              <w:rPr>
                <w:b w:val="0"/>
                <w:sz w:val="24"/>
                <w:szCs w:val="24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на интерфейс объекта, создаваемого системой по умолчанию</w:t>
            </w:r>
          </w:p>
        </w:tc>
      </w:tr>
      <w:tr w:rsidR="006121EC" w:rsidRPr="00EA0E5D" w14:paraId="1524E4D2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02D4AEE8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NewEntity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short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objType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054" w:type="pct"/>
            <w:vAlign w:val="center"/>
          </w:tcPr>
          <w:p w14:paraId="3446A72A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1587C889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380AB42E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CF89C75" w14:textId="628589F7" w:rsidR="006121EC" w:rsidRDefault="006121EC" w:rsidP="00F0526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1.10 – Описание входных параметров, используемых методов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ksPart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831"/>
        <w:gridCol w:w="6797"/>
      </w:tblGrid>
      <w:tr w:rsidR="006121EC" w:rsidRPr="00226F2C" w14:paraId="4BF3D776" w14:textId="77777777" w:rsidTr="00170F74">
        <w:trPr>
          <w:trHeight w:val="454"/>
        </w:trPr>
        <w:tc>
          <w:tcPr>
            <w:tcW w:w="1470" w:type="pct"/>
            <w:vAlign w:val="center"/>
          </w:tcPr>
          <w:p w14:paraId="2D004E8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7FD29039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параметра</w:t>
            </w:r>
          </w:p>
        </w:tc>
      </w:tr>
      <w:tr w:rsidR="006121EC" w:rsidRPr="00485C5A" w14:paraId="05918AB8" w14:textId="77777777" w:rsidTr="00170F74">
        <w:trPr>
          <w:trHeight w:val="454"/>
        </w:trPr>
        <w:tc>
          <w:tcPr>
            <w:tcW w:w="1470" w:type="pct"/>
            <w:vAlign w:val="center"/>
          </w:tcPr>
          <w:p w14:paraId="649DB457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111C4BB8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bCs/>
                <w:sz w:val="24"/>
                <w:szCs w:val="24"/>
                <w:lang w:val="ru-RU"/>
              </w:rPr>
              <w:t>Тип</w:t>
            </w:r>
            <w:r w:rsidRPr="00561578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r w:rsidRPr="00561578">
              <w:rPr>
                <w:b w:val="0"/>
                <w:bCs/>
                <w:sz w:val="24"/>
                <w:szCs w:val="24"/>
                <w:lang w:val="ru-RU"/>
              </w:rPr>
              <w:t>объекта</w:t>
            </w:r>
          </w:p>
        </w:tc>
      </w:tr>
    </w:tbl>
    <w:p w14:paraId="33ADC8E2" w14:textId="6AC9238C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1658F85" w14:textId="08955F78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57C2913" w14:textId="6740BDBA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9BB8421" w14:textId="69C8AD9E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2B9791D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FE84C91" w14:textId="0AE3F0E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1.11 – Используемые типы объектов в методах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ksPart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9"/>
        <w:gridCol w:w="3439"/>
        <w:gridCol w:w="3250"/>
      </w:tblGrid>
      <w:tr w:rsidR="006121EC" w:rsidRPr="00A209C9" w14:paraId="5F5995CF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FA94F4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1786" w:type="pct"/>
            <w:vAlign w:val="center"/>
          </w:tcPr>
          <w:p w14:paraId="1D537EE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  <w:proofErr w:type="spellEnd"/>
          </w:p>
        </w:tc>
        <w:tc>
          <w:tcPr>
            <w:tcW w:w="1688" w:type="pct"/>
            <w:vAlign w:val="center"/>
          </w:tcPr>
          <w:p w14:paraId="27396161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  <w:proofErr w:type="spellEnd"/>
          </w:p>
        </w:tc>
      </w:tr>
      <w:tr w:rsidR="006121EC" w:rsidRPr="00A209C9" w14:paraId="6854C979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0AD522A9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GetDefaultEntity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(short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objType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86" w:type="pct"/>
            <w:vAlign w:val="center"/>
          </w:tcPr>
          <w:p w14:paraId="2D9F558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4A2103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Плоскость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XOY</w:t>
            </w:r>
          </w:p>
        </w:tc>
      </w:tr>
      <w:tr w:rsidR="006121EC" w:rsidRPr="00A209C9" w14:paraId="0DB656B4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17C20957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09ED150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674CF094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Ось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OZ</w:t>
            </w:r>
          </w:p>
        </w:tc>
      </w:tr>
      <w:tr w:rsidR="006121EC" w:rsidRPr="00A209C9" w14:paraId="2A143360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728F150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NewEntity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(short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objType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86" w:type="pct"/>
            <w:vAlign w:val="center"/>
          </w:tcPr>
          <w:p w14:paraId="68BE4D32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67A46DC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Эскиз</w:t>
            </w:r>
            <w:proofErr w:type="spellEnd"/>
          </w:p>
        </w:tc>
      </w:tr>
      <w:tr w:rsidR="006121EC" w:rsidRPr="00A209C9" w14:paraId="650A0B14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6403B9AC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7DF6E67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o3d_baseExtrusion</w:t>
            </w:r>
          </w:p>
        </w:tc>
        <w:tc>
          <w:tcPr>
            <w:tcW w:w="1688" w:type="pct"/>
            <w:vAlign w:val="center"/>
          </w:tcPr>
          <w:p w14:paraId="03F4E53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Базовая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выдавливания</w:t>
            </w:r>
            <w:proofErr w:type="spellEnd"/>
          </w:p>
        </w:tc>
      </w:tr>
      <w:tr w:rsidR="006121EC" w:rsidRPr="00A209C9" w14:paraId="1E910818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4D57DC8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3EB3EDDA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17B890A0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Вырезать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выдавливанием</w:t>
            </w:r>
            <w:proofErr w:type="spellEnd"/>
          </w:p>
        </w:tc>
      </w:tr>
      <w:tr w:rsidR="006121EC" w:rsidRPr="00EA0E5D" w14:paraId="7AF21715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3CF03C83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674E457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40CC5BF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Операция копирования по концентрической сетке</w:t>
            </w:r>
          </w:p>
        </w:tc>
      </w:tr>
    </w:tbl>
    <w:p w14:paraId="659E2975" w14:textId="0ADD215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055F18E" w14:textId="420072A8" w:rsidR="006121EC" w:rsidRDefault="006121EC" w:rsidP="00F0526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1.12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ksBaseExtrusionDefinition</w:t>
      </w:r>
      <w:proofErr w:type="spellEnd"/>
    </w:p>
    <w:tbl>
      <w:tblPr>
        <w:tblStyle w:val="ad"/>
        <w:tblW w:w="5124" w:type="pct"/>
        <w:tblLayout w:type="fixed"/>
        <w:tblLook w:val="04A0" w:firstRow="1" w:lastRow="0" w:firstColumn="1" w:lastColumn="0" w:noHBand="0" w:noVBand="1"/>
      </w:tblPr>
      <w:tblGrid>
        <w:gridCol w:w="3822"/>
        <w:gridCol w:w="1709"/>
        <w:gridCol w:w="4336"/>
      </w:tblGrid>
      <w:tr w:rsidR="006121EC" w:rsidRPr="00226F2C" w14:paraId="6147E3BB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4EDF29C8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866" w:type="pct"/>
            <w:vAlign w:val="center"/>
          </w:tcPr>
          <w:p w14:paraId="6252BD90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197" w:type="pct"/>
            <w:vAlign w:val="center"/>
          </w:tcPr>
          <w:p w14:paraId="1B3F2A56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EA0E5D" w14:paraId="7589F028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1DF8698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SetSideParam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forward, short type, double depth, double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draftValue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draftOutward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866" w:type="pct"/>
            <w:vAlign w:val="center"/>
          </w:tcPr>
          <w:p w14:paraId="5DF45B45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025E4501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параметры выдавливания в одном направлении</w:t>
            </w:r>
          </w:p>
        </w:tc>
      </w:tr>
      <w:tr w:rsidR="006121EC" w:rsidRPr="00EA0E5D" w14:paraId="5C682F9A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68A7BEAC" w14:textId="6053A048" w:rsidR="006121EC" w:rsidRPr="00561578" w:rsidRDefault="006121EC" w:rsidP="006121EC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SetSketch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(LPDISPATCH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sketch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866" w:type="pct"/>
            <w:vAlign w:val="center"/>
          </w:tcPr>
          <w:p w14:paraId="064AC2BA" w14:textId="0338E425" w:rsidR="006121EC" w:rsidRPr="00561578" w:rsidRDefault="006121EC" w:rsidP="006121EC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7D1CFECE" w14:textId="1189A73C" w:rsidR="006121EC" w:rsidRPr="00561578" w:rsidRDefault="006121EC" w:rsidP="006121EC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Задать</w:t>
            </w:r>
            <w:r w:rsidR="003E011B">
              <w:rPr>
                <w:b w:val="0"/>
                <w:sz w:val="24"/>
                <w:szCs w:val="24"/>
                <w:lang w:val="ru-RU"/>
              </w:rPr>
              <w:t xml:space="preserve"> ссылку</w:t>
            </w:r>
            <w:r w:rsidRPr="00561578">
              <w:rPr>
                <w:b w:val="0"/>
                <w:sz w:val="24"/>
                <w:szCs w:val="24"/>
              </w:rPr>
              <w:t xml:space="preserve"> на интерфейс эскиза элемента</w:t>
            </w:r>
          </w:p>
        </w:tc>
      </w:tr>
    </w:tbl>
    <w:p w14:paraId="263B6003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577C592" w14:textId="17B00CB1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7E390D5" w14:textId="50380D80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116AC457" w14:textId="47FAF31B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014D20D0" w14:textId="703FBD40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84C3B95" w14:textId="30682AE6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27427978" w14:textId="3C3AC81C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361BBA02" w14:textId="60BB9E6A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18B9317C" w14:textId="13AC27E2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4E82C7AB" w14:textId="77777777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6F96F868" w14:textId="0DC49C4E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4AAD0CD0" w14:textId="6BD17568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D91FB8F" w14:textId="53770EB7" w:rsidR="006121EC" w:rsidRDefault="006121EC" w:rsidP="006121EC">
      <w:pPr>
        <w:pStyle w:val="ac"/>
        <w:ind w:firstLine="709"/>
        <w:contextualSpacing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 xml:space="preserve">Таблица 1.13 – Описание входных параметров, используемых методов интерфейса </w:t>
      </w:r>
      <w:proofErr w:type="spellStart"/>
      <w:r w:rsidRPr="006121EC">
        <w:rPr>
          <w:rFonts w:eastAsiaTheme="majorEastAsia"/>
          <w:bCs/>
          <w:szCs w:val="28"/>
        </w:rPr>
        <w:t>ksBaseExtrusionDefinition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8"/>
        <w:gridCol w:w="2444"/>
        <w:gridCol w:w="4246"/>
      </w:tblGrid>
      <w:tr w:rsidR="006121EC" w:rsidRPr="00A209C9" w14:paraId="155B49CB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E40E00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Метод</w:t>
            </w:r>
            <w:proofErr w:type="spellEnd"/>
          </w:p>
        </w:tc>
        <w:tc>
          <w:tcPr>
            <w:tcW w:w="1269" w:type="pct"/>
            <w:vAlign w:val="center"/>
          </w:tcPr>
          <w:p w14:paraId="19E089C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Входной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параметр</w:t>
            </w:r>
            <w:proofErr w:type="spellEnd"/>
          </w:p>
        </w:tc>
        <w:tc>
          <w:tcPr>
            <w:tcW w:w="2205" w:type="pct"/>
            <w:vAlign w:val="center"/>
          </w:tcPr>
          <w:p w14:paraId="5612412D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Описание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входного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параметра</w:t>
            </w:r>
            <w:proofErr w:type="spellEnd"/>
          </w:p>
        </w:tc>
      </w:tr>
      <w:tr w:rsidR="006121EC" w:rsidRPr="00EA0E5D" w14:paraId="1EF8655D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A2AC08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SetSideParam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(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bool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forward, short type, double depth, double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draftValue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bool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draftOutward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  <w:tc>
          <w:tcPr>
            <w:tcW w:w="1269" w:type="pct"/>
            <w:vAlign w:val="center"/>
          </w:tcPr>
          <w:p w14:paraId="05297F7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forward</w:t>
            </w:r>
          </w:p>
        </w:tc>
        <w:tc>
          <w:tcPr>
            <w:tcW w:w="2205" w:type="pct"/>
            <w:vAlign w:val="center"/>
          </w:tcPr>
          <w:p w14:paraId="240CED4D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Направление выдавливания: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TRUE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- прямое направление,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FALSE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- обратное направление</w:t>
            </w:r>
          </w:p>
        </w:tc>
      </w:tr>
      <w:tr w:rsidR="006121EC" w:rsidRPr="00A209C9" w14:paraId="4AC29217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3A5551B7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762CA46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type</w:t>
            </w:r>
          </w:p>
        </w:tc>
        <w:tc>
          <w:tcPr>
            <w:tcW w:w="2205" w:type="pct"/>
            <w:vAlign w:val="center"/>
          </w:tcPr>
          <w:p w14:paraId="29AC1C33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Тип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выдавливания</w:t>
            </w:r>
            <w:proofErr w:type="spellEnd"/>
          </w:p>
        </w:tc>
      </w:tr>
      <w:tr w:rsidR="006121EC" w:rsidRPr="00A209C9" w14:paraId="62FCA3E2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256B53B9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2177B21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depth</w:t>
            </w:r>
          </w:p>
        </w:tc>
        <w:tc>
          <w:tcPr>
            <w:tcW w:w="2205" w:type="pct"/>
            <w:vAlign w:val="center"/>
          </w:tcPr>
          <w:p w14:paraId="07F87DBE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Глубина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выдавливания</w:t>
            </w:r>
            <w:proofErr w:type="spellEnd"/>
          </w:p>
        </w:tc>
      </w:tr>
      <w:tr w:rsidR="006121EC" w:rsidRPr="00A209C9" w14:paraId="7952630B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1128085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47D4D962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4BA44E0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Угол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уклона</w:t>
            </w:r>
            <w:proofErr w:type="spellEnd"/>
          </w:p>
        </w:tc>
      </w:tr>
      <w:tr w:rsidR="006121EC" w:rsidRPr="00EA0E5D" w14:paraId="68C1F6E3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68AE8A8A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0B05BF8E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769261E1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Направление уклона: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FALSE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</w:t>
            </w:r>
            <w:r w:rsidRPr="00561578">
              <w:rPr>
                <w:rFonts w:ascii="Times New Roman" w:eastAsia="Calibri" w:hAnsi="Times New Roman" w:cs="Times New Roman"/>
                <w:bCs/>
                <w:sz w:val="24"/>
                <w:szCs w:val="32"/>
                <w:lang w:val="ru-RU"/>
              </w:rPr>
              <w:t>–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уклон наружу,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TRUE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</w:t>
            </w:r>
            <w:r w:rsidRPr="00561578">
              <w:rPr>
                <w:rFonts w:ascii="Times New Roman" w:eastAsia="Calibri" w:hAnsi="Times New Roman" w:cs="Times New Roman"/>
                <w:bCs/>
                <w:sz w:val="24"/>
                <w:szCs w:val="32"/>
                <w:lang w:val="ru-RU"/>
              </w:rPr>
              <w:t>–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уклон внутрь</w:t>
            </w:r>
          </w:p>
        </w:tc>
      </w:tr>
      <w:tr w:rsidR="006121EC" w:rsidRPr="00EA0E5D" w14:paraId="0E7C6E54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4294FE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SetSketch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6FEC6C1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sketch</w:t>
            </w:r>
          </w:p>
        </w:tc>
        <w:tc>
          <w:tcPr>
            <w:tcW w:w="2205" w:type="pct"/>
            <w:vAlign w:val="center"/>
          </w:tcPr>
          <w:p w14:paraId="5BFCDB78" w14:textId="08DB52C6" w:rsidR="006121EC" w:rsidRPr="00561578" w:rsidRDefault="003E011B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Ссылка</w:t>
            </w:r>
            <w:r w:rsidR="006121EC"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на интерфейс эскиза </w:t>
            </w:r>
            <w:proofErr w:type="spellStart"/>
            <w:r w:rsidR="006121EC" w:rsidRPr="00561578">
              <w:rPr>
                <w:rFonts w:ascii="Times New Roman" w:hAnsi="Times New Roman" w:cs="Times New Roman"/>
                <w:sz w:val="24"/>
                <w:szCs w:val="32"/>
              </w:rPr>
              <w:t>ksEntity</w:t>
            </w:r>
            <w:proofErr w:type="spellEnd"/>
          </w:p>
        </w:tc>
      </w:tr>
    </w:tbl>
    <w:p w14:paraId="197C6B9C" w14:textId="1BEE3C6E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D91009C" w14:textId="6F02B81F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 xml:space="preserve">Таблица 1.14 – Используемые методы интерфейса </w:t>
      </w:r>
      <w:proofErr w:type="spellStart"/>
      <w:r w:rsidRPr="006121EC">
        <w:rPr>
          <w:rFonts w:eastAsiaTheme="majorEastAsia"/>
          <w:bCs/>
          <w:szCs w:val="28"/>
        </w:rPr>
        <w:t>ksCircularPartArrayDefinition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823"/>
        <w:gridCol w:w="2836"/>
        <w:gridCol w:w="2969"/>
      </w:tblGrid>
      <w:tr w:rsidR="006121EC" w:rsidRPr="00226F2C" w14:paraId="3EA94E34" w14:textId="77777777" w:rsidTr="00B86E8A">
        <w:trPr>
          <w:trHeight w:val="454"/>
        </w:trPr>
        <w:tc>
          <w:tcPr>
            <w:tcW w:w="1985" w:type="pct"/>
            <w:vAlign w:val="center"/>
          </w:tcPr>
          <w:p w14:paraId="2E9B9BCC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473" w:type="pct"/>
            <w:vAlign w:val="center"/>
          </w:tcPr>
          <w:p w14:paraId="22B4A299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1542" w:type="pct"/>
            <w:vAlign w:val="center"/>
          </w:tcPr>
          <w:p w14:paraId="06CE97FC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226F2C" w14:paraId="6A45D629" w14:textId="77777777" w:rsidTr="00B86E8A">
        <w:trPr>
          <w:trHeight w:val="454"/>
        </w:trPr>
        <w:tc>
          <w:tcPr>
            <w:tcW w:w="1985" w:type="pct"/>
            <w:vAlign w:val="center"/>
          </w:tcPr>
          <w:p w14:paraId="0029E874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SetCopyParamAlongDir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(long count, double step,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, factor,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dir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473" w:type="pct"/>
            <w:vAlign w:val="center"/>
          </w:tcPr>
          <w:p w14:paraId="62C74929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42" w:type="pct"/>
            <w:vAlign w:val="center"/>
          </w:tcPr>
          <w:p w14:paraId="124E8B61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параметры копирования</w:t>
            </w:r>
          </w:p>
        </w:tc>
      </w:tr>
      <w:tr w:rsidR="006121EC" w:rsidRPr="00EA0E5D" w14:paraId="2A0DD293" w14:textId="77777777" w:rsidTr="00B86E8A">
        <w:trPr>
          <w:trHeight w:val="454"/>
        </w:trPr>
        <w:tc>
          <w:tcPr>
            <w:tcW w:w="1985" w:type="pct"/>
          </w:tcPr>
          <w:p w14:paraId="52AE55C6" w14:textId="3CA9474E" w:rsidR="006121EC" w:rsidRPr="00561578" w:rsidRDefault="006121EC" w:rsidP="006121EC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SetAxis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(LPDISPATCH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axis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473" w:type="pct"/>
          </w:tcPr>
          <w:p w14:paraId="051D75D5" w14:textId="45214225" w:rsidR="006121EC" w:rsidRPr="00561578" w:rsidRDefault="006121EC" w:rsidP="006121EC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42" w:type="pct"/>
          </w:tcPr>
          <w:p w14:paraId="563E2B3E" w14:textId="27F351DF" w:rsidR="006121EC" w:rsidRPr="00561578" w:rsidRDefault="006121EC" w:rsidP="006121EC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указатель на ось копирования</w:t>
            </w:r>
          </w:p>
        </w:tc>
      </w:tr>
    </w:tbl>
    <w:p w14:paraId="565E6E07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4BE79FA" w14:textId="601FEA3D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 xml:space="preserve">Таблица 1.15 – Описание входных параметров, используемых методов интерфейса </w:t>
      </w:r>
      <w:proofErr w:type="spellStart"/>
      <w:r w:rsidRPr="006121EC">
        <w:rPr>
          <w:rFonts w:eastAsiaTheme="majorEastAsia"/>
          <w:bCs/>
          <w:szCs w:val="28"/>
        </w:rPr>
        <w:t>ksCircularPartArrayDefinition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539"/>
        <w:gridCol w:w="2126"/>
        <w:gridCol w:w="3963"/>
      </w:tblGrid>
      <w:tr w:rsidR="006121EC" w:rsidRPr="005E09D1" w14:paraId="36C59FFF" w14:textId="77777777" w:rsidTr="00561578">
        <w:trPr>
          <w:trHeight w:val="454"/>
        </w:trPr>
        <w:tc>
          <w:tcPr>
            <w:tcW w:w="1838" w:type="pct"/>
            <w:vAlign w:val="center"/>
          </w:tcPr>
          <w:p w14:paraId="637F9A16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1104" w:type="pct"/>
            <w:vAlign w:val="center"/>
          </w:tcPr>
          <w:p w14:paraId="3147259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117B004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226F2C" w14:paraId="53B48877" w14:textId="77777777" w:rsidTr="00561578">
        <w:trPr>
          <w:trHeight w:val="454"/>
        </w:trPr>
        <w:tc>
          <w:tcPr>
            <w:tcW w:w="1838" w:type="pct"/>
            <w:vMerge w:val="restart"/>
            <w:vAlign w:val="center"/>
          </w:tcPr>
          <w:p w14:paraId="5697C011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SetCopyParamAlongDir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(long count, double step,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factor,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dir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104" w:type="pct"/>
            <w:vAlign w:val="center"/>
          </w:tcPr>
          <w:p w14:paraId="16B0427E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02F387FC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Количество копий</w:t>
            </w:r>
          </w:p>
        </w:tc>
      </w:tr>
      <w:tr w:rsidR="006121EC" w:rsidRPr="00226F2C" w14:paraId="633C35D6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4FE426BB" w14:textId="77777777" w:rsidR="006121EC" w:rsidRPr="0056157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7EAEBB2E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104FDF75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Шаг</w:t>
            </w:r>
          </w:p>
        </w:tc>
      </w:tr>
      <w:tr w:rsidR="006121EC" w:rsidRPr="00226F2C" w14:paraId="1E14139A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17EA44A3" w14:textId="77777777" w:rsidR="006121EC" w:rsidRPr="0056157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1157D84A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721155C3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Признак полного шага</w:t>
            </w:r>
          </w:p>
        </w:tc>
      </w:tr>
      <w:tr w:rsidR="006121EC" w:rsidRPr="00226F2C" w14:paraId="5D5C0C26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0340B4DE" w14:textId="77777777" w:rsidR="006121EC" w:rsidRPr="0056157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64676BC8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6E9ECE44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Направление</w:t>
            </w:r>
          </w:p>
        </w:tc>
      </w:tr>
      <w:tr w:rsidR="00561578" w:rsidRPr="00EA0E5D" w14:paraId="31FD4757" w14:textId="77777777" w:rsidTr="00561578">
        <w:trPr>
          <w:trHeight w:val="454"/>
        </w:trPr>
        <w:tc>
          <w:tcPr>
            <w:tcW w:w="1838" w:type="pct"/>
            <w:vAlign w:val="center"/>
          </w:tcPr>
          <w:p w14:paraId="777AF4E0" w14:textId="66F17E75" w:rsidR="00561578" w:rsidRPr="00561578" w:rsidRDefault="00561578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SetAxis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(LPDISPATCH axis)</w:t>
            </w:r>
          </w:p>
        </w:tc>
        <w:tc>
          <w:tcPr>
            <w:tcW w:w="1104" w:type="pct"/>
            <w:vAlign w:val="center"/>
          </w:tcPr>
          <w:p w14:paraId="43112DDC" w14:textId="354AB8B8" w:rsidR="00561578" w:rsidRPr="00561578" w:rsidRDefault="00561578" w:rsidP="00170F74">
            <w:pPr>
              <w:pStyle w:val="af6"/>
              <w:spacing w:before="0" w:after="0"/>
              <w:rPr>
                <w:b w:val="0"/>
                <w:bCs/>
                <w:sz w:val="24"/>
                <w:szCs w:val="24"/>
                <w:lang w:val="ru-RU"/>
              </w:rPr>
            </w:pPr>
            <w:proofErr w:type="spellStart"/>
            <w:r w:rsidRPr="00561578">
              <w:rPr>
                <w:b w:val="0"/>
                <w:bCs/>
                <w:sz w:val="24"/>
                <w:szCs w:val="24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05192DC3" w14:textId="178CA043" w:rsidR="00561578" w:rsidRPr="00561578" w:rsidRDefault="003E011B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Ссылка</w:t>
            </w:r>
            <w:r w:rsidR="00561578" w:rsidRPr="00561578">
              <w:rPr>
                <w:b w:val="0"/>
                <w:sz w:val="24"/>
                <w:szCs w:val="24"/>
                <w:lang w:val="ru-RU"/>
              </w:rPr>
              <w:t xml:space="preserve"> на интерфейс оси </w:t>
            </w:r>
            <w:proofErr w:type="spellStart"/>
            <w:r w:rsidR="00561578" w:rsidRPr="00561578">
              <w:rPr>
                <w:b w:val="0"/>
                <w:sz w:val="24"/>
                <w:szCs w:val="24"/>
                <w:lang w:val="ru-RU"/>
              </w:rPr>
              <w:t>ksEntity</w:t>
            </w:r>
            <w:proofErr w:type="spellEnd"/>
          </w:p>
        </w:tc>
      </w:tr>
    </w:tbl>
    <w:p w14:paraId="4369FDD4" w14:textId="11841F85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4B9DD3A" w14:textId="77777777" w:rsidR="00561578" w:rsidRDefault="00561578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6E3F132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A2484AB" w14:textId="550A95D7" w:rsidR="00331355" w:rsidRDefault="00331355" w:rsidP="006121EC">
      <w:pPr>
        <w:pStyle w:val="ac"/>
        <w:jc w:val="center"/>
        <w:rPr>
          <w:rFonts w:eastAsiaTheme="majorEastAsia"/>
          <w:b/>
          <w:szCs w:val="28"/>
        </w:rPr>
      </w:pPr>
      <w:r w:rsidRPr="00FA5AF2">
        <w:rPr>
          <w:rFonts w:eastAsiaTheme="majorEastAsia"/>
          <w:b/>
          <w:szCs w:val="28"/>
        </w:rPr>
        <w:t>1.3 Обзор аналогов</w:t>
      </w:r>
    </w:p>
    <w:p w14:paraId="767ABBEE" w14:textId="507EF38A" w:rsidR="00001CC0" w:rsidRPr="006E2BA1" w:rsidRDefault="006E2BA1" w:rsidP="00561578">
      <w:pPr>
        <w:pStyle w:val="ac"/>
        <w:tabs>
          <w:tab w:val="left" w:pos="709"/>
          <w:tab w:val="left" w:pos="851"/>
        </w:tabs>
        <w:spacing w:after="160"/>
        <w:ind w:firstLine="709"/>
      </w:pPr>
      <w:proofErr w:type="spellStart"/>
      <w:r w:rsidRPr="006E2BA1">
        <w:t>FreeCAD</w:t>
      </w:r>
      <w:proofErr w:type="spellEnd"/>
      <w:r w:rsidRPr="006E2BA1">
        <w:t xml:space="preserve"> является параметрическим 3D CAD </w:t>
      </w:r>
      <w:proofErr w:type="spellStart"/>
      <w:r w:rsidRPr="006E2BA1">
        <w:t>моделлером</w:t>
      </w:r>
      <w:proofErr w:type="spellEnd"/>
      <w:r w:rsidRPr="006E2BA1">
        <w:t xml:space="preserve"> общего назначения. Разработка эта с полностью открыты</w:t>
      </w:r>
      <w:r>
        <w:t>м исходным кодом</w:t>
      </w:r>
      <w:r w:rsidRPr="006E2BA1">
        <w:t xml:space="preserve">. </w:t>
      </w:r>
      <w:proofErr w:type="spellStart"/>
      <w:r w:rsidRPr="006E2BA1">
        <w:t>FreeCAD</w:t>
      </w:r>
      <w:proofErr w:type="spellEnd"/>
      <w:r w:rsidRPr="006E2BA1">
        <w:t xml:space="preserve"> нацелен непосредственно на сферу машиностроения и проектирования изделий, но программа также подходит и для более широкой области применения в сфере проектирования, например, в архитектуре.</w:t>
      </w:r>
      <w:r w:rsidR="00001CC0" w:rsidRPr="00001CC0">
        <w:t xml:space="preserve"> </w:t>
      </w:r>
      <w:r w:rsidR="00D50B06" w:rsidRPr="006E2BA1">
        <w:t>[</w:t>
      </w:r>
      <w:r w:rsidR="00A570FE" w:rsidRPr="006E2BA1">
        <w:t>2</w:t>
      </w:r>
      <w:r w:rsidR="00D50B06" w:rsidRPr="006E2BA1">
        <w:t>]</w:t>
      </w:r>
      <w:r w:rsidR="00561578">
        <w:t xml:space="preserve"> </w:t>
      </w:r>
      <w:r w:rsidR="00001CC0">
        <w:t xml:space="preserve">Классический интерфейс </w:t>
      </w:r>
      <w:r w:rsidR="00001CC0">
        <w:rPr>
          <w:lang w:val="en-US"/>
        </w:rPr>
        <w:t>PTC</w:t>
      </w:r>
      <w:r w:rsidR="00001CC0" w:rsidRPr="006E2BA1">
        <w:t xml:space="preserve"> </w:t>
      </w:r>
      <w:proofErr w:type="spellStart"/>
      <w:r w:rsidR="00001CC0">
        <w:rPr>
          <w:lang w:val="en-US"/>
        </w:rPr>
        <w:t>Creo</w:t>
      </w:r>
      <w:proofErr w:type="spellEnd"/>
      <w:r w:rsidR="00001CC0" w:rsidRPr="006E2BA1">
        <w:t xml:space="preserve"> </w:t>
      </w:r>
      <w:r w:rsidR="00001CC0">
        <w:t>представлен на рисунке 1.1</w:t>
      </w:r>
      <w:r w:rsidR="00561578">
        <w:t>.</w:t>
      </w:r>
      <w:r w:rsidR="00561578" w:rsidRPr="006E2BA1">
        <w:t xml:space="preserve"> </w:t>
      </w:r>
    </w:p>
    <w:p w14:paraId="12232AA2" w14:textId="04E1D540" w:rsidR="006121EC" w:rsidRPr="0045335F" w:rsidRDefault="006E2BA1" w:rsidP="00001CC0">
      <w:pPr>
        <w:pStyle w:val="ac"/>
        <w:ind w:firstLine="709"/>
        <w:jc w:val="center"/>
        <w:rPr>
          <w:rFonts w:cs="Times New Roman"/>
          <w:bCs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B69E38" wp14:editId="6EE64C61">
            <wp:extent cx="5158379" cy="3116580"/>
            <wp:effectExtent l="0" t="0" r="4445" b="7620"/>
            <wp:docPr id="7" name="Рисунок 7" descr="https://img.ruprogi.ru/images/legacy/sshot/2/8/287270cc00591deb981d17487a4283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ruprogi.ru/images/legacy/sshot/2/8/287270cc00591deb981d17487a42836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861" cy="312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0467C" w14:textId="310CFC24" w:rsidR="00331355" w:rsidRPr="00DF1F3A" w:rsidRDefault="00001CC0" w:rsidP="0013045C">
      <w:pPr>
        <w:pStyle w:val="ac"/>
        <w:tabs>
          <w:tab w:val="left" w:pos="709"/>
          <w:tab w:val="left" w:pos="851"/>
        </w:tabs>
        <w:ind w:firstLine="709"/>
        <w:jc w:val="center"/>
      </w:pPr>
      <w:r>
        <w:t xml:space="preserve">Рисунок 1.1 – Классический интерфейс </w:t>
      </w:r>
      <w:proofErr w:type="spellStart"/>
      <w:r w:rsidR="006E2BA1" w:rsidRPr="006E2BA1">
        <w:rPr>
          <w:lang w:val="en-US"/>
        </w:rPr>
        <w:t>FreeCAD</w:t>
      </w:r>
      <w:proofErr w:type="spellEnd"/>
    </w:p>
    <w:p w14:paraId="7CF7BF74" w14:textId="4778CE7C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9642F1" w14:textId="1F92CD80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E278F2" w14:textId="5446D243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FD3D8A" w14:textId="7D2EB1DE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6A9095" w14:textId="2A394C38" w:rsidR="00331355" w:rsidRDefault="00331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2DBAA3" w14:textId="26C951C4" w:rsidR="00331355" w:rsidRDefault="00331355" w:rsidP="00331355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ОПИСАНИЕ ПРОЕКТА ПРОЕКТИРОВАНИЯ</w:t>
      </w:r>
    </w:p>
    <w:p w14:paraId="52036ECA" w14:textId="6E9BF487" w:rsidR="00E21896" w:rsidRDefault="0045335F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Карандаш 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>— инструмент в виде стержня, изготавливаемого из пишущего материала, применяемый для письма, рисования, черчения, маркировки, разметки. Часто, в целях удобства, пишущий стержень карандаша вставляется в специальную оправу.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1896">
        <w:rPr>
          <w:rFonts w:ascii="Times New Roman" w:hAnsi="Times New Roman" w:cs="Times New Roman"/>
          <w:sz w:val="28"/>
          <w:szCs w:val="28"/>
          <w:lang w:val="ru-RU"/>
        </w:rPr>
        <w:t>Изображение моделируемого объекта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на рисунке 2.1.</w:t>
      </w:r>
    </w:p>
    <w:p w14:paraId="7CA88AB6" w14:textId="232BE115" w:rsidR="00E21896" w:rsidRDefault="0045335F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669534" wp14:editId="12178F37">
            <wp:extent cx="3795345" cy="365294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918" cy="36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8624" w14:textId="450B2640" w:rsidR="00E21896" w:rsidRDefault="000B1C71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Чертеж карандаша</w:t>
      </w:r>
    </w:p>
    <w:p w14:paraId="2E48DA96" w14:textId="4AA3540E" w:rsidR="00E21896" w:rsidRDefault="00E21896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14:paraId="76DC762C" w14:textId="659B0E27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45335F">
        <w:rPr>
          <w:rFonts w:ascii="Times New Roman" w:hAnsi="Times New Roman" w:cs="Times New Roman"/>
          <w:sz w:val="28"/>
          <w:szCs w:val="28"/>
          <w:lang w:val="ru-RU"/>
        </w:rPr>
        <w:t>длина карандаша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335F">
        <w:rPr>
          <w:rFonts w:ascii="Times New Roman" w:hAnsi="Times New Roman" w:cs="Times New Roman"/>
          <w:sz w:val="28"/>
          <w:szCs w:val="28"/>
          <w:lang w:val="ru-RU"/>
        </w:rPr>
        <w:t>(минимум – 145мм, максимум – 190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мм);</w:t>
      </w:r>
    </w:p>
    <w:p w14:paraId="508E0586" w14:textId="009C565C" w:rsidR="00E21896" w:rsidRDefault="0045335F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феррула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карандаша (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 xml:space="preserve">не меньше 1/8 </w:t>
      </w:r>
      <w:r w:rsidRPr="0045335F">
        <w:rPr>
          <w:rFonts w:ascii="Times New Roman" w:hAnsi="Times New Roman" w:cs="Times New Roman"/>
          <w:bCs/>
          <w:sz w:val="28"/>
          <w:szCs w:val="28"/>
        </w:rPr>
        <w:t>L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533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 xml:space="preserve">не больше 2/8 </w:t>
      </w:r>
      <w:r w:rsidRPr="0045335F">
        <w:rPr>
          <w:rFonts w:ascii="Times New Roman" w:hAnsi="Times New Roman" w:cs="Times New Roman"/>
          <w:bCs/>
          <w:sz w:val="28"/>
          <w:szCs w:val="28"/>
        </w:rPr>
        <w:t>L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>, минимум – 18мм, максимум – 47мм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A280D69" w14:textId="0A6AFAA2" w:rsidR="00E21896" w:rsidRDefault="0045335F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длина второй части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феррула</w:t>
      </w:r>
      <w:proofErr w:type="spellEnd"/>
      <w:r w:rsidR="00E2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 xml:space="preserve">Зависит от длины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феррула</w:t>
      </w:r>
      <w:proofErr w:type="spellEnd"/>
      <w:r w:rsidRPr="004533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335F">
        <w:rPr>
          <w:rFonts w:ascii="Times New Roman" w:hAnsi="Times New Roman" w:cs="Times New Roman"/>
          <w:bCs/>
          <w:sz w:val="28"/>
          <w:szCs w:val="28"/>
        </w:rPr>
        <w:t>L</w:t>
      </w:r>
      <w:r w:rsidRPr="0045335F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45335F">
        <w:rPr>
          <w:rFonts w:ascii="Times New Roman" w:hAnsi="Times New Roman" w:cs="Times New Roman"/>
          <w:bCs/>
          <w:sz w:val="28"/>
          <w:szCs w:val="28"/>
        </w:rPr>
        <w:t>L</w:t>
      </w:r>
      <w:r w:rsidRPr="0045335F">
        <w:rPr>
          <w:rFonts w:ascii="Times New Roman" w:hAnsi="Times New Roman" w:cs="Times New Roman"/>
          <w:bCs/>
          <w:sz w:val="28"/>
          <w:szCs w:val="28"/>
          <w:lang w:val="ru-RU"/>
        </w:rPr>
        <w:t>1/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 xml:space="preserve">5 = </w:t>
      </w:r>
      <w:r w:rsidRPr="0045335F">
        <w:rPr>
          <w:rFonts w:ascii="Times New Roman" w:hAnsi="Times New Roman" w:cs="Times New Roman"/>
          <w:bCs/>
          <w:sz w:val="28"/>
          <w:szCs w:val="28"/>
        </w:rPr>
        <w:t>L</w:t>
      </w:r>
      <w:r w:rsidRPr="0045335F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Pr="004533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>минимум – 4мм, максимум – 9мм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509C8F17" w14:textId="793AE3E1" w:rsidR="00E21896" w:rsidRDefault="0045335F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диаметр корпуса карандаша</w:t>
      </w:r>
      <w:r w:rsidR="00E2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>минимум – 6мм, максимум – 8мм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675B1381" w14:textId="726CCC6E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45335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5335F">
        <w:rPr>
          <w:rFonts w:ascii="Times New Roman" w:hAnsi="Times New Roman" w:cs="Times New Roman"/>
          <w:sz w:val="28"/>
          <w:szCs w:val="28"/>
          <w:lang w:val="ru-RU"/>
        </w:rPr>
        <w:t xml:space="preserve">диаметр грифеля </w:t>
      </w:r>
      <w:r w:rsidR="00E159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15912">
        <w:rPr>
          <w:rFonts w:ascii="Times New Roman" w:hAnsi="Times New Roman" w:cs="Times New Roman"/>
          <w:sz w:val="28"/>
          <w:szCs w:val="28"/>
          <w:lang w:val="ru-RU"/>
        </w:rPr>
        <w:t>минимум – 1</w:t>
      </w:r>
      <w:r w:rsidR="0045335F" w:rsidRPr="0045335F">
        <w:rPr>
          <w:rFonts w:ascii="Times New Roman" w:hAnsi="Times New Roman" w:cs="Times New Roman"/>
          <w:sz w:val="28"/>
          <w:szCs w:val="28"/>
          <w:lang w:val="ru-RU"/>
        </w:rPr>
        <w:t>мм, максимум – 4мм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6BFB161" w14:textId="29AC5537" w:rsidR="00E21896" w:rsidRDefault="0045335F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15912">
        <w:rPr>
          <w:rFonts w:ascii="Times New Roman" w:hAnsi="Times New Roman" w:cs="Times New Roman"/>
          <w:sz w:val="28"/>
          <w:szCs w:val="28"/>
          <w:lang w:val="ru-RU"/>
        </w:rPr>
        <w:t>длина конца грифеля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15912" w:rsidRPr="00E15912">
        <w:rPr>
          <w:rFonts w:ascii="Times New Roman" w:hAnsi="Times New Roman" w:cs="Times New Roman"/>
          <w:sz w:val="28"/>
          <w:szCs w:val="28"/>
          <w:lang w:val="ru-RU"/>
        </w:rPr>
        <w:t xml:space="preserve">не меньше 1/20 </w:t>
      </w:r>
      <w:r w:rsidR="00E15912" w:rsidRPr="00E15912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E15912" w:rsidRPr="00E1591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15912" w:rsidRPr="00E159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15912" w:rsidRPr="00E15912">
        <w:rPr>
          <w:rFonts w:ascii="Times New Roman" w:hAnsi="Times New Roman" w:cs="Times New Roman"/>
          <w:sz w:val="28"/>
          <w:szCs w:val="28"/>
          <w:lang w:val="ru-RU"/>
        </w:rPr>
        <w:t xml:space="preserve">не больше 1/17 </w:t>
      </w:r>
      <w:r w:rsidR="00E15912" w:rsidRPr="00E15912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E15912" w:rsidRPr="00E15912">
        <w:rPr>
          <w:rFonts w:ascii="Times New Roman" w:hAnsi="Times New Roman" w:cs="Times New Roman"/>
          <w:sz w:val="28"/>
          <w:szCs w:val="28"/>
          <w:lang w:val="ru-RU"/>
        </w:rPr>
        <w:t>, минимум – 7мм, максимум – 11мм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6B7E8690" w14:textId="7DF963EA" w:rsidR="00D50B06" w:rsidRDefault="00E15912" w:rsidP="00A41314">
      <w:pPr>
        <w:pStyle w:val="ac"/>
        <w:tabs>
          <w:tab w:val="left" w:pos="709"/>
          <w:tab w:val="left" w:pos="851"/>
        </w:tabs>
        <w:spacing w:after="160"/>
        <w:ind w:firstLine="709"/>
        <w:contextualSpacing/>
      </w:pPr>
      <w:r>
        <w:t>Модель карандаша</w:t>
      </w:r>
      <w:r w:rsidR="00D50B06">
        <w:t xml:space="preserve"> представлена на рисунке 2.2.</w:t>
      </w:r>
    </w:p>
    <w:p w14:paraId="104DAC25" w14:textId="74FA886F" w:rsidR="00E21896" w:rsidRDefault="00E159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rPr>
          <w:noProof/>
          <w:lang w:eastAsia="ru-RU"/>
        </w:rPr>
        <w:drawing>
          <wp:inline distT="0" distB="0" distL="0" distR="0" wp14:anchorId="4A50F000" wp14:editId="7C95FBD3">
            <wp:extent cx="4260621" cy="2697480"/>
            <wp:effectExtent l="0" t="0" r="698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042" cy="270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0617" w14:textId="00FF9C7D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t>Рисунок 2.2- 3</w:t>
      </w:r>
      <w:r>
        <w:rPr>
          <w:lang w:val="en-US"/>
        </w:rPr>
        <w:t>D</w:t>
      </w:r>
      <w:r w:rsidRPr="00931D41">
        <w:t xml:space="preserve"> </w:t>
      </w:r>
      <w:r w:rsidR="00E15912">
        <w:t>модель карандаша</w:t>
      </w:r>
    </w:p>
    <w:p w14:paraId="77BF1489" w14:textId="7883D5C9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</w:p>
    <w:p w14:paraId="74AD7056" w14:textId="3CBB77DF" w:rsidR="00280212" w:rsidRPr="00DF1F3A" w:rsidRDefault="00280212">
      <w:pPr>
        <w:rPr>
          <w:rFonts w:ascii="Times New Roman" w:hAnsi="Times New Roman"/>
          <w:sz w:val="28"/>
          <w:lang w:val="ru-RU"/>
        </w:rPr>
      </w:pPr>
      <w:r w:rsidRPr="00931D41">
        <w:rPr>
          <w:lang w:val="ru-RU"/>
        </w:rPr>
        <w:br w:type="page"/>
      </w:r>
    </w:p>
    <w:p w14:paraId="7EF27DC0" w14:textId="288D6EA2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54DA1843" w14:textId="4F7674A1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t>3.1 Диаграмма классов</w:t>
      </w:r>
    </w:p>
    <w:p w14:paraId="69168E41" w14:textId="3869C3E7" w:rsidR="00440984" w:rsidRDefault="00FD7464" w:rsidP="00440984">
      <w:pPr>
        <w:pStyle w:val="ac"/>
        <w:tabs>
          <w:tab w:val="left" w:pos="709"/>
          <w:tab w:val="left" w:pos="851"/>
        </w:tabs>
        <w:spacing w:after="160"/>
        <w:ind w:firstLine="851"/>
        <w:rPr>
          <w:bCs/>
          <w:szCs w:val="28"/>
        </w:rPr>
      </w:pPr>
      <w:r w:rsidRPr="00FD7464">
        <w:rPr>
          <w:bCs/>
          <w:szCs w:val="28"/>
        </w:rPr>
        <w:t xml:space="preserve">UML (англ. </w:t>
      </w:r>
      <w:proofErr w:type="spellStart"/>
      <w:r w:rsidRPr="00FD7464">
        <w:rPr>
          <w:bCs/>
          <w:szCs w:val="28"/>
        </w:rPr>
        <w:t>Unified</w:t>
      </w:r>
      <w:proofErr w:type="spellEnd"/>
      <w:r w:rsidRPr="00FD7464">
        <w:rPr>
          <w:bCs/>
          <w:szCs w:val="28"/>
        </w:rPr>
        <w:t xml:space="preserve"> </w:t>
      </w:r>
      <w:proofErr w:type="spellStart"/>
      <w:r w:rsidRPr="00FD7464">
        <w:rPr>
          <w:bCs/>
          <w:szCs w:val="28"/>
        </w:rPr>
        <w:t>Modeling</w:t>
      </w:r>
      <w:proofErr w:type="spellEnd"/>
      <w:r w:rsidRPr="00FD7464">
        <w:rPr>
          <w:bCs/>
          <w:szCs w:val="28"/>
        </w:rPr>
        <w:t xml:space="preserve"> </w:t>
      </w:r>
      <w:proofErr w:type="spellStart"/>
      <w:r w:rsidRPr="00FD7464">
        <w:rPr>
          <w:bCs/>
          <w:szCs w:val="28"/>
        </w:rPr>
        <w:t>Language</w:t>
      </w:r>
      <w:proofErr w:type="spellEnd"/>
      <w:r w:rsidRPr="00FD7464">
        <w:rPr>
          <w:bCs/>
          <w:szCs w:val="28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>
        <w:rPr>
          <w:bCs/>
          <w:szCs w:val="28"/>
        </w:rPr>
        <w:t xml:space="preserve"> </w:t>
      </w:r>
      <w:r w:rsidR="00E15912">
        <w:rPr>
          <w:bCs/>
          <w:szCs w:val="28"/>
        </w:rPr>
        <w:t>[3</w:t>
      </w:r>
      <w:r w:rsidRPr="00FD7464">
        <w:rPr>
          <w:bCs/>
          <w:szCs w:val="28"/>
        </w:rPr>
        <w:t>]</w:t>
      </w:r>
      <w:r>
        <w:rPr>
          <w:bCs/>
          <w:szCs w:val="28"/>
        </w:rPr>
        <w:t>.</w:t>
      </w:r>
      <w:r w:rsidR="00561578">
        <w:rPr>
          <w:bCs/>
          <w:szCs w:val="28"/>
        </w:rPr>
        <w:t xml:space="preserve">  </w:t>
      </w:r>
      <w:r w:rsidR="000605DB">
        <w:rPr>
          <w:bCs/>
          <w:szCs w:val="28"/>
        </w:rPr>
        <w:t xml:space="preserve">Диаграмма классов </w:t>
      </w:r>
      <w:r w:rsidR="000605DB">
        <w:rPr>
          <w:bCs/>
          <w:szCs w:val="28"/>
          <w:lang w:val="en-US"/>
        </w:rPr>
        <w:t>UML</w:t>
      </w:r>
      <w:r w:rsidR="000605DB" w:rsidRPr="000605DB">
        <w:rPr>
          <w:bCs/>
          <w:szCs w:val="28"/>
        </w:rPr>
        <w:t xml:space="preserve"> </w:t>
      </w:r>
      <w:r w:rsidR="000605DB">
        <w:rPr>
          <w:bCs/>
          <w:szCs w:val="28"/>
        </w:rPr>
        <w:t>представлена на рисунке 3.</w:t>
      </w:r>
      <w:r w:rsidR="00440984">
        <w:rPr>
          <w:bCs/>
          <w:szCs w:val="28"/>
        </w:rPr>
        <w:t>1</w:t>
      </w:r>
    </w:p>
    <w:p w14:paraId="64E8416C" w14:textId="766EF275" w:rsidR="00440984" w:rsidRDefault="00E15912" w:rsidP="00440984">
      <w:pPr>
        <w:pStyle w:val="ac"/>
        <w:tabs>
          <w:tab w:val="left" w:pos="709"/>
          <w:tab w:val="left" w:pos="851"/>
        </w:tabs>
        <w:spacing w:after="160"/>
        <w:jc w:val="center"/>
        <w:rPr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19587B53" wp14:editId="11AFE70D">
            <wp:extent cx="6120130" cy="55727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680D" w14:textId="3D22AADF" w:rsidR="00FD7464" w:rsidRPr="00EA0E5D" w:rsidRDefault="00440984" w:rsidP="00440984">
      <w:pPr>
        <w:pStyle w:val="ac"/>
        <w:tabs>
          <w:tab w:val="left" w:pos="709"/>
          <w:tab w:val="left" w:pos="851"/>
        </w:tabs>
        <w:spacing w:after="160"/>
        <w:ind w:firstLine="851"/>
        <w:jc w:val="center"/>
      </w:pPr>
      <w:r>
        <w:t>Р</w:t>
      </w:r>
      <w:r w:rsidR="00931D41">
        <w:t>исунок 3.</w:t>
      </w:r>
      <w:r w:rsidR="00561578">
        <w:t>1</w:t>
      </w:r>
      <w:r w:rsidR="00931D41">
        <w:t xml:space="preserve"> – Диаграмма классов </w:t>
      </w:r>
      <w:r w:rsidR="00931D41">
        <w:rPr>
          <w:lang w:val="en-US"/>
        </w:rPr>
        <w:t>UML</w:t>
      </w:r>
    </w:p>
    <w:p w14:paraId="4C8D4E75" w14:textId="77777777" w:rsidR="00E15912" w:rsidRPr="00EA0E5D" w:rsidRDefault="00E15912" w:rsidP="00440984">
      <w:pPr>
        <w:pStyle w:val="ac"/>
        <w:tabs>
          <w:tab w:val="left" w:pos="709"/>
          <w:tab w:val="left" w:pos="851"/>
        </w:tabs>
        <w:spacing w:after="160"/>
        <w:ind w:firstLine="851"/>
        <w:jc w:val="center"/>
      </w:pPr>
    </w:p>
    <w:p w14:paraId="6407BAAA" w14:textId="77777777" w:rsidR="00E15912" w:rsidRDefault="00E15912" w:rsidP="00440984">
      <w:pPr>
        <w:pStyle w:val="ac"/>
        <w:tabs>
          <w:tab w:val="left" w:pos="709"/>
          <w:tab w:val="left" w:pos="851"/>
        </w:tabs>
        <w:spacing w:after="160"/>
        <w:ind w:firstLine="851"/>
        <w:jc w:val="center"/>
      </w:pPr>
    </w:p>
    <w:p w14:paraId="1BD98666" w14:textId="2756F63C" w:rsidR="00D50B06" w:rsidRPr="00D50B06" w:rsidRDefault="00D50B06" w:rsidP="00D50B06">
      <w:pPr>
        <w:pStyle w:val="ac"/>
        <w:tabs>
          <w:tab w:val="left" w:pos="709"/>
          <w:tab w:val="left" w:pos="851"/>
        </w:tabs>
        <w:ind w:firstLine="709"/>
      </w:pPr>
      <w:r>
        <w:lastRenderedPageBreak/>
        <w:t>Таблица 3.1 – Описание полей, методов, сущностей класса</w:t>
      </w:r>
      <w:r w:rsidRPr="00D50B06">
        <w:t xml:space="preserve"> “</w:t>
      </w:r>
      <w:proofErr w:type="spellStart"/>
      <w:r w:rsidR="00E15912">
        <w:rPr>
          <w:lang w:val="en-US"/>
        </w:rPr>
        <w:t>Pencil</w:t>
      </w:r>
      <w:r>
        <w:rPr>
          <w:lang w:val="en-US"/>
        </w:rPr>
        <w:t>Form</w:t>
      </w:r>
      <w:proofErr w:type="spellEnd"/>
      <w:r w:rsidRPr="00D50B0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0B06" w14:paraId="5399F7B3" w14:textId="77777777" w:rsidTr="00D50B06">
        <w:tc>
          <w:tcPr>
            <w:tcW w:w="3209" w:type="dxa"/>
          </w:tcPr>
          <w:p w14:paraId="29CCF809" w14:textId="05E90AE6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3754445E" w14:textId="2913F6FF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36CF8E7C" w14:textId="31BC536A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D50B06" w:rsidRPr="00EA0E5D" w14:paraId="20559015" w14:textId="77777777" w:rsidTr="00D50B06">
        <w:tc>
          <w:tcPr>
            <w:tcW w:w="3209" w:type="dxa"/>
          </w:tcPr>
          <w:p w14:paraId="54C060E6" w14:textId="0396CDA2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 _</w:t>
            </w:r>
            <w:proofErr w:type="spellStart"/>
            <w:r w:rsidR="00E15912">
              <w:rPr>
                <w:rFonts w:cs="Times New Roman"/>
                <w:sz w:val="24"/>
                <w:szCs w:val="24"/>
                <w:lang w:val="en-US"/>
              </w:rPr>
              <w:t>pencilBuilder</w:t>
            </w:r>
            <w:proofErr w:type="spellEnd"/>
            <w:r w:rsidR="00E15912"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E15912">
              <w:rPr>
                <w:rFonts w:cs="Times New Roman"/>
                <w:sz w:val="24"/>
                <w:szCs w:val="24"/>
                <w:lang w:val="en-US"/>
              </w:rPr>
              <w:t>Pencil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Builder</w:t>
            </w:r>
            <w:proofErr w:type="spellEnd"/>
          </w:p>
        </w:tc>
        <w:tc>
          <w:tcPr>
            <w:tcW w:w="3209" w:type="dxa"/>
          </w:tcPr>
          <w:p w14:paraId="73522D58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32A28859" w14:textId="38BD5A62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Хранит в себе набор</w:t>
            </w:r>
            <w:r w:rsidR="00E15912">
              <w:rPr>
                <w:rFonts w:cs="Times New Roman"/>
                <w:sz w:val="24"/>
                <w:szCs w:val="24"/>
              </w:rPr>
              <w:t xml:space="preserve"> методов для построения карандаша</w:t>
            </w:r>
          </w:p>
        </w:tc>
      </w:tr>
      <w:tr w:rsidR="00D50B06" w:rsidRPr="00D50B06" w14:paraId="661462C4" w14:textId="77777777" w:rsidTr="00D50B06">
        <w:tc>
          <w:tcPr>
            <w:tcW w:w="3209" w:type="dxa"/>
          </w:tcPr>
          <w:p w14:paraId="5A485F43" w14:textId="07C618E9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 _</w:t>
            </w:r>
            <w:proofErr w:type="spellStart"/>
            <w:r w:rsidR="00E15912">
              <w:rPr>
                <w:rFonts w:cs="Times New Roman"/>
                <w:sz w:val="24"/>
                <w:szCs w:val="24"/>
                <w:lang w:val="en-US"/>
              </w:rPr>
              <w:t>pencil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Parameters</w:t>
            </w:r>
            <w:proofErr w:type="spellEnd"/>
            <w:r w:rsidRPr="00561578">
              <w:rPr>
                <w:rFonts w:cs="Times New Roman"/>
                <w:sz w:val="24"/>
                <w:szCs w:val="24"/>
                <w:lang w:val="en-US"/>
              </w:rPr>
              <w:t>:</w:t>
            </w:r>
          </w:p>
          <w:p w14:paraId="0D852FA0" w14:textId="3F8491C1" w:rsidR="00D50B06" w:rsidRPr="00561578" w:rsidRDefault="00E15912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Pencil</w:t>
            </w:r>
            <w:r w:rsidR="00D50B06" w:rsidRPr="00561578">
              <w:rPr>
                <w:rFonts w:cs="Times New Roman"/>
                <w:sz w:val="24"/>
                <w:szCs w:val="24"/>
                <w:lang w:val="en-US"/>
              </w:rPr>
              <w:t>Parameters</w:t>
            </w:r>
            <w:proofErr w:type="spellEnd"/>
          </w:p>
        </w:tc>
        <w:tc>
          <w:tcPr>
            <w:tcW w:w="3209" w:type="dxa"/>
          </w:tcPr>
          <w:p w14:paraId="4980D73B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ECDBE8F" w14:textId="086BFD5F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D50B06" w14:paraId="73ABF621" w14:textId="77777777" w:rsidTr="00D50B06">
        <w:tc>
          <w:tcPr>
            <w:tcW w:w="3209" w:type="dxa"/>
          </w:tcPr>
          <w:p w14:paraId="371DEBEB" w14:textId="0C478500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_</w:t>
            </w:r>
            <w:proofErr w:type="spellStart"/>
            <w:proofErr w:type="gramStart"/>
            <w:r w:rsidRPr="00561578">
              <w:rPr>
                <w:rFonts w:cs="Times New Roman"/>
                <w:sz w:val="24"/>
                <w:szCs w:val="24"/>
                <w:lang w:val="en-US"/>
              </w:rPr>
              <w:t>hasError</w:t>
            </w:r>
            <w:proofErr w:type="spellEnd"/>
            <w:r w:rsidRPr="00561578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561578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209" w:type="dxa"/>
          </w:tcPr>
          <w:p w14:paraId="11F073BC" w14:textId="0FACC01A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210" w:type="dxa"/>
          </w:tcPr>
          <w:p w14:paraId="5094B336" w14:textId="6169E7AD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Выдает ошибку</w:t>
            </w:r>
          </w:p>
        </w:tc>
      </w:tr>
      <w:tr w:rsidR="00D50B06" w:rsidRPr="00D50B06" w14:paraId="229D8ED2" w14:textId="77777777" w:rsidTr="00D50B06">
        <w:tc>
          <w:tcPr>
            <w:tcW w:w="3209" w:type="dxa"/>
          </w:tcPr>
          <w:p w14:paraId="70555397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</w:t>
            </w:r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SetValueParameter</w:t>
            </w:r>
            <w:proofErr w:type="spellEnd"/>
          </w:p>
          <w:p w14:paraId="270E5630" w14:textId="52060DEE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ParametersType</w:t>
            </w:r>
            <w:proofErr w:type="spellEnd"/>
            <w:r w:rsidRPr="00561578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="004551C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51C4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61578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209" w:type="dxa"/>
          </w:tcPr>
          <w:p w14:paraId="6C0D2F33" w14:textId="5862562A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50D8A778" w14:textId="58AEEBB7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EA0E5D" w14:paraId="6798592A" w14:textId="77777777" w:rsidTr="00D50B06">
        <w:tc>
          <w:tcPr>
            <w:tcW w:w="3209" w:type="dxa"/>
          </w:tcPr>
          <w:p w14:paraId="117CDB2B" w14:textId="2EC6175C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 -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BuildButton_Click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()</w:t>
            </w:r>
          </w:p>
        </w:tc>
        <w:tc>
          <w:tcPr>
            <w:tcW w:w="3209" w:type="dxa"/>
          </w:tcPr>
          <w:p w14:paraId="7DF0C208" w14:textId="48432D5B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8509CB4" w14:textId="4FC8F722" w:rsidR="00D50B06" w:rsidRPr="00561578" w:rsidRDefault="00E15912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Построение карандаша</w:t>
            </w:r>
            <w:r w:rsidR="00DF1F3A" w:rsidRPr="00561578">
              <w:rPr>
                <w:rFonts w:cs="Times New Roman"/>
                <w:bCs/>
                <w:sz w:val="24"/>
                <w:szCs w:val="24"/>
              </w:rPr>
              <w:t xml:space="preserve"> по заданным параметрам</w:t>
            </w:r>
          </w:p>
        </w:tc>
      </w:tr>
      <w:tr w:rsidR="00D50B06" w:rsidRPr="00EA0E5D" w14:paraId="74B98B6A" w14:textId="77777777" w:rsidTr="00D50B06">
        <w:tc>
          <w:tcPr>
            <w:tcW w:w="3209" w:type="dxa"/>
          </w:tcPr>
          <w:p w14:paraId="5AA18DCD" w14:textId="007AED68" w:rsidR="00D50B0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MinimumButton_Click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()</w:t>
            </w:r>
          </w:p>
        </w:tc>
        <w:tc>
          <w:tcPr>
            <w:tcW w:w="3209" w:type="dxa"/>
          </w:tcPr>
          <w:p w14:paraId="02C9E0BF" w14:textId="4A9AE550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5BFA8C0" w14:textId="2B4E3D29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минимальное значение всех параметров</w:t>
            </w:r>
          </w:p>
        </w:tc>
      </w:tr>
      <w:tr w:rsidR="00D50B06" w:rsidRPr="00EA0E5D" w14:paraId="2B422760" w14:textId="77777777" w:rsidTr="00D50B06">
        <w:tc>
          <w:tcPr>
            <w:tcW w:w="3209" w:type="dxa"/>
          </w:tcPr>
          <w:p w14:paraId="0D266529" w14:textId="06F25F1D" w:rsidR="00D50B0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AverageButton_Click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()</w:t>
            </w:r>
          </w:p>
        </w:tc>
        <w:tc>
          <w:tcPr>
            <w:tcW w:w="3209" w:type="dxa"/>
          </w:tcPr>
          <w:p w14:paraId="15038EEB" w14:textId="6078C83D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448E899D" w14:textId="6255CAD3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среднее значение всех параметров</w:t>
            </w:r>
          </w:p>
        </w:tc>
      </w:tr>
      <w:tr w:rsidR="00522D36" w:rsidRPr="00EA0E5D" w14:paraId="73767B8A" w14:textId="77777777" w:rsidTr="00D50B06">
        <w:tc>
          <w:tcPr>
            <w:tcW w:w="3209" w:type="dxa"/>
          </w:tcPr>
          <w:p w14:paraId="49B5188C" w14:textId="1B379515" w:rsidR="00522D3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MaximumButton_Click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()</w:t>
            </w:r>
          </w:p>
        </w:tc>
        <w:tc>
          <w:tcPr>
            <w:tcW w:w="3209" w:type="dxa"/>
          </w:tcPr>
          <w:p w14:paraId="437B8D4C" w14:textId="7FB59636" w:rsidR="00522D3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75E87FA9" w14:textId="37742593" w:rsidR="00522D3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максимальное значение всех параметров</w:t>
            </w:r>
          </w:p>
        </w:tc>
      </w:tr>
    </w:tbl>
    <w:p w14:paraId="556351A5" w14:textId="77777777" w:rsidR="00D50B06" w:rsidRPr="00DF1F3A" w:rsidRDefault="00D50B06" w:rsidP="00D50B06">
      <w:pPr>
        <w:pStyle w:val="ac"/>
        <w:tabs>
          <w:tab w:val="left" w:pos="709"/>
          <w:tab w:val="left" w:pos="851"/>
        </w:tabs>
        <w:ind w:firstLine="709"/>
      </w:pPr>
    </w:p>
    <w:p w14:paraId="55A838CF" w14:textId="31983B7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382DE4AD" w14:textId="53AA8D4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0FA9AC2" w14:textId="390FE6A2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B247A85" w14:textId="403A849E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FFE655C" w14:textId="7D834A97" w:rsidR="00093EB2" w:rsidRDefault="00093EB2" w:rsidP="00522D36">
      <w:pPr>
        <w:pStyle w:val="ac"/>
        <w:tabs>
          <w:tab w:val="left" w:pos="709"/>
          <w:tab w:val="left" w:pos="851"/>
        </w:tabs>
        <w:ind w:firstLine="709"/>
      </w:pPr>
    </w:p>
    <w:p w14:paraId="30D190B2" w14:textId="77777777" w:rsidR="00093EB2" w:rsidRDefault="00093EB2" w:rsidP="00522D36">
      <w:pPr>
        <w:pStyle w:val="ac"/>
        <w:tabs>
          <w:tab w:val="left" w:pos="709"/>
          <w:tab w:val="left" w:pos="851"/>
        </w:tabs>
        <w:ind w:firstLine="709"/>
      </w:pPr>
    </w:p>
    <w:p w14:paraId="2E5FC079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659CD54F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159AE9F" w14:textId="77777777" w:rsidR="00093EB2" w:rsidRDefault="00093EB2">
      <w:pPr>
        <w:rPr>
          <w:rFonts w:ascii="Times New Roman" w:hAnsi="Times New Roman"/>
          <w:sz w:val="28"/>
          <w:lang w:val="ru-RU"/>
        </w:rPr>
      </w:pPr>
      <w:r w:rsidRPr="001942D7">
        <w:rPr>
          <w:lang w:val="ru-RU"/>
        </w:rPr>
        <w:br w:type="page"/>
      </w:r>
    </w:p>
    <w:p w14:paraId="28F606C4" w14:textId="2F89FB1C" w:rsidR="00FD7464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lastRenderedPageBreak/>
        <w:t xml:space="preserve">Таблица 3.2 - Описание полей, методов, сущностей класса </w:t>
      </w:r>
      <w:r w:rsidRPr="00522D36">
        <w:t>“</w:t>
      </w:r>
      <w:proofErr w:type="spellStart"/>
      <w:r w:rsidR="00E15912">
        <w:rPr>
          <w:lang w:val="en-US"/>
        </w:rPr>
        <w:t>Pencil</w:t>
      </w:r>
      <w:r>
        <w:rPr>
          <w:lang w:val="en-US"/>
        </w:rPr>
        <w:t>Parameters</w:t>
      </w:r>
      <w:proofErr w:type="spellEnd"/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084"/>
        <w:gridCol w:w="1771"/>
        <w:gridCol w:w="3773"/>
      </w:tblGrid>
      <w:tr w:rsidR="00522D36" w14:paraId="1E93E439" w14:textId="77777777" w:rsidTr="00E12750">
        <w:tc>
          <w:tcPr>
            <w:tcW w:w="4117" w:type="dxa"/>
          </w:tcPr>
          <w:p w14:paraId="0ABBBDF3" w14:textId="5450BAC2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Название метода</w:t>
            </w:r>
            <w:r w:rsidRPr="00561578">
              <w:rPr>
                <w:sz w:val="24"/>
                <w:szCs w:val="24"/>
                <w:lang w:val="en-US"/>
              </w:rPr>
              <w:t>/</w:t>
            </w:r>
            <w:r w:rsidRPr="00561578">
              <w:rPr>
                <w:sz w:val="24"/>
                <w:szCs w:val="24"/>
              </w:rPr>
              <w:t>поля</w:t>
            </w:r>
          </w:p>
        </w:tc>
        <w:tc>
          <w:tcPr>
            <w:tcW w:w="1690" w:type="dxa"/>
          </w:tcPr>
          <w:p w14:paraId="5F72C374" w14:textId="3819963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821" w:type="dxa"/>
          </w:tcPr>
          <w:p w14:paraId="50C1317A" w14:textId="48A4B1D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Описание</w:t>
            </w:r>
          </w:p>
        </w:tc>
      </w:tr>
      <w:tr w:rsidR="00522D36" w:rsidRPr="00EA0E5D" w14:paraId="26393A4D" w14:textId="77777777" w:rsidTr="00E12750">
        <w:tc>
          <w:tcPr>
            <w:tcW w:w="4117" w:type="dxa"/>
          </w:tcPr>
          <w:p w14:paraId="2AA71C73" w14:textId="5043F81F" w:rsidR="00522D36" w:rsidRPr="00561578" w:rsidRDefault="00522D36" w:rsidP="009E45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_parameters:</w:t>
            </w:r>
            <w:r w:rsidR="00E1275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Dictionary</w:t>
            </w:r>
            <w:r w:rsidR="00E1275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ParametersType</w:t>
            </w:r>
            <w:proofErr w:type="spellEnd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Parameter&gt;</w:t>
            </w:r>
          </w:p>
        </w:tc>
        <w:tc>
          <w:tcPr>
            <w:tcW w:w="1690" w:type="dxa"/>
          </w:tcPr>
          <w:p w14:paraId="67FB3507" w14:textId="77777777" w:rsidR="00522D36" w:rsidRPr="00561578" w:rsidRDefault="00522D36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</w:p>
        </w:tc>
        <w:tc>
          <w:tcPr>
            <w:tcW w:w="3821" w:type="dxa"/>
          </w:tcPr>
          <w:p w14:paraId="2B2E31CC" w14:textId="4E413782" w:rsidR="00522D36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bCs/>
                <w:sz w:val="24"/>
                <w:szCs w:val="24"/>
              </w:rPr>
              <w:t>Хранит</w:t>
            </w:r>
            <w:r w:rsidR="00E12750">
              <w:rPr>
                <w:bCs/>
                <w:sz w:val="24"/>
                <w:szCs w:val="24"/>
              </w:rPr>
              <w:t xml:space="preserve"> </w:t>
            </w:r>
            <w:r w:rsidRPr="00561578">
              <w:rPr>
                <w:bCs/>
                <w:sz w:val="24"/>
                <w:szCs w:val="24"/>
              </w:rPr>
              <w:t>данные о каждом параметре модели из перечисления</w:t>
            </w:r>
            <w:r w:rsidR="00E12750">
              <w:rPr>
                <w:bCs/>
                <w:sz w:val="24"/>
                <w:szCs w:val="24"/>
              </w:rPr>
              <w:t xml:space="preserve"> </w:t>
            </w:r>
            <w:r w:rsidRPr="00561578">
              <w:rPr>
                <w:bCs/>
                <w:sz w:val="24"/>
                <w:szCs w:val="24"/>
              </w:rPr>
              <w:t>“</w:t>
            </w:r>
            <w:proofErr w:type="spellStart"/>
            <w:r w:rsidR="00E15912">
              <w:rPr>
                <w:bCs/>
                <w:sz w:val="24"/>
                <w:szCs w:val="24"/>
                <w:lang w:val="en-US"/>
              </w:rPr>
              <w:t>Pencil</w:t>
            </w:r>
            <w:r w:rsidRPr="00561578">
              <w:rPr>
                <w:bCs/>
                <w:sz w:val="24"/>
                <w:szCs w:val="24"/>
                <w:lang w:val="en-US"/>
              </w:rPr>
              <w:t>Parameter</w:t>
            </w:r>
            <w:proofErr w:type="spellEnd"/>
            <w:r w:rsidRPr="00561578">
              <w:rPr>
                <w:bCs/>
                <w:sz w:val="24"/>
                <w:szCs w:val="24"/>
              </w:rPr>
              <w:t>”</w:t>
            </w:r>
          </w:p>
        </w:tc>
      </w:tr>
      <w:tr w:rsidR="00522D36" w:rsidRPr="00EA0E5D" w14:paraId="32279699" w14:textId="77777777" w:rsidTr="00E12750">
        <w:tc>
          <w:tcPr>
            <w:tcW w:w="4117" w:type="dxa"/>
          </w:tcPr>
          <w:p w14:paraId="7C7E519E" w14:textId="5E23A377" w:rsidR="00522D36" w:rsidRPr="00561578" w:rsidRDefault="00FB6086" w:rsidP="009E45AC">
            <w:pPr>
              <w:rPr>
                <w:sz w:val="24"/>
                <w:szCs w:val="24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15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Pencil</w:t>
            </w:r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Parameters</w:t>
            </w:r>
            <w:proofErr w:type="spellEnd"/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1690" w:type="dxa"/>
          </w:tcPr>
          <w:p w14:paraId="150E1CB4" w14:textId="5FE5FE62" w:rsidR="00522D36" w:rsidRPr="00561578" w:rsidRDefault="00522D36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3821" w:type="dxa"/>
          </w:tcPr>
          <w:p w14:paraId="596FD412" w14:textId="2BE63A3B" w:rsidR="00522D36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14:paraId="787E0883" w14:textId="77777777" w:rsidTr="00E12750">
        <w:tc>
          <w:tcPr>
            <w:tcW w:w="4117" w:type="dxa"/>
          </w:tcPr>
          <w:p w14:paraId="33C9402D" w14:textId="186090DA" w:rsidR="00522D36" w:rsidRPr="00561578" w:rsidRDefault="00FB6086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+ </w:t>
            </w:r>
            <w:proofErr w:type="spellStart"/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GetValue</w:t>
            </w:r>
            <w:proofErr w:type="spellEnd"/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ParametersType</w:t>
            </w:r>
            <w:proofErr w:type="spellEnd"/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690" w:type="dxa"/>
          </w:tcPr>
          <w:p w14:paraId="4AAFDAF5" w14:textId="567A7A99" w:rsidR="00522D36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576FD653" w14:textId="754F8E25" w:rsidR="00522D36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DF1F3A" w14:paraId="5C5B33E8" w14:textId="77777777" w:rsidTr="00E12750">
        <w:tc>
          <w:tcPr>
            <w:tcW w:w="4117" w:type="dxa"/>
          </w:tcPr>
          <w:p w14:paraId="5B06EC06" w14:textId="72D30BE8" w:rsidR="00DF1F3A" w:rsidRPr="00561578" w:rsidRDefault="00FB6086" w:rsidP="009E45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+ </w:t>
            </w:r>
            <w:proofErr w:type="spellStart"/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SetValue</w:t>
            </w:r>
            <w:proofErr w:type="spellEnd"/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ParametersType</w:t>
            </w:r>
            <w:proofErr w:type="spellEnd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45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value: </w:t>
            </w:r>
            <w:proofErr w:type="spellStart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90" w:type="dxa"/>
          </w:tcPr>
          <w:p w14:paraId="33997BF2" w14:textId="77178BE0" w:rsidR="00DF1F3A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821" w:type="dxa"/>
          </w:tcPr>
          <w:p w14:paraId="2234BD9F" w14:textId="09474D99" w:rsidR="00DF1F3A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F34935F" w14:textId="77777777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  <w:rPr>
          <w:lang w:val="en-US"/>
        </w:rPr>
      </w:pPr>
    </w:p>
    <w:p w14:paraId="639B4F40" w14:textId="4DAC0EA6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>Таблица 3.</w:t>
      </w:r>
      <w:r w:rsidRPr="00522D36">
        <w:t>3</w:t>
      </w:r>
      <w:r>
        <w:t xml:space="preserve"> - Описание полей, методов, сущностей класса </w:t>
      </w:r>
      <w:r w:rsidRPr="00522D36">
        <w:t>“</w:t>
      </w:r>
      <w:r>
        <w:rPr>
          <w:lang w:val="en-US"/>
        </w:rPr>
        <w:t>Parameter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4246"/>
      </w:tblGrid>
      <w:tr w:rsidR="00522D36" w14:paraId="76C2DA68" w14:textId="77777777" w:rsidTr="00E12750">
        <w:tc>
          <w:tcPr>
            <w:tcW w:w="3114" w:type="dxa"/>
          </w:tcPr>
          <w:p w14:paraId="186ED60B" w14:textId="56631441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2268" w:type="dxa"/>
          </w:tcPr>
          <w:p w14:paraId="6F161CA4" w14:textId="320CDE00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4246" w:type="dxa"/>
          </w:tcPr>
          <w:p w14:paraId="3E55A5B5" w14:textId="32AD7E6B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522D36" w14:paraId="0074B89C" w14:textId="77777777" w:rsidTr="00E12750">
        <w:tc>
          <w:tcPr>
            <w:tcW w:w="3114" w:type="dxa"/>
          </w:tcPr>
          <w:p w14:paraId="6FBCB014" w14:textId="2EAE8DCD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- _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value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 xml:space="preserve">: 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int</w:t>
            </w:r>
            <w:proofErr w:type="spellEnd"/>
            <w:r w:rsidR="00FB608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</w:p>
        </w:tc>
        <w:tc>
          <w:tcPr>
            <w:tcW w:w="2268" w:type="dxa"/>
          </w:tcPr>
          <w:p w14:paraId="34BBD23F" w14:textId="51E54393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46" w:type="dxa"/>
          </w:tcPr>
          <w:p w14:paraId="247D92C8" w14:textId="27B7AAAA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 xml:space="preserve">Поле, хранящее </w:t>
            </w:r>
            <w:r w:rsidR="00FB6086" w:rsidRPr="00561578">
              <w:rPr>
                <w:rFonts w:cs="Times New Roman"/>
                <w:bCs/>
                <w:sz w:val="24"/>
                <w:szCs w:val="24"/>
              </w:rPr>
              <w:t xml:space="preserve">текущее </w:t>
            </w:r>
            <w:r w:rsidRPr="00561578">
              <w:rPr>
                <w:rFonts w:cs="Times New Roman"/>
                <w:bCs/>
                <w:sz w:val="24"/>
                <w:szCs w:val="24"/>
              </w:rPr>
              <w:t>значение</w:t>
            </w:r>
          </w:p>
        </w:tc>
      </w:tr>
      <w:tr w:rsidR="00522D36" w:rsidRPr="00EA0E5D" w14:paraId="5699ADC8" w14:textId="77777777" w:rsidTr="00E12750">
        <w:tc>
          <w:tcPr>
            <w:tcW w:w="3114" w:type="dxa"/>
          </w:tcPr>
          <w:p w14:paraId="18DAE3C2" w14:textId="4BA1AC93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+ Parameter(int, int, int)</w:t>
            </w:r>
            <w:r w:rsidR="00FB608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20604DF7" w14:textId="7DF80396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46" w:type="dxa"/>
          </w:tcPr>
          <w:p w14:paraId="299BBC75" w14:textId="3EDB5048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:rsidRPr="00EA0E5D" w14:paraId="655DF238" w14:textId="77777777" w:rsidTr="00E12750">
        <w:tc>
          <w:tcPr>
            <w:tcW w:w="3114" w:type="dxa"/>
          </w:tcPr>
          <w:p w14:paraId="60ACA89C" w14:textId="609B87CA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+ Minimum():</w:t>
            </w:r>
          </w:p>
        </w:tc>
        <w:tc>
          <w:tcPr>
            <w:tcW w:w="2268" w:type="dxa"/>
          </w:tcPr>
          <w:p w14:paraId="5ACD4DD3" w14:textId="76B92EA4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112F79BD" w14:textId="153BB6C0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минимально допустимое значения параметра</w:t>
            </w:r>
          </w:p>
        </w:tc>
      </w:tr>
      <w:tr w:rsidR="00522D36" w:rsidRPr="00EA0E5D" w14:paraId="5B354E5C" w14:textId="77777777" w:rsidTr="00E12750">
        <w:tc>
          <w:tcPr>
            <w:tcW w:w="3114" w:type="dxa"/>
          </w:tcPr>
          <w:p w14:paraId="60222EC6" w14:textId="4BCFAE41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+ Maximum():</w:t>
            </w:r>
          </w:p>
        </w:tc>
        <w:tc>
          <w:tcPr>
            <w:tcW w:w="2268" w:type="dxa"/>
          </w:tcPr>
          <w:p w14:paraId="1A69595E" w14:textId="7845E1D4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56963327" w14:textId="7FF585D4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максимально допустимое значения параметра</w:t>
            </w:r>
          </w:p>
        </w:tc>
      </w:tr>
      <w:tr w:rsidR="00522D36" w:rsidRPr="00EA0E5D" w14:paraId="33076B7F" w14:textId="77777777" w:rsidTr="00E12750">
        <w:tc>
          <w:tcPr>
            <w:tcW w:w="3114" w:type="dxa"/>
          </w:tcPr>
          <w:p w14:paraId="270C0E8B" w14:textId="3847D30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+ Value():</w:t>
            </w:r>
          </w:p>
        </w:tc>
        <w:tc>
          <w:tcPr>
            <w:tcW w:w="2268" w:type="dxa"/>
          </w:tcPr>
          <w:p w14:paraId="1496AC49" w14:textId="6DC53A0A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735C326D" w14:textId="73F6FE62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и задаёт значение параметра</w:t>
            </w:r>
          </w:p>
        </w:tc>
      </w:tr>
    </w:tbl>
    <w:p w14:paraId="68D0C465" w14:textId="77777777" w:rsidR="00522D36" w:rsidRPr="00DF1F3A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793138C1" w14:textId="0646EA5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69989CE9" w14:textId="1EC8954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0137739" w14:textId="5B8F346F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FDB74EC" w14:textId="4121391B" w:rsidR="00504D58" w:rsidRDefault="00504D58" w:rsidP="00522D36">
      <w:pPr>
        <w:pStyle w:val="ac"/>
        <w:tabs>
          <w:tab w:val="left" w:pos="709"/>
          <w:tab w:val="left" w:pos="851"/>
        </w:tabs>
        <w:ind w:firstLine="709"/>
      </w:pPr>
    </w:p>
    <w:p w14:paraId="3298A391" w14:textId="77777777" w:rsidR="00504D58" w:rsidRDefault="00504D58" w:rsidP="00522D36">
      <w:pPr>
        <w:pStyle w:val="ac"/>
        <w:tabs>
          <w:tab w:val="left" w:pos="709"/>
          <w:tab w:val="left" w:pos="851"/>
        </w:tabs>
        <w:ind w:firstLine="709"/>
      </w:pPr>
    </w:p>
    <w:p w14:paraId="618A2194" w14:textId="617D0938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4D79F6F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76E5D9ED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233322C1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E033133" w14:textId="62A24B38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>Таблица 3.</w:t>
      </w:r>
      <w:r w:rsidRPr="00522D36">
        <w:t>4</w:t>
      </w:r>
      <w:r>
        <w:t xml:space="preserve"> - Описание полей, методов, сущностей класса </w:t>
      </w:r>
      <w:r w:rsidRPr="00522D36">
        <w:t>“</w:t>
      </w:r>
      <w:proofErr w:type="spellStart"/>
      <w:r w:rsidR="00E15912">
        <w:rPr>
          <w:lang w:val="en-US"/>
        </w:rPr>
        <w:t>Pencil</w:t>
      </w:r>
      <w:r>
        <w:rPr>
          <w:lang w:val="en-US"/>
        </w:rPr>
        <w:t>Builder</w:t>
      </w:r>
      <w:proofErr w:type="spellEnd"/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37"/>
        <w:gridCol w:w="2081"/>
        <w:gridCol w:w="3210"/>
      </w:tblGrid>
      <w:tr w:rsidR="00522D36" w14:paraId="477983F6" w14:textId="77777777" w:rsidTr="00E12750">
        <w:tc>
          <w:tcPr>
            <w:tcW w:w="4337" w:type="dxa"/>
          </w:tcPr>
          <w:p w14:paraId="0F3433D5" w14:textId="6E62F1EF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2081" w:type="dxa"/>
          </w:tcPr>
          <w:p w14:paraId="60B52255" w14:textId="64E85436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1FF2FA50" w14:textId="3FF3752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522D36" w:rsidRPr="00EA0E5D" w14:paraId="623D6372" w14:textId="77777777" w:rsidTr="00E12750">
        <w:tc>
          <w:tcPr>
            <w:tcW w:w="4337" w:type="dxa"/>
          </w:tcPr>
          <w:p w14:paraId="1BC8575A" w14:textId="3E9275CE" w:rsidR="00522D36" w:rsidRPr="00561578" w:rsidRDefault="00522D36" w:rsidP="00E1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 _</w:t>
            </w:r>
            <w:proofErr w:type="spellStart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kompas</w:t>
            </w:r>
            <w:proofErr w:type="spellEnd"/>
            <w:r w:rsidR="00FB608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Wrapper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: </w:t>
            </w:r>
            <w:proofErr w:type="spellStart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Kompa</w:t>
            </w:r>
            <w:r w:rsidR="00FB608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sWrapper</w:t>
            </w:r>
            <w:proofErr w:type="spellEnd"/>
          </w:p>
        </w:tc>
        <w:tc>
          <w:tcPr>
            <w:tcW w:w="2081" w:type="dxa"/>
          </w:tcPr>
          <w:p w14:paraId="6FCBC925" w14:textId="77777777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7F08C25" w14:textId="315F5DE6" w:rsidR="00522D36" w:rsidRPr="00561578" w:rsidRDefault="00FB6086" w:rsidP="00E12750">
            <w:pPr>
              <w:pStyle w:val="ac"/>
              <w:tabs>
                <w:tab w:val="left" w:pos="709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Хранит в себе методы необходимые для связи с КОМПАС 3</w:t>
            </w: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522D36" w:rsidRPr="00EA0E5D" w14:paraId="586682F1" w14:textId="77777777" w:rsidTr="00E12750">
        <w:tc>
          <w:tcPr>
            <w:tcW w:w="4337" w:type="dxa"/>
          </w:tcPr>
          <w:p w14:paraId="681CFDEE" w14:textId="54B00FBB" w:rsidR="00522D36" w:rsidRPr="00561578" w:rsidRDefault="00E15912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- _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parameters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Pencil</w:t>
            </w:r>
            <w:proofErr w:type="spellStart"/>
            <w:r w:rsidR="00522D3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Parameters</w:t>
            </w:r>
            <w:proofErr w:type="spellEnd"/>
          </w:p>
        </w:tc>
        <w:tc>
          <w:tcPr>
            <w:tcW w:w="2081" w:type="dxa"/>
          </w:tcPr>
          <w:p w14:paraId="3B46746B" w14:textId="77777777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8ED085C" w14:textId="79F72A5D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Хранит данные о каждом параметре модели из перечисления “</w:t>
            </w:r>
            <w:proofErr w:type="spellStart"/>
            <w:r w:rsidR="00E15912">
              <w:rPr>
                <w:rFonts w:cs="Times New Roman"/>
                <w:bCs/>
                <w:sz w:val="24"/>
                <w:szCs w:val="24"/>
                <w:lang w:val="en-US"/>
              </w:rPr>
              <w:t>Pencil</w:t>
            </w: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Parameter</w:t>
            </w:r>
            <w:proofErr w:type="spellEnd"/>
            <w:r w:rsidRPr="00561578">
              <w:rPr>
                <w:rFonts w:cs="Times New Roman"/>
                <w:bCs/>
                <w:sz w:val="24"/>
                <w:szCs w:val="24"/>
              </w:rPr>
              <w:t>”</w:t>
            </w:r>
          </w:p>
        </w:tc>
      </w:tr>
      <w:tr w:rsidR="00522D36" w:rsidRPr="00EA0E5D" w14:paraId="003C532F" w14:textId="77777777" w:rsidTr="00E12750">
        <w:tc>
          <w:tcPr>
            <w:tcW w:w="4337" w:type="dxa"/>
          </w:tcPr>
          <w:p w14:paraId="6FBA495D" w14:textId="67FF9999" w:rsidR="00522D36" w:rsidRPr="00561578" w:rsidRDefault="002C216E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+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BuilderPencil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Pencil</w:t>
            </w:r>
            <w:r w:rsidR="00522D3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Parameters</w:t>
            </w:r>
            <w:proofErr w:type="spellEnd"/>
            <w:r w:rsidR="00522D3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</w:t>
            </w:r>
          </w:p>
        </w:tc>
        <w:tc>
          <w:tcPr>
            <w:tcW w:w="2081" w:type="dxa"/>
          </w:tcPr>
          <w:p w14:paraId="589D719D" w14:textId="7FBA2B46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2B1C858E" w14:textId="15848827" w:rsidR="00522D36" w:rsidRPr="00561578" w:rsidRDefault="002C216E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Построение карандаша</w:t>
            </w:r>
            <w:r w:rsidR="00DF1F3A" w:rsidRPr="00561578">
              <w:rPr>
                <w:rFonts w:cs="Times New Roman"/>
                <w:bCs/>
                <w:sz w:val="24"/>
                <w:szCs w:val="24"/>
              </w:rPr>
              <w:t xml:space="preserve"> по заданным параметрам</w:t>
            </w:r>
          </w:p>
        </w:tc>
      </w:tr>
      <w:tr w:rsidR="00522D36" w14:paraId="1600AAFD" w14:textId="77777777" w:rsidTr="00E12750">
        <w:tc>
          <w:tcPr>
            <w:tcW w:w="4337" w:type="dxa"/>
          </w:tcPr>
          <w:p w14:paraId="254FE733" w14:textId="64A02D4F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- </w:t>
            </w:r>
            <w:proofErr w:type="spellStart"/>
            <w:r w:rsidR="00FB6086" w:rsidRPr="00561578">
              <w:rPr>
                <w:rFonts w:cs="Times New Roman"/>
                <w:bCs/>
                <w:sz w:val="24"/>
                <w:szCs w:val="24"/>
                <w:lang w:val="en-US"/>
              </w:rPr>
              <w:t>CreateSketch</w:t>
            </w:r>
            <w:proofErr w:type="spellEnd"/>
            <w:r w:rsidR="00FB6086" w:rsidRPr="00561578">
              <w:rPr>
                <w:rFonts w:cs="Times New Roman"/>
                <w:bCs/>
                <w:sz w:val="24"/>
                <w:szCs w:val="24"/>
                <w:lang w:val="en-US"/>
              </w:rPr>
              <w:t>(obj3dType)</w:t>
            </w:r>
          </w:p>
        </w:tc>
        <w:tc>
          <w:tcPr>
            <w:tcW w:w="2081" w:type="dxa"/>
          </w:tcPr>
          <w:p w14:paraId="0565610E" w14:textId="45A2DCCC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ksSketchDefinition</w:t>
            </w:r>
            <w:proofErr w:type="spellEnd"/>
          </w:p>
        </w:tc>
        <w:tc>
          <w:tcPr>
            <w:tcW w:w="3210" w:type="dxa"/>
          </w:tcPr>
          <w:p w14:paraId="1D490990" w14:textId="61EA6E7C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522D36" w14:paraId="2CDF8F52" w14:textId="77777777" w:rsidTr="00E12750">
        <w:tc>
          <w:tcPr>
            <w:tcW w:w="4337" w:type="dxa"/>
          </w:tcPr>
          <w:p w14:paraId="32AC5EF0" w14:textId="5D3FE554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PressOutSketch</w:t>
            </w:r>
            <w:proofErr w:type="spellEnd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ksSketchDefinition</w:t>
            </w:r>
            <w:proofErr w:type="spellEnd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081" w:type="dxa"/>
          </w:tcPr>
          <w:p w14:paraId="19C2EB6A" w14:textId="55489B25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65CE0D42" w14:textId="5AF3B8B8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45B1DACD" w14:textId="707F5BB8" w:rsidR="00522D36" w:rsidRDefault="00522D36" w:rsidP="00522D36">
      <w:pPr>
        <w:pStyle w:val="ac"/>
        <w:tabs>
          <w:tab w:val="left" w:pos="709"/>
          <w:tab w:val="left" w:pos="851"/>
        </w:tabs>
      </w:pPr>
    </w:p>
    <w:p w14:paraId="5AF74834" w14:textId="77777777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4A5A8797" w14:textId="2F0C22FE" w:rsidR="00561578" w:rsidRDefault="0056157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14:paraId="2A647528" w14:textId="590192B5" w:rsidR="00FD7464" w:rsidRDefault="00FD7464" w:rsidP="00FD7464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3.2 Макеты пользовательского интерфейса</w:t>
      </w:r>
    </w:p>
    <w:p w14:paraId="7EE56CDA" w14:textId="3ACB1059" w:rsidR="007B1077" w:rsidRDefault="00001CC0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Макет пользовательского интерфейса представляет собой фор</w:t>
      </w:r>
      <w:r w:rsidR="00EA0E5D">
        <w:rPr>
          <w:rFonts w:ascii="Times New Roman" w:hAnsi="Times New Roman" w:cs="Times New Roman"/>
          <w:sz w:val="28"/>
          <w:szCs w:val="28"/>
          <w:lang w:val="ru-RU"/>
        </w:rPr>
        <w:t>му для ввода параметров карандаша</w:t>
      </w:r>
      <w:r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</w:t>
      </w:r>
      <w:r>
        <w:rPr>
          <w:rFonts w:ascii="Times New Roman" w:hAnsi="Times New Roman" w:cs="Times New Roman"/>
          <w:sz w:val="28"/>
          <w:szCs w:val="28"/>
        </w:rPr>
        <w:t>Buil</w:t>
      </w:r>
      <w:r w:rsidR="00C015E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». Если какое-то из полей не будет проходить проверку, то кнопка «</w:t>
      </w:r>
      <w:r>
        <w:rPr>
          <w:rFonts w:ascii="Times New Roman" w:hAnsi="Times New Roman" w:cs="Times New Roman"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  <w:lang w:val="ru-RU"/>
        </w:rPr>
        <w:t>» будет неактивна.</w:t>
      </w:r>
      <w:r w:rsidR="00C015EA">
        <w:rPr>
          <w:rFonts w:ascii="Times New Roman" w:hAnsi="Times New Roman" w:cs="Times New Roman"/>
          <w:sz w:val="28"/>
          <w:szCs w:val="28"/>
          <w:lang w:val="ru-RU"/>
        </w:rPr>
        <w:t xml:space="preserve"> Макет пользовательского интерфейса представлен на рисунке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 w:rsidR="007B1077" w:rsidRPr="007B1077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ABC6479" w14:textId="0EC2E8CC" w:rsidR="007B1077" w:rsidRPr="007B1077" w:rsidRDefault="003329D8" w:rsidP="007B10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pict w14:anchorId="4F4206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270pt">
            <v:imagedata r:id="rId12" o:title="1"/>
          </v:shape>
        </w:pict>
      </w:r>
    </w:p>
    <w:p w14:paraId="4E8C2BA0" w14:textId="10DFEC3F" w:rsidR="007B1077" w:rsidRDefault="007B1077" w:rsidP="007B10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 Макет пользовательского интерфейса</w:t>
      </w:r>
    </w:p>
    <w:p w14:paraId="7976F7BD" w14:textId="3330BBF4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длины </w:t>
      </w:r>
      <w:r w:rsidR="00EA0E5D">
        <w:rPr>
          <w:rFonts w:ascii="Times New Roman" w:hAnsi="Times New Roman" w:cs="Times New Roman"/>
          <w:sz w:val="28"/>
          <w:szCs w:val="28"/>
          <w:lang w:val="ru-RU"/>
        </w:rPr>
        <w:t>карандаша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6C6B82" w14:textId="3321B84A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E5D">
        <w:rPr>
          <w:rFonts w:ascii="Times New Roman" w:hAnsi="Times New Roman" w:cs="Times New Roman"/>
          <w:sz w:val="28"/>
          <w:szCs w:val="28"/>
          <w:lang w:val="ru-RU"/>
        </w:rPr>
        <w:t>диаметра корпуса карандаша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F06E15F" w14:textId="398D1408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E5D">
        <w:rPr>
          <w:rFonts w:ascii="Times New Roman" w:hAnsi="Times New Roman" w:cs="Times New Roman"/>
          <w:sz w:val="28"/>
          <w:szCs w:val="28"/>
          <w:lang w:val="ru-RU"/>
        </w:rPr>
        <w:t>диаметр грифеля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21FF3E" w14:textId="1E5D0F5A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E5D">
        <w:rPr>
          <w:rFonts w:ascii="Times New Roman" w:hAnsi="Times New Roman" w:cs="Times New Roman"/>
          <w:sz w:val="28"/>
          <w:szCs w:val="28"/>
          <w:lang w:val="ru-RU"/>
        </w:rPr>
        <w:t xml:space="preserve">длины </w:t>
      </w:r>
      <w:proofErr w:type="spellStart"/>
      <w:r w:rsidR="00EA0E5D">
        <w:rPr>
          <w:rFonts w:ascii="Times New Roman" w:hAnsi="Times New Roman" w:cs="Times New Roman"/>
          <w:sz w:val="28"/>
          <w:szCs w:val="28"/>
          <w:lang w:val="ru-RU"/>
        </w:rPr>
        <w:t>феррула</w:t>
      </w:r>
      <w:proofErr w:type="spellEnd"/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9F4BBA" w14:textId="0048A274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E5D">
        <w:rPr>
          <w:rFonts w:ascii="Times New Roman" w:hAnsi="Times New Roman" w:cs="Times New Roman"/>
          <w:sz w:val="28"/>
          <w:szCs w:val="28"/>
          <w:lang w:val="ru-RU"/>
        </w:rPr>
        <w:t xml:space="preserve">длины второй части </w:t>
      </w:r>
      <w:proofErr w:type="spellStart"/>
      <w:r w:rsidR="00EA0E5D">
        <w:rPr>
          <w:rFonts w:ascii="Times New Roman" w:hAnsi="Times New Roman" w:cs="Times New Roman"/>
          <w:sz w:val="28"/>
          <w:szCs w:val="28"/>
          <w:lang w:val="ru-RU"/>
        </w:rPr>
        <w:t>феррула</w:t>
      </w:r>
      <w:proofErr w:type="spellEnd"/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15A3EFE" w14:textId="617F3484" w:rsidR="007B1077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3329D8">
        <w:rPr>
          <w:rFonts w:ascii="Times New Roman" w:hAnsi="Times New Roman" w:cs="Times New Roman"/>
          <w:sz w:val="28"/>
          <w:szCs w:val="28"/>
          <w:lang w:val="ru-RU"/>
        </w:rPr>
        <w:t xml:space="preserve"> конца грифеля</w:t>
      </w:r>
      <w:bookmarkStart w:id="0" w:name="_GoBack"/>
      <w:bookmarkEnd w:id="0"/>
      <w:r w:rsidR="00561578" w:rsidRPr="0056157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BC6418" w14:textId="25819A14" w:rsid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 для установления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минимальн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значения </w:t>
      </w:r>
      <w:r w:rsidR="00543572">
        <w:rPr>
          <w:rFonts w:ascii="Times New Roman" w:hAnsi="Times New Roman" w:cs="Times New Roman"/>
          <w:sz w:val="28"/>
          <w:szCs w:val="28"/>
          <w:lang w:val="ru-RU"/>
        </w:rPr>
        <w:t>карандаша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9BE5C2" w14:textId="5A243EB8" w:rsid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 для установления среднего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значения </w:t>
      </w:r>
      <w:r w:rsidR="00543572">
        <w:rPr>
          <w:rFonts w:ascii="Times New Roman" w:hAnsi="Times New Roman" w:cs="Times New Roman"/>
          <w:sz w:val="28"/>
          <w:szCs w:val="28"/>
          <w:lang w:val="ru-RU"/>
        </w:rPr>
        <w:t>карандаша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B3D0C4" w14:textId="43CE0D19" w:rsid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 для установления максимального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значения </w:t>
      </w:r>
      <w:r w:rsidR="00543572">
        <w:rPr>
          <w:rFonts w:ascii="Times New Roman" w:hAnsi="Times New Roman" w:cs="Times New Roman"/>
          <w:sz w:val="28"/>
          <w:szCs w:val="28"/>
          <w:lang w:val="ru-RU"/>
        </w:rPr>
        <w:t>карандаша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EE630F" w14:textId="776D6DCA" w:rsidR="007B1077" w:rsidRPr="00FB291C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Кнопка для построения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05268">
        <w:rPr>
          <w:rFonts w:ascii="Times New Roman" w:hAnsi="Times New Roman" w:cs="Times New Roman"/>
          <w:sz w:val="28"/>
          <w:szCs w:val="28"/>
        </w:rPr>
        <w:t>D</w:t>
      </w:r>
      <w:r w:rsidR="00F05268" w:rsidRPr="00F052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572">
        <w:rPr>
          <w:rFonts w:ascii="Times New Roman" w:hAnsi="Times New Roman" w:cs="Times New Roman"/>
          <w:sz w:val="28"/>
          <w:szCs w:val="28"/>
          <w:lang w:val="ru-RU"/>
        </w:rPr>
        <w:t>карандаша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88E640" w14:textId="5F891D28" w:rsidR="00FB291C" w:rsidRP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Область для вывода чертежа</w:t>
      </w:r>
      <w:r w:rsidR="003E01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C7842E" w14:textId="77777777" w:rsidR="007B1077" w:rsidRDefault="007B1077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910F5B" w14:textId="480C66BB" w:rsidR="00C015EA" w:rsidRPr="007B1077" w:rsidRDefault="007B1077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C015EA"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сле ввода некорректных значений,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>окно для ввода данных</w:t>
      </w:r>
      <w:r w:rsidR="00E12750" w:rsidRPr="00E12750">
        <w:rPr>
          <w:rStyle w:val="af"/>
          <w:lang w:val="ru-RU"/>
        </w:rPr>
        <w:t xml:space="preserve"> </w:t>
      </w:r>
      <w:r w:rsidR="00E12750">
        <w:rPr>
          <w:rStyle w:val="af"/>
          <w:rFonts w:ascii="Times New Roman" w:hAnsi="Times New Roman" w:cs="Times New Roman"/>
          <w:sz w:val="28"/>
          <w:szCs w:val="28"/>
          <w:lang w:val="ru-RU"/>
        </w:rPr>
        <w:t>ста</w:t>
      </w:r>
      <w:r w:rsidR="00C015EA"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нет красным. Пример представлен на рисунке </w:t>
      </w:r>
      <w:r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3.3 </w:t>
      </w:r>
    </w:p>
    <w:p w14:paraId="57F00D4A" w14:textId="67CBA2E5" w:rsidR="00FD7464" w:rsidRDefault="003329D8" w:rsidP="00C015EA">
      <w:pPr>
        <w:pStyle w:val="ac"/>
        <w:tabs>
          <w:tab w:val="left" w:pos="709"/>
          <w:tab w:val="left" w:pos="851"/>
        </w:tabs>
        <w:jc w:val="center"/>
      </w:pPr>
      <w:r>
        <w:rPr>
          <w:noProof/>
          <w:lang w:eastAsia="ru-RU"/>
        </w:rPr>
        <w:pict w14:anchorId="0A35087B">
          <v:shape id="_x0000_i1026" type="#_x0000_t75" style="width:447pt;height:305.4pt">
            <v:imagedata r:id="rId13" o:title="2"/>
          </v:shape>
        </w:pict>
      </w:r>
    </w:p>
    <w:p w14:paraId="5AB85AB8" w14:textId="6600CF61" w:rsidR="00FD7464" w:rsidRDefault="00C015EA" w:rsidP="00170F74">
      <w:pPr>
        <w:pStyle w:val="ac"/>
        <w:tabs>
          <w:tab w:val="left" w:pos="709"/>
          <w:tab w:val="left" w:pos="851"/>
        </w:tabs>
        <w:spacing w:after="160"/>
        <w:ind w:firstLine="425"/>
        <w:jc w:val="center"/>
      </w:pPr>
      <w:r>
        <w:t xml:space="preserve">Рисунок </w:t>
      </w:r>
      <w:r w:rsidR="007B1077" w:rsidRPr="007B1077">
        <w:t>3</w:t>
      </w:r>
      <w:r w:rsidR="007B1077">
        <w:t>.3 – Макет</w:t>
      </w:r>
      <w:r>
        <w:t xml:space="preserve"> пользовательского интерфейса с некорректными данными</w:t>
      </w:r>
    </w:p>
    <w:p w14:paraId="48209C39" w14:textId="26160456" w:rsidR="007B1077" w:rsidRDefault="007B1077">
      <w:pPr>
        <w:rPr>
          <w:rFonts w:ascii="Times New Roman" w:hAnsi="Times New Roman"/>
          <w:sz w:val="28"/>
          <w:lang w:val="ru-RU"/>
        </w:rPr>
      </w:pPr>
      <w:r w:rsidRPr="00B86E8A">
        <w:rPr>
          <w:lang w:val="ru-RU"/>
        </w:rPr>
        <w:br w:type="page"/>
      </w:r>
    </w:p>
    <w:p w14:paraId="7EB65618" w14:textId="3411CAC9" w:rsidR="00C015EA" w:rsidRDefault="00FD7464" w:rsidP="00C015EA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Список литературы</w:t>
      </w:r>
    </w:p>
    <w:p w14:paraId="0735D8BC" w14:textId="44693253" w:rsidR="00A41314" w:rsidRPr="00A41314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  <w:rPr>
          <w:rStyle w:val="a6"/>
          <w:color w:val="auto"/>
          <w:u w:val="none"/>
        </w:rPr>
      </w:pPr>
      <w:r>
        <w:rPr>
          <w:rFonts w:cs="Times New Roman"/>
          <w:szCs w:val="28"/>
        </w:rPr>
        <w:t>КОМПАС 3D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hyperlink r:id="rId14" w:history="1">
        <w:r w:rsidRPr="00A41314">
          <w:rPr>
            <w:rStyle w:val="a6"/>
            <w:color w:val="auto"/>
          </w:rPr>
          <w:t>https://kompas.ru/kompas-3d/about/</w:t>
        </w:r>
      </w:hyperlink>
      <w:r w:rsidRPr="00A41314">
        <w:rPr>
          <w:rStyle w:val="a6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 w:rsidR="00EA0E5D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 w:rsidR="00EA0E5D">
        <w:rPr>
          <w:rFonts w:cs="Times New Roman"/>
          <w:szCs w:val="28"/>
        </w:rPr>
        <w:t>11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78B65272" w14:textId="32CA339E" w:rsidR="00A41314" w:rsidRPr="00A41314" w:rsidRDefault="00EA0E5D" w:rsidP="00EA0E5D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rPr>
          <w:rStyle w:val="a6"/>
          <w:color w:val="auto"/>
          <w:u w:val="none"/>
        </w:rPr>
      </w:pPr>
      <w:proofErr w:type="spellStart"/>
      <w:r w:rsidRPr="00EA0E5D">
        <w:rPr>
          <w:rFonts w:cs="Times New Roman"/>
          <w:szCs w:val="28"/>
          <w:lang w:val="en-US"/>
        </w:rPr>
        <w:t>FreeCAD</w:t>
      </w:r>
      <w:proofErr w:type="spellEnd"/>
      <w:r w:rsidRPr="00EA0E5D">
        <w:rPr>
          <w:rFonts w:cs="Times New Roman"/>
          <w:szCs w:val="28"/>
        </w:rPr>
        <w:t xml:space="preserve"> </w:t>
      </w:r>
      <w:r w:rsidR="00A41314" w:rsidRPr="00722856">
        <w:rPr>
          <w:rFonts w:cs="Times New Roman"/>
          <w:szCs w:val="28"/>
        </w:rPr>
        <w:t xml:space="preserve">[Электронный ресурс]. </w:t>
      </w:r>
      <w:r w:rsidR="00A41314">
        <w:rPr>
          <w:rFonts w:cs="Times New Roman"/>
          <w:szCs w:val="28"/>
        </w:rPr>
        <w:t>—</w:t>
      </w:r>
      <w:r w:rsidR="00A41314" w:rsidRPr="00A41314">
        <w:rPr>
          <w:rFonts w:cs="Times New Roman"/>
          <w:szCs w:val="28"/>
        </w:rPr>
        <w:t xml:space="preserve"> </w:t>
      </w:r>
      <w:r w:rsidR="00A41314" w:rsidRPr="00722856">
        <w:rPr>
          <w:rFonts w:cs="Times New Roman"/>
          <w:szCs w:val="28"/>
        </w:rPr>
        <w:t>Режим доступа:</w:t>
      </w:r>
      <w:r w:rsidR="00A41314" w:rsidRPr="00A41314">
        <w:rPr>
          <w:rFonts w:cs="Times New Roman"/>
          <w:szCs w:val="28"/>
        </w:rPr>
        <w:t xml:space="preserve"> </w:t>
      </w:r>
      <w:r w:rsidRPr="00EA0E5D">
        <w:t>https://ruprogi.ru/software/-3d</w:t>
      </w:r>
      <w:r w:rsidR="00A41314" w:rsidRPr="00A41314">
        <w:rPr>
          <w:rStyle w:val="a6"/>
        </w:rPr>
        <w:t xml:space="preserve"> </w:t>
      </w:r>
      <w:r w:rsidR="00A41314" w:rsidRPr="00722856">
        <w:rPr>
          <w:rFonts w:cs="Times New Roman"/>
          <w:szCs w:val="28"/>
        </w:rPr>
        <w:t xml:space="preserve">(дата обращения </w:t>
      </w:r>
      <w:r>
        <w:rPr>
          <w:rFonts w:cs="Times New Roman"/>
          <w:szCs w:val="28"/>
        </w:rPr>
        <w:t>20</w:t>
      </w:r>
      <w:r w:rsidR="00A41314"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11</w:t>
      </w:r>
      <w:r w:rsidR="00A41314" w:rsidRPr="00722856">
        <w:rPr>
          <w:rFonts w:cs="Times New Roman"/>
          <w:szCs w:val="28"/>
        </w:rPr>
        <w:t>.202</w:t>
      </w:r>
      <w:r w:rsidR="00A41314">
        <w:rPr>
          <w:rFonts w:cs="Times New Roman"/>
          <w:szCs w:val="28"/>
        </w:rPr>
        <w:t>2</w:t>
      </w:r>
      <w:r w:rsidR="00A41314" w:rsidRPr="00722856">
        <w:rPr>
          <w:rFonts w:cs="Times New Roman"/>
          <w:szCs w:val="28"/>
        </w:rPr>
        <w:t>)</w:t>
      </w:r>
      <w:r w:rsidR="00A41314" w:rsidRPr="00BF7E52">
        <w:rPr>
          <w:rFonts w:cs="Times New Roman"/>
          <w:szCs w:val="28"/>
        </w:rPr>
        <w:t>.</w:t>
      </w:r>
    </w:p>
    <w:p w14:paraId="33210454" w14:textId="156A95B5" w:rsidR="00A41314" w:rsidRPr="000605DB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</w:pPr>
      <w:r w:rsidRPr="00722856">
        <w:rPr>
          <w:rFonts w:cs="Times New Roman"/>
          <w:szCs w:val="28"/>
        </w:rPr>
        <w:t>UML. [Электронный ресурс]. – Режим доступа:</w:t>
      </w:r>
      <w:r w:rsidRPr="00A41314">
        <w:rPr>
          <w:rFonts w:cs="Times New Roman"/>
          <w:szCs w:val="28"/>
        </w:rPr>
        <w:t xml:space="preserve"> </w:t>
      </w:r>
      <w:r w:rsidRPr="00A41314">
        <w:rPr>
          <w:rFonts w:cs="Times New Roman"/>
          <w:szCs w:val="28"/>
          <w:u w:val="single"/>
        </w:rPr>
        <w:t>http://www.uml.org/</w:t>
      </w:r>
      <w:r w:rsidRPr="00722856">
        <w:rPr>
          <w:rFonts w:cs="Times New Roman"/>
          <w:szCs w:val="28"/>
        </w:rPr>
        <w:t xml:space="preserve"> (дата обращения </w:t>
      </w:r>
      <w:r w:rsidR="00EA0E5D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 w:rsidR="00EA0E5D">
        <w:rPr>
          <w:rFonts w:cs="Times New Roman"/>
          <w:szCs w:val="28"/>
        </w:rPr>
        <w:t>11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sectPr w:rsidR="00A41314" w:rsidRPr="000605DB" w:rsidSect="00483A95">
      <w:head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C29F1" w14:textId="77777777" w:rsidR="005F2FDE" w:rsidRDefault="005F2FDE" w:rsidP="008F655D">
      <w:pPr>
        <w:spacing w:after="0" w:line="240" w:lineRule="auto"/>
      </w:pPr>
      <w:r>
        <w:separator/>
      </w:r>
    </w:p>
  </w:endnote>
  <w:endnote w:type="continuationSeparator" w:id="0">
    <w:p w14:paraId="65A9851F" w14:textId="77777777" w:rsidR="005F2FDE" w:rsidRDefault="005F2FDE" w:rsidP="008F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B3769" w14:textId="77777777" w:rsidR="005F2FDE" w:rsidRDefault="005F2FDE" w:rsidP="008F655D">
      <w:pPr>
        <w:spacing w:after="0" w:line="240" w:lineRule="auto"/>
      </w:pPr>
      <w:r>
        <w:separator/>
      </w:r>
    </w:p>
  </w:footnote>
  <w:footnote w:type="continuationSeparator" w:id="0">
    <w:p w14:paraId="45807C71" w14:textId="77777777" w:rsidR="005F2FDE" w:rsidRDefault="005F2FDE" w:rsidP="008F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8283930"/>
      <w:docPartObj>
        <w:docPartGallery w:val="Page Numbers (Top of Page)"/>
        <w:docPartUnique/>
      </w:docPartObj>
    </w:sdtPr>
    <w:sdtEndPr/>
    <w:sdtContent>
      <w:p w14:paraId="2AEC6B72" w14:textId="7615D310" w:rsidR="00E15912" w:rsidRDefault="00E1591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29D8" w:rsidRPr="003329D8">
          <w:rPr>
            <w:noProof/>
            <w:lang w:val="ru-RU"/>
          </w:rPr>
          <w:t>19</w:t>
        </w:r>
        <w:r>
          <w:fldChar w:fldCharType="end"/>
        </w:r>
      </w:p>
    </w:sdtContent>
  </w:sdt>
  <w:p w14:paraId="127F0CB7" w14:textId="77777777" w:rsidR="00E15912" w:rsidRDefault="00E15912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0768D"/>
    <w:multiLevelType w:val="hybridMultilevel"/>
    <w:tmpl w:val="48C29B6C"/>
    <w:lvl w:ilvl="0" w:tplc="7C541F6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3709D"/>
    <w:multiLevelType w:val="hybridMultilevel"/>
    <w:tmpl w:val="D688A9A2"/>
    <w:lvl w:ilvl="0" w:tplc="4482B63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6E4307F"/>
    <w:multiLevelType w:val="hybridMultilevel"/>
    <w:tmpl w:val="C922C764"/>
    <w:lvl w:ilvl="0" w:tplc="F4D2A3A0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20058"/>
    <w:multiLevelType w:val="hybridMultilevel"/>
    <w:tmpl w:val="56DE11EE"/>
    <w:lvl w:ilvl="0" w:tplc="88A0CFD2">
      <w:start w:val="2"/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2BD37EF2"/>
    <w:multiLevelType w:val="hybridMultilevel"/>
    <w:tmpl w:val="736201CA"/>
    <w:lvl w:ilvl="0" w:tplc="7A00D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4A12D8"/>
    <w:multiLevelType w:val="hybridMultilevel"/>
    <w:tmpl w:val="2798734E"/>
    <w:lvl w:ilvl="0" w:tplc="644C41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01D022A"/>
    <w:multiLevelType w:val="hybridMultilevel"/>
    <w:tmpl w:val="B3D6C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52160"/>
    <w:multiLevelType w:val="hybridMultilevel"/>
    <w:tmpl w:val="FD9CF05C"/>
    <w:lvl w:ilvl="0" w:tplc="70B446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9">
    <w:nsid w:val="707E73CD"/>
    <w:multiLevelType w:val="hybridMultilevel"/>
    <w:tmpl w:val="EA649CB8"/>
    <w:lvl w:ilvl="0" w:tplc="BC1E83D4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FB"/>
    <w:rsid w:val="00001CC0"/>
    <w:rsid w:val="00012723"/>
    <w:rsid w:val="00046AE3"/>
    <w:rsid w:val="000605DB"/>
    <w:rsid w:val="00093EB2"/>
    <w:rsid w:val="000B1C71"/>
    <w:rsid w:val="000F69F9"/>
    <w:rsid w:val="001157B1"/>
    <w:rsid w:val="0013045C"/>
    <w:rsid w:val="00170F74"/>
    <w:rsid w:val="001942D7"/>
    <w:rsid w:val="001B3E6E"/>
    <w:rsid w:val="001D79FB"/>
    <w:rsid w:val="001F4179"/>
    <w:rsid w:val="002376B9"/>
    <w:rsid w:val="00280212"/>
    <w:rsid w:val="002C216E"/>
    <w:rsid w:val="002D0E5F"/>
    <w:rsid w:val="00331355"/>
    <w:rsid w:val="003329D8"/>
    <w:rsid w:val="003E011B"/>
    <w:rsid w:val="003E188E"/>
    <w:rsid w:val="00440984"/>
    <w:rsid w:val="004460A8"/>
    <w:rsid w:val="0045335F"/>
    <w:rsid w:val="004551C4"/>
    <w:rsid w:val="00483A95"/>
    <w:rsid w:val="00504D58"/>
    <w:rsid w:val="00522D36"/>
    <w:rsid w:val="00543572"/>
    <w:rsid w:val="00543FEA"/>
    <w:rsid w:val="00561578"/>
    <w:rsid w:val="005B749F"/>
    <w:rsid w:val="005C6F46"/>
    <w:rsid w:val="005F2FDE"/>
    <w:rsid w:val="006121EC"/>
    <w:rsid w:val="0061270F"/>
    <w:rsid w:val="0064697B"/>
    <w:rsid w:val="006A3868"/>
    <w:rsid w:val="006E2BA1"/>
    <w:rsid w:val="00701228"/>
    <w:rsid w:val="007B1077"/>
    <w:rsid w:val="007B3B91"/>
    <w:rsid w:val="007C1034"/>
    <w:rsid w:val="008D155F"/>
    <w:rsid w:val="008F655D"/>
    <w:rsid w:val="009130BF"/>
    <w:rsid w:val="00931D41"/>
    <w:rsid w:val="009E45AC"/>
    <w:rsid w:val="00A348FD"/>
    <w:rsid w:val="00A41314"/>
    <w:rsid w:val="00A570FE"/>
    <w:rsid w:val="00A872FD"/>
    <w:rsid w:val="00B54807"/>
    <w:rsid w:val="00B86E8A"/>
    <w:rsid w:val="00C015EA"/>
    <w:rsid w:val="00C927FA"/>
    <w:rsid w:val="00D1792D"/>
    <w:rsid w:val="00D50B06"/>
    <w:rsid w:val="00DF1F3A"/>
    <w:rsid w:val="00E12750"/>
    <w:rsid w:val="00E15912"/>
    <w:rsid w:val="00E21896"/>
    <w:rsid w:val="00E3741F"/>
    <w:rsid w:val="00EA0E5D"/>
    <w:rsid w:val="00EC33BC"/>
    <w:rsid w:val="00F05268"/>
    <w:rsid w:val="00F754ED"/>
    <w:rsid w:val="00F8273B"/>
    <w:rsid w:val="00FB291C"/>
    <w:rsid w:val="00FB6086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9222"/>
  <w15:chartTrackingRefBased/>
  <w15:docId w15:val="{167DA0AD-ED6D-4C29-A78E-8515D49B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55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F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8F65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8F655D"/>
    <w:rPr>
      <w:rFonts w:ascii="Times New Roman" w:eastAsia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8F655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F65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F655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F655D"/>
    <w:pPr>
      <w:spacing w:after="100"/>
    </w:pPr>
  </w:style>
  <w:style w:type="paragraph" w:styleId="a8">
    <w:name w:val="header"/>
    <w:basedOn w:val="a"/>
    <w:link w:val="a9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655D"/>
    <w:rPr>
      <w:lang w:val="en-US"/>
    </w:rPr>
  </w:style>
  <w:style w:type="paragraph" w:styleId="aa">
    <w:name w:val="footer"/>
    <w:basedOn w:val="a"/>
    <w:link w:val="ab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655D"/>
    <w:rPr>
      <w:lang w:val="en-US"/>
    </w:rPr>
  </w:style>
  <w:style w:type="paragraph" w:styleId="ac">
    <w:name w:val="No Spacing"/>
    <w:aliases w:val="Без отступа"/>
    <w:uiPriority w:val="1"/>
    <w:qFormat/>
    <w:rsid w:val="008F655D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8F65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8F655D"/>
  </w:style>
  <w:style w:type="paragraph" w:styleId="ae">
    <w:name w:val="List Paragraph"/>
    <w:basedOn w:val="a"/>
    <w:uiPriority w:val="34"/>
    <w:qFormat/>
    <w:rsid w:val="00E21896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FD7464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8D155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D155F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D155F"/>
    <w:rPr>
      <w:sz w:val="20"/>
      <w:szCs w:val="20"/>
      <w:lang w:val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D155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D155F"/>
    <w:rPr>
      <w:b/>
      <w:bCs/>
      <w:sz w:val="20"/>
      <w:szCs w:val="20"/>
      <w:lang w:val="en-US"/>
    </w:rPr>
  </w:style>
  <w:style w:type="paragraph" w:styleId="af4">
    <w:name w:val="Balloon Text"/>
    <w:basedOn w:val="a"/>
    <w:link w:val="af5"/>
    <w:uiPriority w:val="99"/>
    <w:semiHidden/>
    <w:unhideWhenUsed/>
    <w:rsid w:val="00483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483A95"/>
    <w:rPr>
      <w:rFonts w:ascii="Segoe UI" w:hAnsi="Segoe UI" w:cs="Segoe UI"/>
      <w:sz w:val="18"/>
      <w:szCs w:val="18"/>
      <w:lang w:val="en-US"/>
    </w:rPr>
  </w:style>
  <w:style w:type="paragraph" w:customStyle="1" w:styleId="af6">
    <w:name w:val="мой стиль"/>
    <w:basedOn w:val="a"/>
    <w:link w:val="af7"/>
    <w:qFormat/>
    <w:rsid w:val="00483A9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7">
    <w:name w:val="мой стиль Знак"/>
    <w:link w:val="af6"/>
    <w:rsid w:val="00483A9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8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ompas.ru/kompas-3d/abou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C4A08-4845-465A-BD2F-8C0FF606B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2030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noute</cp:lastModifiedBy>
  <cp:revision>9</cp:revision>
  <dcterms:created xsi:type="dcterms:W3CDTF">2022-11-25T06:48:00Z</dcterms:created>
  <dcterms:modified xsi:type="dcterms:W3CDTF">2022-12-01T08:57:00Z</dcterms:modified>
</cp:coreProperties>
</file>