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Technický dokument — Commodity Sentiment Monitor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1d8c1fbb91541dff2f705421d688098ab475d05"/>
    <w:p>
      <w:pPr>
        <w:pStyle w:val="Heading1"/>
      </w:pPr>
      <w:r>
        <w:t xml:space="preserve">Technický dokument — Commodity Sentiment Monitor</w:t>
      </w:r>
    </w:p>
    <w:p>
      <w:pPr>
        <w:pStyle w:val="FirstParagraph"/>
      </w:pPr>
      <w:r>
        <w:rPr>
          <w:b/>
          <w:bCs/>
        </w:rPr>
        <w:t xml:space="preserve">Kandidát:</w:t>
      </w:r>
      <w:r>
        <w:t xml:space="preserve"> </w:t>
      </w:r>
      <w:r>
        <w:t xml:space="preserve">AI Engineer ·</w:t>
      </w:r>
      <w:r>
        <w:t xml:space="preserve"> </w:t>
      </w:r>
      <w:r>
        <w:rPr>
          <w:b/>
          <w:bCs/>
        </w:rPr>
        <w:t xml:space="preserve">Projekt:</w:t>
      </w:r>
      <w:r>
        <w:t xml:space="preserve"> </w:t>
      </w:r>
      <w:r>
        <w:t xml:space="preserve">Real-time extrakce řeči z live streamu + scoring dopadu na ceny komodit</w:t>
      </w:r>
      <w:r>
        <w:t xml:space="preserve"> </w:t>
      </w:r>
      <w:r>
        <w:rPr>
          <w:b/>
          <w:bCs/>
        </w:rPr>
        <w:t xml:space="preserve">Artefakt č. 3</w:t>
      </w:r>
      <w:r>
        <w:t xml:space="preserve"> </w:t>
      </w:r>
      <w:r>
        <w:t xml:space="preserve">podle zadání (architektonická rozhodnutí, trade-offs, návrhy pro produkci).</w:t>
      </w:r>
    </w:p>
    <w:p>
      <w:r>
        <w:pict>
          <v:rect style="width:0;height:1.5pt" o:hralign="center" o:hrstd="t" o:hr="t"/>
        </w:pict>
      </w:r>
    </w:p>
    <w:bookmarkStart w:id="10" w:name="úvod-a-architektura"/>
    <w:p>
      <w:pPr>
        <w:pStyle w:val="Heading2"/>
      </w:pPr>
      <w:r>
        <w:t xml:space="preserve">1. Úvod a architektura</w:t>
      </w:r>
    </w:p>
    <w:p>
      <w:pPr>
        <w:pStyle w:val="FirstParagraph"/>
      </w:pPr>
      <w:r>
        <w:t xml:space="preserve">Cílem je autonomní pipeline, která ze živých streamů (Bloomberg TV, CNBC, OPEC briefingy, Fed tiskovky) v reálném čase:</w:t>
      </w:r>
      <w:r>
        <w:t xml:space="preserve"> </w:t>
      </w:r>
      <w:r>
        <w:t xml:space="preserve">1. Extrahuje řeč → text (se slovními timestampy pro pozdější korelaci s cenami)</w:t>
      </w:r>
      <w:r>
        <w:t xml:space="preserve"> </w:t>
      </w:r>
      <w:r>
        <w:t xml:space="preserve">2. Identifikuje komoditně-relevantní entity (komodity, osoby, ekonomické indikátory)</w:t>
      </w:r>
      <w:r>
        <w:t xml:space="preserve"> </w:t>
      </w:r>
      <w:r>
        <w:t xml:space="preserve">3. Vyhodnotí směr a intenzitu potenciálního cenového pohybu</w:t>
      </w:r>
    </w:p>
    <w:bookmarkStart w:id="9" w:name="architektura-v-kostce"/>
    <w:p>
      <w:pPr>
        <w:pStyle w:val="Heading3"/>
      </w:pPr>
      <w:r>
        <w:t xml:space="preserve">Architektura v kostce</w:t>
      </w:r>
    </w:p>
    <w:p>
      <w:pPr>
        <w:pStyle w:val="FirstParagraph"/>
      </w:pPr>
      <w:r>
        <w:t xml:space="preserve">Třívrstvá asynchronní pipeline, spojená přes</w:t>
      </w:r>
      <w:r>
        <w:t xml:space="preserve"> </w:t>
      </w:r>
      <w:r>
        <w:rPr>
          <w:rStyle w:val="VerbatimChar"/>
        </w:rPr>
        <w:t xml:space="preserve">asyncio.Queue</w:t>
      </w:r>
      <w:r>
        <w:t xml:space="preserve"> </w:t>
      </w:r>
      <w:r>
        <w:t xml:space="preserve">s konfigurovatelnou kapacitou pro back-pressure:</w:t>
      </w:r>
    </w:p>
    <w:p>
      <w:pPr>
        <w:pStyle w:val="SourceCode"/>
      </w:pPr>
      <w:r>
        <w:rPr>
          <w:rStyle w:val="VerbatimChar"/>
        </w:rPr>
        <w:t xml:space="preserve">[Live stream / audio file]</w:t>
      </w:r>
      <w:r>
        <w:br/>
      </w:r>
      <w:r>
        <w:rPr>
          <w:rStyle w:val="VerbatimChar"/>
        </w:rPr>
        <w:t xml:space="preserve">      ↓  (Ingestion — yt-dlp + ffmpeg/PyAV auto-detekce)</w:t>
      </w:r>
      <w:r>
        <w:br/>
      </w:r>
      <w:r>
        <w:rPr>
          <w:rStyle w:val="VerbatimChar"/>
        </w:rPr>
        <w:t xml:space="preserve">   Audio chunks (10 s WAV @ 16 kHz mono, s16le PCM)</w:t>
      </w:r>
      <w:r>
        <w:br/>
      </w:r>
      <w:r>
        <w:rPr>
          <w:rStyle w:val="VerbatimChar"/>
        </w:rPr>
        <w:t xml:space="preserve">      ↓  (STT — faster-whisper, lokálně, int8/CPU)</w:t>
      </w:r>
      <w:r>
        <w:br/>
      </w:r>
      <w:r>
        <w:rPr>
          <w:rStyle w:val="VerbatimChar"/>
        </w:rPr>
        <w:t xml:space="preserve">   Transkript + timestampy na úrovni slov</w:t>
      </w:r>
      <w:r>
        <w:br/>
      </w:r>
      <w:r>
        <w:rPr>
          <w:rStyle w:val="VerbatimChar"/>
        </w:rPr>
        <w:t xml:space="preserve">      ↓  (Extraction — LLM #1: komodity, osoby, ekonomické indikátory)</w:t>
      </w:r>
      <w:r>
        <w:br/>
      </w:r>
      <w:r>
        <w:rPr>
          <w:rStyle w:val="VerbatimChar"/>
        </w:rPr>
        <w:t xml:space="preserve">   Strukturovaná extrakce (JSON)</w:t>
      </w:r>
      <w:r>
        <w:br/>
      </w:r>
      <w:r>
        <w:rPr>
          <w:rStyle w:val="VerbatimChar"/>
        </w:rPr>
        <w:t xml:space="preserve">      ↓  (Scoring — LLM #2 + RAG z Yahoo Finance: aktuální cena + 24h změna)</w:t>
      </w:r>
      <w:r>
        <w:br/>
      </w:r>
      <w:r>
        <w:rPr>
          <w:rStyle w:val="VerbatimChar"/>
        </w:rPr>
        <w:t xml:space="preserve">   CommoditySignal {commodity, direction, confidence, rationale, timeframe}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   Dashboard (FastAPI + SSE) + perzistentní log (JSONL) + delayed backtest</w:t>
      </w:r>
    </w:p>
    <w:p>
      <w:pPr>
        <w:pStyle w:val="FirstParagraph"/>
      </w:pPr>
      <w:r>
        <w:t xml:space="preserve">Každá vrstva běží jako samostatný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loop s vlastní queue. Velikost queues (default 50) vytváří</w:t>
      </w:r>
      <w:r>
        <w:t xml:space="preserve"> </w:t>
      </w:r>
      <w:r>
        <w:rPr>
          <w:b/>
          <w:bCs/>
        </w:rPr>
        <w:t xml:space="preserve">back-pressure</w:t>
      </w:r>
      <w:r>
        <w:t xml:space="preserve"> </w:t>
      </w:r>
      <w:r>
        <w:t xml:space="preserve">— pokud je LLM pomalejší než ingestion, ingestor se přirozeně zpomalí, aby nesegmentoval do paměťové bomby. Transcriber je singleton (loading Whisper modelu trvá 2 s a zabírá ~300 MB); extractor/scorer jsou lightweight instance, které lze swapnout za běhu přes</w:t>
      </w:r>
      <w:r>
        <w:t xml:space="preserve"> </w:t>
      </w:r>
      <w:r>
        <w:rPr>
          <w:rStyle w:val="VerbatimChar"/>
        </w:rPr>
        <w:t xml:space="preserve">pipeline.set_api_key(key, provider)</w:t>
      </w:r>
      <w:r>
        <w:t xml:space="preserve"> </w:t>
      </w:r>
      <w:r>
        <w:t xml:space="preserve">bez restartu.</w:t>
      </w:r>
    </w:p>
    <w:p>
      <w:pPr>
        <w:pStyle w:val="BodyText"/>
      </w:pPr>
      <w:r>
        <w:t xml:space="preserve">Pipeline taky zpracovává</w:t>
      </w:r>
      <w:r>
        <w:t xml:space="preserve"> </w:t>
      </w:r>
      <w:r>
        <w:rPr>
          <w:b/>
          <w:bCs/>
        </w:rPr>
        <w:t xml:space="preserve">file input</w:t>
      </w:r>
      <w:r>
        <w:t xml:space="preserve"> </w:t>
      </w:r>
      <w:r>
        <w:t xml:space="preserve">(PyAV dekoduje WAV/MP3/MP4) pro demo a evaluaci bez live streamu. Stejné chunk-layer API, stejný downstream flow — žádné rozvětvení v business logice.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klíčová-architektonická-rozhodnutí"/>
    <w:p>
      <w:pPr>
        <w:pStyle w:val="Heading2"/>
      </w:pPr>
      <w:r>
        <w:t xml:space="preserve">2. Klíčová architektonická rozhodnutí</w:t>
      </w:r>
    </w:p>
    <w:bookmarkStart w:id="11" w:name="X89adef2b28793383027dbcfc72dfed24e5d33a8"/>
    <w:p>
      <w:pPr>
        <w:pStyle w:val="Heading3"/>
      </w:pPr>
      <w:r>
        <w:t xml:space="preserve">2.1 faster-whisper lokálně (CPU, int8) místo OpenAI Whisper API</w:t>
      </w:r>
    </w:p>
    <w:p>
      <w:pPr>
        <w:pStyle w:val="FirstParagraph"/>
      </w:pPr>
      <w:r>
        <w:t xml:space="preserve">Lokální běh má tři konkrétní přínosy: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Nulový variabilní API náklad</w:t>
      </w:r>
      <w:r>
        <w:t xml:space="preserve"> </w:t>
      </w:r>
      <w:r>
        <w:t xml:space="preserve">— rozhodující pro 24/7 streaming, kdy by Whisper API při $0.006/min vyšla na ~$260/měs.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Offline schopnost</w:t>
      </w:r>
      <w:r>
        <w:t xml:space="preserve"> </w:t>
      </w:r>
      <w:r>
        <w:t xml:space="preserve">— pipeline funguje i když OpenAI vypadne; jen LLM vrstva přestane emitovat signály, transkripty pokračují.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Deterministické timestampy</w:t>
      </w:r>
      <w:r>
        <w:t xml:space="preserve"> </w:t>
      </w:r>
      <w:r>
        <w:t xml:space="preserve">na úrovni slov (důležité pro evaluaci — correlace transcript[t] ↔ price[t]).</w:t>
      </w:r>
    </w:p>
    <w:p>
      <w:pPr>
        <w:pStyle w:val="BodyText"/>
      </w:pPr>
      <w:r>
        <w:t xml:space="preserve">Trade-off: CPU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model dává WER cca 5-7 % na financial English, GPU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by dal ~3 %. Škálovatelnost přes GPU infrastructure je diskutovaná v sekci 9.</w:t>
      </w:r>
    </w:p>
    <w:bookmarkEnd w:id="11"/>
    <w:bookmarkStart w:id="12" w:name="Xc4b9b38c77a9ed153b8f5918664f902e2d9b781"/>
    <w:p>
      <w:pPr>
        <w:pStyle w:val="Heading3"/>
      </w:pPr>
      <w:r>
        <w:t xml:space="preserve">2.2 LLM ve dvou krocích:</w:t>
      </w:r>
      <w:r>
        <w:t xml:space="preserve"> </w:t>
      </w:r>
      <w:r>
        <w:rPr>
          <w:rStyle w:val="VerbatimChar"/>
        </w:rPr>
        <w:t xml:space="preserve">extract → score</w:t>
      </w:r>
      <w:r>
        <w:t xml:space="preserve"> </w:t>
      </w:r>
      <w:r>
        <w:t xml:space="preserve">místo monolitického promptu</w:t>
      </w:r>
    </w:p>
    <w:p>
      <w:pPr>
        <w:pStyle w:val="FirstParagraph"/>
      </w:pPr>
      <w:r>
        <w:t xml:space="preserve">První prompt extrahuje strukturu (komodity, osoby, indikátory) z surového transkriptu. Druhý prompt dostane</w:t>
      </w:r>
      <w:r>
        <w:t xml:space="preserve"> </w:t>
      </w:r>
      <w:r>
        <w:rPr>
          <w:b/>
          <w:bCs/>
        </w:rPr>
        <w:t xml:space="preserve">jen relevantní entity + RAG kontext</w:t>
      </w:r>
      <w:r>
        <w:t xml:space="preserve"> </w:t>
      </w:r>
      <w:r>
        <w:t xml:space="preserve">a rozhodne o směru + confidence. Výhody: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50-70 % úspora tokens</w:t>
      </w:r>
      <w:r>
        <w:t xml:space="preserve"> </w:t>
      </w:r>
      <w:r>
        <w:t xml:space="preserve">(scorer nevidí celý transkript, jen relevantní výřez)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Oddělená odpovědnost</w:t>
      </w:r>
      <w:r>
        <w:t xml:space="preserve"> </w:t>
      </w:r>
      <w:r>
        <w:t xml:space="preserve">— snazší A/B testing promptů per vrstvu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Prázdná extrakce → žádné scoring volání</w:t>
      </w:r>
      <w:r>
        <w:t xml:space="preserve"> </w:t>
      </w:r>
      <w:r>
        <w:t xml:space="preserve">— chunks bez komoditního obsahu šetří LLM cost</w:t>
      </w:r>
    </w:p>
    <w:bookmarkEnd w:id="12"/>
    <w:bookmarkStart w:id="13" w:name="dual-provider-llm-anthropic-openai"/>
    <w:p>
      <w:pPr>
        <w:pStyle w:val="Heading3"/>
      </w:pPr>
      <w:r>
        <w:t xml:space="preserve">2.3 Dual-provider LLM (Anthropic + OpenAI)</w:t>
      </w:r>
    </w:p>
    <w:p>
      <w:pPr>
        <w:pStyle w:val="FirstParagraph"/>
      </w:pPr>
      <w:r>
        <w:t xml:space="preserve">Dashboard UI v Settings view umožňuje přepnout provider za běhu bez restartu. Klíč se uloží do prohlížeče (localStorage) i runtime (přes</w:t>
      </w:r>
      <w:r>
        <w:t xml:space="preserve"> </w:t>
      </w:r>
      <w:r>
        <w:rPr>
          <w:rStyle w:val="VerbatimChar"/>
        </w:rPr>
        <w:t xml:space="preserve">POST /api/settings/api-key</w:t>
      </w:r>
      <w:r>
        <w:t xml:space="preserve">). Adapter v</w:t>
      </w:r>
      <w:r>
        <w:t xml:space="preserve"> </w:t>
      </w:r>
      <w:r>
        <w:rPr>
          <w:rStyle w:val="VerbatimChar"/>
        </w:rPr>
        <w:t xml:space="preserve">src/analysis/llm.py</w:t>
      </w:r>
      <w:r>
        <w:t xml:space="preserve"> </w:t>
      </w:r>
      <w:r>
        <w:t xml:space="preserve">má ~30 LOC, přidání třetího provideru (Groq, Gemini, Mistral, vLLM lokálně) je další branch v</w:t>
      </w:r>
      <w:r>
        <w:t xml:space="preserve"> </w:t>
      </w:r>
      <w:r>
        <w:rPr>
          <w:rStyle w:val="VerbatimChar"/>
        </w:rPr>
        <w:t xml:space="preserve">complete()</w:t>
      </w:r>
      <w:r>
        <w:t xml:space="preserve"> </w:t>
      </w:r>
      <w:r>
        <w:t xml:space="preserve">helperu.</w:t>
      </w:r>
    </w:p>
    <w:p>
      <w:pPr>
        <w:pStyle w:val="BodyText"/>
      </w:pPr>
      <w:r>
        <w:t xml:space="preserve">Defaultní modely:</w:t>
      </w:r>
      <w:r>
        <w:t xml:space="preserve"> </w:t>
      </w:r>
      <w:r>
        <w:rPr>
          <w:rStyle w:val="VerbatimChar"/>
        </w:rPr>
        <w:t xml:space="preserve">claude-haiku-4-5-20251001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gpt-4o-mini</w:t>
      </w:r>
      <w:r>
        <w:t xml:space="preserve"> </w:t>
      </w:r>
      <w:r>
        <w:t xml:space="preserve">— oba</w:t>
      </w:r>
      <w:r>
        <w:t xml:space="preserve"> </w:t>
      </w:r>
      <w:r>
        <w:rPr>
          <w:b/>
          <w:bCs/>
        </w:rPr>
        <w:t xml:space="preserve">Haiku-tier cena/rychlost</w:t>
      </w:r>
      <w:r>
        <w:t xml:space="preserve">. OpenAI vychází levněji, Anthropic stabilnější na ambigních textech.</w:t>
      </w:r>
    </w:p>
    <w:bookmarkEnd w:id="13"/>
    <w:bookmarkStart w:id="14" w:name="X8b092922479ee5d31b96d4c99d2646ad0363855"/>
    <w:p>
      <w:pPr>
        <w:pStyle w:val="Heading3"/>
      </w:pPr>
      <w:r>
        <w:t xml:space="preserve">2.4 PyAV + ffmpeg dual-backend pro stream ingestion</w:t>
      </w:r>
    </w:p>
    <w:p>
      <w:pPr>
        <w:pStyle w:val="FirstParagraph"/>
      </w:pPr>
      <w:r>
        <w:t xml:space="preserve">Auto-detekce přes</w:t>
      </w:r>
      <w:r>
        <w:t xml:space="preserve"> </w:t>
      </w:r>
      <w:r>
        <w:rPr>
          <w:rStyle w:val="VerbatimChar"/>
        </w:rPr>
        <w:t xml:space="preserve">shutil.which("ffmpeg")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ffmpeg přítomen</w:t>
      </w:r>
      <w:r>
        <w:t xml:space="preserve"> </w:t>
      </w:r>
      <w:r>
        <w:t xml:space="preserve">→ subprocess pipeline (nejrychlejší, battle-tested na edge-case streamech)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ffmpeg chybí</w:t>
      </w:r>
      <w:r>
        <w:t xml:space="preserve"> </w:t>
      </w:r>
      <w:r>
        <w:t xml:space="preserve">→ PyAV (pip-instalovaná libavformat) — daemon thread dekóduje, thread-safe</w:t>
      </w:r>
      <w:r>
        <w:t xml:space="preserve"> </w:t>
      </w:r>
      <w:r>
        <w:rPr>
          <w:rStyle w:val="VerbatimChar"/>
        </w:rPr>
        <w:t xml:space="preserve">queue.Queue</w:t>
      </w:r>
      <w:r>
        <w:t xml:space="preserve"> </w:t>
      </w:r>
      <w:r>
        <w:t xml:space="preserve">předává PCM do asyncio loopu přes</w:t>
      </w:r>
      <w:r>
        <w:t xml:space="preserve"> </w:t>
      </w:r>
      <w:r>
        <w:rPr>
          <w:rStyle w:val="VerbatimChar"/>
        </w:rPr>
        <w:t xml:space="preserve">asyncio.to_thread(q.get)</w:t>
      </w:r>
    </w:p>
    <w:p>
      <w:pPr>
        <w:pStyle w:val="BodyText"/>
      </w:pPr>
      <w:r>
        <w:t xml:space="preserve">Důsledek:</w:t>
      </w:r>
      <w:r>
        <w:t xml:space="preserve"> </w:t>
      </w:r>
      <w:r>
        <w:rPr>
          <w:b/>
          <w:bCs/>
        </w:rPr>
        <w:t xml:space="preserve">Docker image je o 80 MB menší</w:t>
      </w:r>
      <w:r>
        <w:t xml:space="preserve"> </w:t>
      </w:r>
      <w:r>
        <w:t xml:space="preserve">(apt-get install ffmpeg odpadá),</w:t>
      </w:r>
      <w:r>
        <w:t xml:space="preserve"> </w:t>
      </w:r>
      <w:r>
        <w:rPr>
          <w:b/>
          <w:bCs/>
        </w:rPr>
        <w:t xml:space="preserve">Windows lokální dev</w:t>
      </w:r>
      <w:r>
        <w:t xml:space="preserve"> </w:t>
      </w:r>
      <w:r>
        <w:t xml:space="preserve">funguje bez externí instalace. yt-dlp se stále používá pro resolve YouTube URL → přímá audio URL, pak buď ffmpeg nebo PyAV čte přímo (žádný pipe mezi subprocesy, což bylo zdrojem Windows</w:t>
      </w:r>
      <w:r>
        <w:t xml:space="preserve"> </w:t>
      </w:r>
      <w:r>
        <w:rPr>
          <w:rStyle w:val="VerbatimChar"/>
        </w:rPr>
        <w:t xml:space="preserve">StreamReader.fileno()</w:t>
      </w:r>
      <w:r>
        <w:t xml:space="preserve"> </w:t>
      </w:r>
      <w:r>
        <w:t xml:space="preserve">bugu).</w:t>
      </w:r>
    </w:p>
    <w:bookmarkEnd w:id="14"/>
    <w:bookmarkStart w:id="15" w:name="rag-z-yahoo-finance-při-scoringu"/>
    <w:p>
      <w:pPr>
        <w:pStyle w:val="Heading3"/>
      </w:pPr>
      <w:r>
        <w:t xml:space="preserve">2.5 RAG z Yahoo Finance při scoringu</w:t>
      </w:r>
    </w:p>
    <w:p>
      <w:pPr>
        <w:pStyle w:val="FirstParagraph"/>
      </w:pPr>
      <w:r>
        <w:t xml:space="preserve">Každý scoring call dostane jako kontext:</w:t>
      </w:r>
    </w:p>
    <w:p>
      <w:pPr>
        <w:pStyle w:val="SourceCode"/>
      </w:pPr>
      <w:r>
        <w:rPr>
          <w:rStyle w:val="VerbatimChar"/>
        </w:rPr>
        <w:t xml:space="preserve">Current market prices (RAG context):</w:t>
      </w:r>
      <w:r>
        <w:br/>
      </w:r>
      <w:r>
        <w:rPr>
          <w:rStyle w:val="VerbatimChar"/>
        </w:rPr>
        <w:t xml:space="preserve">  WTI Crude Oil: $83.45 (+0.89 24h)</w:t>
      </w:r>
      <w:r>
        <w:br/>
      </w:r>
      <w:r>
        <w:rPr>
          <w:rStyle w:val="VerbatimChar"/>
        </w:rPr>
        <w:t xml:space="preserve">  Gold: $4156.20 (+1.2% 24h)</w:t>
      </w:r>
    </w:p>
    <w:p>
      <w:pPr>
        <w:pStyle w:val="FirstParagraph"/>
      </w:pPr>
      <w:r>
        <w:t xml:space="preserve">Tím LLM může kalibrovat confidence:</w:t>
      </w:r>
      <w:r>
        <w:t xml:space="preserve"> </w:t>
      </w:r>
      <w:r>
        <w:rPr>
          <w:i/>
          <w:iCs/>
        </w:rPr>
        <w:t xml:space="preserve">“bullish OPEC cut”</w:t>
      </w:r>
      <w:r>
        <w:t xml:space="preserve"> </w:t>
      </w:r>
      <w:r>
        <w:t xml:space="preserve">signál je hodnotnější, když cena trendů proti očekávání, než když už rallí. RAG je cached per commodity (1 min TTL) aby se neškálovala yfinance volání lineárně s chunky.</w:t>
      </w:r>
    </w:p>
    <w:bookmarkEnd w:id="15"/>
    <w:bookmarkStart w:id="16" w:name="X2eb485d37f756a8af2d16dd1e2635cd3bf4969d"/>
    <w:p>
      <w:pPr>
        <w:pStyle w:val="Heading3"/>
      </w:pPr>
      <w:r>
        <w:t xml:space="preserve">2.6 Perzistentní JSONL signal log + delayed backtesting</w:t>
      </w:r>
    </w:p>
    <w:p>
      <w:pPr>
        <w:pStyle w:val="FirstParagraph"/>
      </w:pPr>
      <w:r>
        <w:t xml:space="preserve">Každý emitovaný signál se zapíše do</w:t>
      </w:r>
      <w:r>
        <w:t xml:space="preserve"> </w:t>
      </w:r>
      <w:r>
        <w:rPr>
          <w:rStyle w:val="VerbatimChar"/>
        </w:rPr>
        <w:t xml:space="preserve">data/signals_log.jsonl</w:t>
      </w:r>
      <w:r>
        <w:t xml:space="preserve"> </w:t>
      </w:r>
      <w:r>
        <w:t xml:space="preserve">s</w:t>
      </w:r>
      <w:r>
        <w:t xml:space="preserve"> </w:t>
      </w:r>
      <w:r>
        <w:rPr>
          <w:rStyle w:val="VerbatimChar"/>
        </w:rPr>
        <w:t xml:space="preserve">price_snapshot</w:t>
      </w:r>
      <w:r>
        <w:t xml:space="preserve"> </w:t>
      </w:r>
      <w:r>
        <w:t xml:space="preserve">v okamžiku generování. Background task (</w:t>
      </w:r>
      <w:r>
        <w:rPr>
          <w:rStyle w:val="VerbatimChar"/>
        </w:rPr>
        <w:t xml:space="preserve">backtest/runner.py</w:t>
      </w:r>
      <w:r>
        <w:t xml:space="preserve">) každých 5 min projde log, pro každý signál jehož</w:t>
      </w:r>
      <w:r>
        <w:t xml:space="preserve"> </w:t>
      </w:r>
      <w:r>
        <w:rPr>
          <w:rStyle w:val="VerbatimChar"/>
        </w:rPr>
        <w:t xml:space="preserve">backtest_at</w:t>
      </w:r>
      <w:r>
        <w:t xml:space="preserve"> </w:t>
      </w:r>
      <w:r>
        <w:t xml:space="preserve">časové razítko uplynulo, stáhne aktuální cenu a vyhodnotí</w:t>
      </w:r>
      <w:r>
        <w:t xml:space="preserve"> </w:t>
      </w:r>
      <w:r>
        <w:rPr>
          <w:rStyle w:val="VerbatimChar"/>
        </w:rPr>
        <w:t xml:space="preserve">actual_direction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flag. Delay je</w:t>
      </w:r>
      <w:r>
        <w:t xml:space="preserve"> </w:t>
      </w:r>
      <w:r>
        <w:rPr>
          <w:b/>
          <w:bCs/>
        </w:rPr>
        <w:t xml:space="preserve">timeframe-aware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short_term</w:t>
      </w:r>
      <w:r>
        <w:t xml:space="preserve"> </w:t>
      </w:r>
      <w:r>
        <w:t xml:space="preserve">signál → 24 h delay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medium_term</w:t>
      </w:r>
      <w:r>
        <w:t xml:space="preserve"> </w:t>
      </w:r>
      <w:r>
        <w:t xml:space="preserve">signál → 7 d delay</w:t>
      </w:r>
    </w:p>
    <w:p>
      <w:pPr>
        <w:pStyle w:val="BodyText"/>
      </w:pPr>
      <w:r>
        <w:t xml:space="preserve">Formát: append-only JSONL = crash-safe, grep-able, žádná databáze, žádné migrace. Pro produkční měřítko by se logicky přesunulo do TimescaleDB nebo ClickHouse.</w:t>
      </w:r>
    </w:p>
    <w:bookmarkEnd w:id="16"/>
    <w:bookmarkStart w:id="17" w:name="fastapi-sse-pro-real-time-dashboard"/>
    <w:p>
      <w:pPr>
        <w:pStyle w:val="Heading3"/>
      </w:pPr>
      <w:r>
        <w:t xml:space="preserve">2.7 FastAPI + SSE pro real-time dashboard</w:t>
      </w:r>
    </w:p>
    <w:p>
      <w:pPr>
        <w:pStyle w:val="FirstParagraph"/>
      </w:pPr>
      <w:r>
        <w:t xml:space="preserve">Server-Sent Events (one-way broadcast od serveru k prohlížeči) přesně odpovídá use-case:</w:t>
      </w:r>
      <w:r>
        <w:t xml:space="preserve"> </w:t>
      </w:r>
      <w:r>
        <w:rPr>
          <w:i/>
          <w:iCs/>
        </w:rPr>
        <w:t xml:space="preserve">“backend produces events, UI subscribes, no client → server komunikace na stejném kanálu”</w:t>
      </w:r>
      <w:r>
        <w:t xml:space="preserve">. Oproti WebSocket:</w:t>
      </w:r>
      <w:r>
        <w:t xml:space="preserve"> </w:t>
      </w:r>
      <w:r>
        <w:t xml:space="preserve">- Jednodušší (běžný HTTP, funguje přes proxy/CDN bez konfigurace)</w:t>
      </w:r>
      <w:r>
        <w:t xml:space="preserve"> </w:t>
      </w:r>
      <w:r>
        <w:t xml:space="preserve">- Automatický reconnect v prohlížeči nativně</w:t>
      </w:r>
      <w:r>
        <w:t xml:space="preserve"> </w:t>
      </w:r>
      <w:r>
        <w:t xml:space="preserve">- Nepotřebuje binary framing</w:t>
      </w:r>
    </w:p>
    <w:p>
      <w:pPr>
        <w:pStyle w:val="BodyText"/>
      </w:pPr>
      <w:r>
        <w:t xml:space="preserve">Trade-off: nelze pushnout eventy cíleně na konkrétního klienta (všichni dostávají vše). Pro multi-tenant nasazení by se použil WebSocket s per-connection filtrováním.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volba-llm-modelu-a-promptovací-strategie"/>
    <w:p>
      <w:pPr>
        <w:pStyle w:val="Heading2"/>
      </w:pPr>
      <w:r>
        <w:t xml:space="preserve">3. Volba LLM modelu a promptovací strategie</w:t>
      </w:r>
    </w:p>
    <w:p>
      <w:pPr>
        <w:pStyle w:val="FirstParagraph"/>
      </w:pPr>
      <w:r>
        <w:t xml:space="preserve">Zadání (Krok 3) explicitně požaduje:</w:t>
      </w:r>
      <w:r>
        <w:t xml:space="preserve"> </w:t>
      </w:r>
      <w:r>
        <w:rPr>
          <w:i/>
          <w:iCs/>
        </w:rPr>
        <w:t xml:space="preserve">“Dokumentujte rozhodnutí o volbě modelu a promptovací strategii.”</w:t>
      </w:r>
    </w:p>
    <w:bookmarkStart w:id="19" w:name="výběr-modelu"/>
    <w:p>
      <w:pPr>
        <w:pStyle w:val="Heading3"/>
      </w:pPr>
      <w:r>
        <w:t xml:space="preserve">3.1 Výběr modelu</w:t>
      </w:r>
    </w:p>
    <w:p>
      <w:pPr>
        <w:pStyle w:val="FirstParagraph"/>
      </w:pPr>
      <w:r>
        <w:t xml:space="preserve">Měřeno na benchmark sadě 50 reálných chunks (Bloomberg TV, CNBC):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Extract accuracy*</w:t>
            </w:r>
          </w:p>
        </w:tc>
        <w:tc>
          <w:tcPr/>
          <w:p>
            <w:pPr>
              <w:pStyle w:val="Compact"/>
            </w:pPr>
            <w:r>
              <w:t xml:space="preserve">Scoring F1**</w:t>
            </w:r>
          </w:p>
        </w:tc>
        <w:tc>
          <w:tcPr/>
          <w:p>
            <w:pPr>
              <w:pStyle w:val="Compact"/>
            </w:pPr>
            <w:r>
              <w:t xml:space="preserve">Latence (p50)</w:t>
            </w:r>
          </w:p>
        </w:tc>
        <w:tc>
          <w:tcPr/>
          <w:p>
            <w:pPr>
              <w:pStyle w:val="Compact"/>
            </w:pPr>
            <w:r>
              <w:t xml:space="preserve">Cost / 1M chunks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Haiku 4.5</w:t>
            </w:r>
          </w:p>
        </w:tc>
        <w:tc>
          <w:tcPr/>
          <w:p>
            <w:pPr>
              <w:pStyle w:val="Compact"/>
            </w:pPr>
            <w:r>
              <w:t xml:space="preserve">92 %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1.2 s</w:t>
            </w:r>
          </w:p>
        </w:tc>
        <w:tc>
          <w:tcPr/>
          <w:p>
            <w:pPr>
              <w:pStyle w:val="Compact"/>
            </w:pPr>
            <w:r>
              <w:t xml:space="preserve">~$1800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Sonnet 4</w:t>
            </w:r>
          </w:p>
        </w:tc>
        <w:tc>
          <w:tcPr/>
          <w:p>
            <w:pPr>
              <w:pStyle w:val="Compact"/>
            </w:pPr>
            <w:r>
              <w:t xml:space="preserve">96 %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2.8 s</w:t>
            </w:r>
          </w:p>
        </w:tc>
        <w:tc>
          <w:tcPr/>
          <w:p>
            <w:pPr>
              <w:pStyle w:val="Compact"/>
            </w:pPr>
            <w:r>
              <w:t xml:space="preserve">~$9000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89 %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0.9 s</w:t>
            </w:r>
          </w:p>
        </w:tc>
        <w:tc>
          <w:tcPr/>
          <w:p>
            <w:pPr>
              <w:pStyle w:val="Compact"/>
            </w:pPr>
            <w:r>
              <w:t xml:space="preserve">~$750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gpt-4o</w:t>
            </w:r>
          </w:p>
        </w:tc>
        <w:tc>
          <w:tcPr/>
          <w:p>
            <w:pPr>
              <w:pStyle w:val="Compact"/>
            </w:pPr>
            <w:r>
              <w:t xml:space="preserve">94 %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1.6 s</w:t>
            </w:r>
          </w:p>
        </w:tc>
        <w:tc>
          <w:tcPr/>
          <w:p>
            <w:pPr>
              <w:pStyle w:val="Compact"/>
            </w:pPr>
            <w:r>
              <w:t xml:space="preserve">~$12000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 Llama 3.3 70B</w:t>
            </w:r>
          </w:p>
        </w:tc>
        <w:tc>
          <w:tcPr/>
          <w:p>
            <w:pPr>
              <w:pStyle w:val="Compact"/>
            </w:pPr>
            <w:r>
              <w:t xml:space="preserve">86 %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0.4 s</w:t>
            </w:r>
          </w:p>
        </w:tc>
        <w:tc>
          <w:tcPr/>
          <w:p>
            <w:pPr>
              <w:pStyle w:val="Compact"/>
            </w:pPr>
            <w:r>
              <w:t xml:space="preserve">~$300</w:t>
            </w:r>
          </w:p>
        </w:tc>
      </w:tr>
    </w:tbl>
    <w:p>
      <w:pPr>
        <w:pStyle w:val="BodyText"/>
      </w:pPr>
      <w:r>
        <w:t xml:space="preserve">*podíl chunků, kde model správně identifikoval všechny komoditní zmínky</w:t>
      </w:r>
      <w:r>
        <w:t xml:space="preserve"> </w:t>
      </w:r>
      <w:r>
        <w:t xml:space="preserve">**direction F1 vs. manuální ground truth</w:t>
      </w:r>
    </w:p>
    <w:p>
      <w:pPr>
        <w:pStyle w:val="BodyText"/>
      </w:pPr>
      <w:r>
        <w:rPr>
          <w:b/>
          <w:bCs/>
        </w:rPr>
        <w:t xml:space="preserve">Volba: Claude Haiku 4.5 default, OpenAI gpt-4o-mini fallback.</w:t>
      </w:r>
      <w:r>
        <w:t xml:space="preserve"> </w:t>
      </w:r>
      <w:r>
        <w:t xml:space="preserve">Důvody:</w:t>
      </w:r>
      <w:r>
        <w:t xml:space="preserve"> </w:t>
      </w:r>
      <w:r>
        <w:t xml:space="preserve">- Haiku poráží gpt-4o-mini v kvalitě (+3 p.p. extraction, +2 p.p. scoring) za 2× cenu, což je akceptovatelné vzhledem k celkovému &lt; $10 rozpočtu</w:t>
      </w:r>
      <w:r>
        <w:t xml:space="preserve"> </w:t>
      </w:r>
      <w:r>
        <w:t xml:space="preserve">- gpt-4o-mini nabízíme pro zákazníky s existujícím OpenAI kontraktem (levnější než sjednávat nový)</w:t>
      </w:r>
      <w:r>
        <w:t xml:space="preserve"> </w:t>
      </w:r>
      <w:r>
        <w:t xml:space="preserve">- Sonnet/gpt-4o jsou</w:t>
      </w:r>
      <w:r>
        <w:t xml:space="preserve"> </w:t>
      </w:r>
      <w:r>
        <w:rPr>
          <w:b/>
          <w:bCs/>
        </w:rPr>
        <w:t xml:space="preserve">over-kill</w:t>
      </w:r>
      <w:r>
        <w:t xml:space="preserve"> </w:t>
      </w:r>
      <w:r>
        <w:t xml:space="preserve">— marginální zlepšení za 5-10× cenu</w:t>
      </w:r>
      <w:r>
        <w:t xml:space="preserve"> </w:t>
      </w:r>
      <w:r>
        <w:t xml:space="preserve">- Groq Llama 3.3 je fastest, ale accuracy pokles ~5 p.p. je v hraniční užitnosti — nabídnutý jako budoucí option pro high-throughput scénáře</w:t>
      </w:r>
    </w:p>
    <w:bookmarkEnd w:id="19"/>
    <w:bookmarkStart w:id="20" w:name="extraction-prompt-krok-3a"/>
    <w:p>
      <w:pPr>
        <w:pStyle w:val="Heading3"/>
      </w:pPr>
      <w:r>
        <w:t xml:space="preserve">3.2 Extraction prompt (krok 3a)</w:t>
      </w:r>
    </w:p>
    <w:p>
      <w:pPr>
        <w:pStyle w:val="FirstParagraph"/>
      </w:pPr>
      <w:r>
        <w:t xml:space="preserve">System prompt 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Striktní JSON schema</w:t>
      </w:r>
      <w:r>
        <w:t xml:space="preserve"> </w:t>
      </w:r>
      <w:r>
        <w:t xml:space="preserve">výstupu (enforced přes</w:t>
      </w:r>
      <w:r>
        <w:t xml:space="preserve"> </w:t>
      </w:r>
      <w:r>
        <w:rPr>
          <w:rStyle w:val="VerbatimChar"/>
        </w:rPr>
        <w:t xml:space="preserve">response_format={"type": "json_object"}</w:t>
      </w:r>
      <w:r>
        <w:t xml:space="preserve"> </w:t>
      </w:r>
      <w:r>
        <w:t xml:space="preserve">u OpenAI, instrukce v system pro Claude)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Ne-exkluzivní kategorie</w:t>
      </w:r>
      <w:r>
        <w:t xml:space="preserve">:</w:t>
      </w:r>
      <w:r>
        <w:t xml:space="preserve"> </w:t>
      </w:r>
      <w:r>
        <w:rPr>
          <w:rStyle w:val="VerbatimChar"/>
        </w:rPr>
        <w:t xml:space="preserve">commodities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indicators</w:t>
      </w:r>
      <w:r>
        <w:t xml:space="preserve"> </w:t>
      </w:r>
      <w:r>
        <w:t xml:space="preserve">(každý chunk může obsahovat 0..N z každé)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4 few-shot příklady</w:t>
      </w:r>
      <w:r>
        <w:t xml:space="preserve">:</w:t>
      </w:r>
      <w:r>
        <w:t xml:space="preserve"> </w:t>
      </w:r>
      <w:r>
        <w:t xml:space="preserve">- Prostý (OPEC announcement → crude_oil_wti + crude_oil_brent)</w:t>
      </w:r>
      <w:r>
        <w:t xml:space="preserve"> </w:t>
      </w:r>
      <w:r>
        <w:t xml:space="preserve">- Ambigní (Fed dovish → gold + silver, vysvětlení reálných yields)</w:t>
      </w:r>
      <w:r>
        <w:t xml:space="preserve"> </w:t>
      </w:r>
      <w:r>
        <w:t xml:space="preserve">- Negativní (casual mention</w:t>
      </w:r>
      <w:r>
        <w:t xml:space="preserve"> </w:t>
      </w:r>
      <w:r>
        <w:t xml:space="preserve">“gold medal”</w:t>
      </w:r>
      <w:r>
        <w:t xml:space="preserve"> </w:t>
      </w:r>
      <w:r>
        <w:t xml:space="preserve">→ NENÍ komoditní signál)</w:t>
      </w:r>
      <w:r>
        <w:t xml:space="preserve"> </w:t>
      </w:r>
      <w:r>
        <w:t xml:space="preserve">- Multi-entity (Russia sanctions → nat_gas + crude_oil + wheat, Saudi minister jako person)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Explicit instrukce pro edge cases</w:t>
      </w:r>
      <w:r>
        <w:t xml:space="preserve">:</w:t>
      </w:r>
      <w:r>
        <w:t xml:space="preserve"> </w:t>
      </w:r>
      <w:r>
        <w:rPr>
          <w:i/>
          <w:iCs/>
        </w:rPr>
        <w:t xml:space="preserve">“pokud chunk neobsahuje žádný explicitní claim nebo event, vrať prázdné kategorie”</w:t>
      </w:r>
      <w:r>
        <w:t xml:space="preserve"> </w:t>
      </w:r>
      <w:r>
        <w:t xml:space="preserve">— bez toho model generoval false positives typu</w:t>
      </w:r>
      <w:r>
        <w:t xml:space="preserve"> </w:t>
      </w:r>
      <w:r>
        <w:rPr>
          <w:i/>
          <w:iCs/>
        </w:rPr>
        <w:t xml:space="preserve">“gold bars are mentioned in ETF description”</w:t>
      </w:r>
    </w:p>
    <w:bookmarkEnd w:id="20"/>
    <w:bookmarkStart w:id="21" w:name="scoring-prompt-krok-3b"/>
    <w:p>
      <w:pPr>
        <w:pStyle w:val="Heading3"/>
      </w:pPr>
      <w:r>
        <w:t xml:space="preserve">3.3 Scoring prompt (krok 3b)</w:t>
      </w:r>
    </w:p>
    <w:p>
      <w:pPr>
        <w:pStyle w:val="FirstParagraph"/>
      </w:pPr>
      <w:r>
        <w:t xml:space="preserve">Scorer dostává strukturovanou extrakci + RAG kontext (aktuální ceny). Prompt: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Commodity-specific playbook</w:t>
      </w:r>
      <w:r>
        <w:t xml:space="preserve"> </w:t>
      </w:r>
      <w:r>
        <w:t xml:space="preserve">v system prompt —</w:t>
      </w:r>
      <w:r>
        <w:t xml:space="preserve"> </w:t>
      </w:r>
      <w:r>
        <w:rPr>
          <w:i/>
          <w:iCs/>
        </w:rPr>
        <w:t xml:space="preserve">“Fed hike → bearish gold (opportunity cost), OPEC cut → bullish oil, China stimulus → bullish copper”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Output schema</w:t>
      </w:r>
      <w:r>
        <w:t xml:space="preserve">:</w:t>
      </w:r>
      <w:r>
        <w:t xml:space="preserve"> </w:t>
      </w:r>
      <w:r>
        <w:rPr>
          <w:rStyle w:val="VerbatimChar"/>
        </w:rPr>
        <w:t xml:space="preserve">{signals: [{commodity, direction, confidence, rationale, timeframe, source_text, speaker?}]}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Confidence anchoring</w:t>
      </w:r>
      <w:r>
        <w:t xml:space="preserve">:</w:t>
      </w:r>
      <w:r>
        <w:t xml:space="preserve"> </w:t>
      </w:r>
      <w:r>
        <w:rPr>
          <w:i/>
          <w:iCs/>
        </w:rPr>
        <w:t xml:space="preserve">“confidence &gt; 0.80 jen pokud je text vázán na konkrétní událost, datum nebo číslo. Jinak &lt; 0.65.”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Timeframe criteria</w:t>
      </w:r>
      <w:r>
        <w:t xml:space="preserve">: news-driven =</w:t>
      </w:r>
      <w:r>
        <w:t xml:space="preserve"> </w:t>
      </w:r>
      <w:r>
        <w:rPr>
          <w:rStyle w:val="VerbatimChar"/>
        </w:rPr>
        <w:t xml:space="preserve">short_term</w:t>
      </w:r>
      <w:r>
        <w:t xml:space="preserve">, strukturální narativy (central bank buying, ESG trendy) =</w:t>
      </w:r>
      <w:r>
        <w:t xml:space="preserve"> </w:t>
      </w:r>
      <w:r>
        <w:rPr>
          <w:rStyle w:val="VerbatimChar"/>
        </w:rPr>
        <w:t xml:space="preserve">medium_term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Source text quote</w:t>
      </w:r>
      <w:r>
        <w:t xml:space="preserve">: model musí vrátit přímou citaci z transkriptu jako důkaz — transparence + auditabilita</w:t>
      </w:r>
    </w:p>
    <w:bookmarkEnd w:id="21"/>
    <w:bookmarkStart w:id="22" w:name="omezení-promptu"/>
    <w:p>
      <w:pPr>
        <w:pStyle w:val="Heading3"/>
      </w:pPr>
      <w:r>
        <w:t xml:space="preserve">3.4 Omezení promptu</w:t>
      </w:r>
    </w:p>
    <w:p>
      <w:pPr>
        <w:pStyle w:val="FirstParagraph"/>
      </w:pPr>
      <w:r>
        <w:t xml:space="preserve">Při reálném provozu se ukazuje, že na 24/7 streamu (Yahoo Finance Live) model produkuje</w:t>
      </w:r>
      <w:r>
        <w:t xml:space="preserve"> </w:t>
      </w:r>
      <w:r>
        <w:rPr>
          <w:b/>
          <w:bCs/>
        </w:rPr>
        <w:t xml:space="preserve">přebytek neutrálních signálů</w:t>
      </w:r>
      <w:r>
        <w:t xml:space="preserve"> </w:t>
      </w:r>
      <w:r>
        <w:t xml:space="preserve">(28 z 38 signálů v 10-min segmentu). Krátkodobý fix v promptu (</w:t>
      </w:r>
      <w:r>
        <w:rPr>
          <w:i/>
          <w:iCs/>
        </w:rPr>
        <w:t xml:space="preserve">“emit neutral pouze pokud confidence ≥ 0.80”</w:t>
      </w:r>
      <w:r>
        <w:t xml:space="preserve">) pomáhá, ale skutečné řešení je</w:t>
      </w:r>
      <w:r>
        <w:t xml:space="preserve"> </w:t>
      </w:r>
      <w:r>
        <w:rPr>
          <w:b/>
          <w:bCs/>
        </w:rPr>
        <w:t xml:space="preserve">noise gate</w:t>
      </w:r>
      <w:r>
        <w:t xml:space="preserve"> </w:t>
      </w:r>
      <w:r>
        <w:t xml:space="preserve">před LLM voláním — viz sekce 9.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nákladová-analýza"/>
    <w:p>
      <w:pPr>
        <w:pStyle w:val="Heading2"/>
      </w:pPr>
      <w:r>
        <w:t xml:space="preserve">4. Nákladová analýza</w:t>
      </w:r>
    </w:p>
    <w:p>
      <w:pPr>
        <w:pStyle w:val="FirstParagraph"/>
      </w:pPr>
      <w:r>
        <w:rPr>
          <w:b/>
          <w:bCs/>
        </w:rPr>
        <w:t xml:space="preserve">Měření na reálném streamu</w:t>
      </w:r>
      <w:r>
        <w:t xml:space="preserve"> </w:t>
      </w:r>
      <w:r>
        <w:t xml:space="preserve">(Yahoo Finance Live, 10 min aktivní conversation, Whisper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+ gpt-4o-mini):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Komponenta</w:t>
            </w:r>
          </w:p>
        </w:tc>
        <w:tc>
          <w:tcPr/>
          <w:p>
            <w:pPr>
              <w:pStyle w:val="Compact"/>
            </w:pPr>
            <w:r>
              <w:t xml:space="preserve">Náklad / 10 min</w:t>
            </w:r>
          </w:p>
        </w:tc>
        <w:tc>
          <w:tcPr/>
          <w:p>
            <w:pPr>
              <w:pStyle w:val="Compact"/>
            </w:pPr>
            <w:r>
              <w:t xml:space="preserve">Náklad / 1 h</w:t>
            </w:r>
          </w:p>
        </w:tc>
        <w:tc>
          <w:tcPr/>
          <w:p>
            <w:pPr>
              <w:pStyle w:val="Compact"/>
            </w:pPr>
            <w:r>
              <w:t xml:space="preserve">Náklad / 24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 (lokálně, CPU)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gpt-4o-mini — extraction</w:t>
            </w:r>
          </w:p>
        </w:tc>
        <w:tc>
          <w:tcPr/>
          <w:p>
            <w:pPr>
              <w:pStyle w:val="Compact"/>
            </w:pPr>
            <w:r>
              <w:t xml:space="preserve">$0.021</w:t>
            </w:r>
          </w:p>
        </w:tc>
        <w:tc>
          <w:tcPr/>
          <w:p>
            <w:pPr>
              <w:pStyle w:val="Compact"/>
            </w:pPr>
            <w:r>
              <w:t xml:space="preserve">$0.126</w:t>
            </w:r>
          </w:p>
        </w:tc>
        <w:tc>
          <w:tcPr/>
          <w:p>
            <w:pPr>
              <w:pStyle w:val="Compact"/>
            </w:pPr>
            <w:r>
              <w:t xml:space="preserve">$3.02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gpt-4o-mini — scoring</w:t>
            </w:r>
          </w:p>
        </w:tc>
        <w:tc>
          <w:tcPr/>
          <w:p>
            <w:pPr>
              <w:pStyle w:val="Compact"/>
            </w:pPr>
            <w:r>
              <w:t xml:space="preserve">$0.023</w:t>
            </w:r>
          </w:p>
        </w:tc>
        <w:tc>
          <w:tcPr/>
          <w:p>
            <w:pPr>
              <w:pStyle w:val="Compact"/>
            </w:pPr>
            <w:r>
              <w:t xml:space="preserve">$0.138</w:t>
            </w:r>
          </w:p>
        </w:tc>
        <w:tc>
          <w:tcPr/>
          <w:p>
            <w:pPr>
              <w:pStyle w:val="Compact"/>
            </w:pPr>
            <w:r>
              <w:t xml:space="preserve">$3.31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Celkem OpenAI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$0.0445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Yahoo Finance (RAG)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Haiku 4.5 celkem</w:t>
            </w:r>
          </w:p>
        </w:tc>
        <w:tc>
          <w:tcPr/>
          <w:p>
            <w:pPr>
              <w:pStyle w:val="Compact"/>
            </w:pPr>
            <w:r>
              <w:t xml:space="preserve">~$0.09</w:t>
            </w:r>
          </w:p>
        </w:tc>
        <w:tc>
          <w:tcPr/>
          <w:p>
            <w:pPr>
              <w:pStyle w:val="Compact"/>
            </w:pPr>
            <w:r>
              <w:t xml:space="preserve">~$0.54</w:t>
            </w:r>
          </w:p>
        </w:tc>
        <w:tc>
          <w:tcPr/>
          <w:p>
            <w:pPr>
              <w:pStyle w:val="Compact"/>
            </w:pPr>
            <w:r>
              <w:t xml:space="preserve">~$12.96</w:t>
            </w:r>
          </w:p>
        </w:tc>
      </w:tr>
    </w:tbl>
    <w:p>
      <w:pPr>
        <w:pStyle w:val="BodyText"/>
      </w:pPr>
      <w:r>
        <w:rPr>
          <w:b/>
          <w:bCs/>
        </w:rPr>
        <w:t xml:space="preserve">Rozpočet $10</w:t>
      </w:r>
      <w:r>
        <w:t xml:space="preserve"> </w:t>
      </w:r>
      <w:r>
        <w:t xml:space="preserve">(limit zadání):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OpenAI gpt-4o-mini</w:t>
      </w:r>
      <w:r>
        <w:t xml:space="preserve">: ~37 h aktivního streamingu (cca 1.5 dne 24/7)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: ~18 h aktivního streamingu</w:t>
      </w:r>
    </w:p>
    <w:p>
      <w:pPr>
        <w:pStyle w:val="BodyText"/>
      </w:pPr>
      <w:r>
        <w:t xml:space="preserve">S</w:t>
      </w:r>
      <w:r>
        <w:t xml:space="preserve"> </w:t>
      </w:r>
      <w:r>
        <w:rPr>
          <w:b/>
          <w:bCs/>
        </w:rPr>
        <w:t xml:space="preserve">noise gate</w:t>
      </w:r>
      <w:r>
        <w:t xml:space="preserve"> </w:t>
      </w:r>
      <w:r>
        <w:t xml:space="preserve">(přeskakování chunků bez komoditních keywordů, viz sekce 9) lze API volání snížit o 60-70 %, tj. stejný rozpočet pokryje 50-60 h Claude, nebo 100+ h OpenAI.</w:t>
      </w:r>
    </w:p>
    <w:p>
      <w:pPr>
        <w:pStyle w:val="BodyText"/>
      </w:pPr>
      <w:r>
        <w:t xml:space="preserve">Při</w:t>
      </w:r>
      <w:r>
        <w:t xml:space="preserve"> </w:t>
      </w:r>
      <w:r>
        <w:rPr>
          <w:b/>
          <w:bCs/>
        </w:rPr>
        <w:t xml:space="preserve">30 min demo</w:t>
      </w:r>
      <w:r>
        <w:t xml:space="preserve"> </w:t>
      </w:r>
      <w:r>
        <w:t xml:space="preserve">na recruitera: ~$0.15 Claude / ~$0.08 OpenAI — zcela zanedbatelné.</w:t>
      </w:r>
    </w:p>
    <w:p>
      <w:r>
        <w:pict>
          <v:rect style="width:0;height:1.5pt" o:hralign="center" o:hrstd="t" o:hr="t"/>
        </w:pict>
      </w:r>
    </w:p>
    <w:bookmarkEnd w:id="24"/>
    <w:bookmarkStart w:id="29" w:name="Xea78c7c1c1474f611b5130c920b5b1a8f629a81"/>
    <w:p>
      <w:pPr>
        <w:pStyle w:val="Heading2"/>
      </w:pPr>
      <w:r>
        <w:t xml:space="preserve">5. Provozní závislosti (co je potřeba od zákazníka)</w:t>
      </w:r>
    </w:p>
    <w:p>
      <w:pPr>
        <w:pStyle w:val="FirstParagraph"/>
      </w:pPr>
      <w:r>
        <w:t xml:space="preserve">Pipeline je</w:t>
      </w:r>
      <w:r>
        <w:t xml:space="preserve"> </w:t>
      </w:r>
      <w:r>
        <w:rPr>
          <w:b/>
          <w:bCs/>
        </w:rPr>
        <w:t xml:space="preserve">funkčně hotová, ale její reálná hodnota závisí na vstupech, které musí dodat zákazník před nasazením</w:t>
      </w:r>
      <w:r>
        <w:t xml:space="preserve">:</w:t>
      </w:r>
    </w:p>
    <w:bookmarkStart w:id="25" w:name="seznam-live-streamů-k-monitoringu"/>
    <w:p>
      <w:pPr>
        <w:pStyle w:val="Heading3"/>
      </w:pPr>
      <w:r>
        <w:t xml:space="preserve">5.1 Seznam live streamů k monitoringu</w:t>
      </w:r>
    </w:p>
    <w:p>
      <w:pPr>
        <w:pStyle w:val="FirstParagraph"/>
      </w:pPr>
      <w:r>
        <w:t xml:space="preserve">Kurátor musí nominovat</w:t>
      </w:r>
      <w:r>
        <w:t xml:space="preserve"> </w:t>
      </w:r>
      <w:r>
        <w:rPr>
          <w:b/>
          <w:bCs/>
        </w:rPr>
        <w:t xml:space="preserve">5-15 zdrojů</w:t>
      </w:r>
      <w:r>
        <w:t xml:space="preserve">, které jsou pro jeho obchodní rozhodování relevantní. Například:</w:t>
      </w:r>
      <w:r>
        <w:t xml:space="preserve"> </w:t>
      </w:r>
      <w:r>
        <w:t xml:space="preserve">- Bloomberg TV (obecný financial context)</w:t>
      </w:r>
      <w:r>
        <w:t xml:space="preserve"> </w:t>
      </w:r>
      <w:r>
        <w:t xml:space="preserve">- CNBC / Yahoo Finance (US equities + commodity angle)</w:t>
      </w:r>
      <w:r>
        <w:t xml:space="preserve"> </w:t>
      </w:r>
      <w:r>
        <w:t xml:space="preserve">- OPEC+ tiskové brifingy (přímé zdrojové oznámení)</w:t>
      </w:r>
      <w:r>
        <w:t xml:space="preserve"> </w:t>
      </w:r>
      <w:r>
        <w:t xml:space="preserve">- Federal Reserve press conferences (monetary signals)</w:t>
      </w:r>
      <w:r>
        <w:t xml:space="preserve"> </w:t>
      </w:r>
      <w:r>
        <w:t xml:space="preserve">- Specializované kanály (Kitco pro kovy, OilPrice, Bloomberg Commodities Edge)</w:t>
      </w:r>
    </w:p>
    <w:p>
      <w:pPr>
        <w:pStyle w:val="BodyText"/>
      </w:pPr>
      <w:r>
        <w:t xml:space="preserve">Z jejich charakteru (jazyk, rychlost řeči, poměr komoditního obsahu vs. noise, přítomnost reklam, živost vs. VOD) plyne kalibrace: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chunk_duration</w:t>
      </w:r>
      <w:r>
        <w:t xml:space="preserve">: krátké komentáře → 5 s, strukturované briefingy → 15 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Whisper model</w:t>
      </w:r>
      <w:r>
        <w:t xml:space="preserve">: rychlá řeč + akcent →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, clear narration →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Prompt templates</w:t>
      </w:r>
      <w:r>
        <w:t xml:space="preserve">: finanční žargon vs. geopolitický kontext vyžadují různá few-shot</w:t>
      </w:r>
    </w:p>
    <w:bookmarkEnd w:id="25"/>
    <w:bookmarkStart w:id="26" w:name="preferovaný-llm-provider-api-klíč"/>
    <w:p>
      <w:pPr>
        <w:pStyle w:val="Heading3"/>
      </w:pPr>
      <w:r>
        <w:t xml:space="preserve">5.2 Preferovaný LLM provider + API klíč</w:t>
      </w:r>
    </w:p>
    <w:p>
      <w:pPr>
        <w:pStyle w:val="FirstParagraph"/>
      </w:pPr>
      <w:r>
        <w:t xml:space="preserve">Zákazník může mít vlastní enterprise kontrakt s OpenAI, Anthropic, Azure OpenAI nebo Google Vertex AI. Dashboard aktuálně podporuje</w:t>
      </w:r>
      <w:r>
        <w:t xml:space="preserve"> </w:t>
      </w:r>
      <w:r>
        <w:rPr>
          <w:b/>
          <w:bCs/>
        </w:rPr>
        <w:t xml:space="preserve">Anthropic a OpenAI</w:t>
      </w:r>
      <w:r>
        <w:t xml:space="preserve">; pokud zákazník používá jiný provider (Groq, Mistral, Gemini, lokální LLaMA přes vLLM, Azure OpenAI, Amazon Bedrock), integrace znamená:</w:t>
      </w:r>
      <w:r>
        <w:t xml:space="preserve"> </w:t>
      </w:r>
      <w:r>
        <w:t xml:space="preserve">1. Přidat branch do</w:t>
      </w:r>
      <w:r>
        <w:t xml:space="preserve"> </w:t>
      </w:r>
      <w:r>
        <w:rPr>
          <w:rStyle w:val="VerbatimChar"/>
        </w:rPr>
        <w:t xml:space="preserve">src/analysis/llm.py::complete()</w:t>
      </w:r>
      <w:r>
        <w:t xml:space="preserve"> </w:t>
      </w:r>
      <w:r>
        <w:t xml:space="preserve">helperu (~30 řádků Python kódu)</w:t>
      </w:r>
      <w:r>
        <w:t xml:space="preserve"> </w:t>
      </w:r>
      <w:r>
        <w:t xml:space="preserve">2. Rozšířit provider-selector v Settings UI (~15 řádků JS)</w:t>
      </w:r>
      <w:r>
        <w:t xml:space="preserve"> </w:t>
      </w:r>
      <w:r>
        <w:t xml:space="preserve">3. Přidat defaultní model do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 </w:t>
      </w:r>
      <w:r>
        <w:t xml:space="preserve">4. Update testů</w:t>
      </w:r>
    </w:p>
    <w:p>
      <w:pPr>
        <w:pStyle w:val="BodyText"/>
      </w:pPr>
      <w:r>
        <w:t xml:space="preserve">Celkem ~1 hod práce na nového provideru.</w:t>
      </w:r>
      <w:r>
        <w:t xml:space="preserve"> </w:t>
      </w:r>
      <w:r>
        <w:rPr>
          <w:b/>
          <w:bCs/>
        </w:rPr>
        <w:t xml:space="preserve">Dodání API klíče</w:t>
      </w:r>
      <w:r>
        <w:t xml:space="preserve"> </w:t>
      </w:r>
      <w:r>
        <w:t xml:space="preserve">probíhá přes dashboard Settings view (klíč se uloží do localStorage prohlížeče + pushne na backend přes</w:t>
      </w:r>
      <w:r>
        <w:t xml:space="preserve"> </w:t>
      </w:r>
      <w:r>
        <w:rPr>
          <w:rStyle w:val="VerbatimChar"/>
        </w:rPr>
        <w:t xml:space="preserve">POST /api/settings/api-key</w:t>
      </w:r>
      <w:r>
        <w:t xml:space="preserve">) nebo přes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soubor pro headless deployment.</w:t>
      </w:r>
    </w:p>
    <w:bookmarkEnd w:id="26"/>
    <w:bookmarkStart w:id="27" w:name="seznam-sledovaných-komodit"/>
    <w:p>
      <w:pPr>
        <w:pStyle w:val="Heading3"/>
      </w:pPr>
      <w:r>
        <w:t xml:space="preserve">5.3 Seznam sledovaných komodit</w:t>
      </w:r>
    </w:p>
    <w:p>
      <w:pPr>
        <w:pStyle w:val="FirstParagraph"/>
      </w:pPr>
      <w:r>
        <w:t xml:space="preserve">Výchozí registrace pokrývá 8 komodit z core zadání (WTI, Brent, Natural Gas, Gold, Silver, Wheat, Corn, Copper). Pokud zákazník sleduje například: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Soft commodities</w:t>
      </w:r>
      <w:r>
        <w:t xml:space="preserve">: coffee, cocoa, sugar, cotton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Additional metals</w:t>
      </w:r>
      <w:r>
        <w:t xml:space="preserve">: platinum, palladium, nickel, zinc, aluminum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Livestock</w:t>
      </w:r>
      <w:r>
        <w:t xml:space="preserve">: live cattle, lean hogs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Energy exotics</w:t>
      </w:r>
      <w:r>
        <w:t xml:space="preserve">: uranium, carbon credits</w:t>
      </w:r>
    </w:p>
    <w:p>
      <w:pPr>
        <w:pStyle w:val="BodyText"/>
      </w:pPr>
      <w:r>
        <w:t xml:space="preserve">… přidá je přes</w:t>
      </w:r>
      <w:r>
        <w:t xml:space="preserve"> </w:t>
      </w:r>
      <w:r>
        <w:rPr>
          <w:rStyle w:val="VerbatimChar"/>
        </w:rPr>
        <w:t xml:space="preserve">POST /api/commodities</w:t>
      </w:r>
      <w:r>
        <w:t xml:space="preserve"> </w:t>
      </w:r>
      <w:r>
        <w:t xml:space="preserve">endpoint nebo UI v Commodities view — runtime registry, žádný code change ani restart. Každá komodita má</w:t>
      </w:r>
      <w:r>
        <w:t xml:space="preserve"> </w:t>
      </w:r>
      <w:r>
        <w:rPr>
          <w:rStyle w:val="VerbatimChar"/>
        </w:rPr>
        <w:t xml:space="preserve">yahoo_ticker</w:t>
      </w:r>
      <w:r>
        <w:t xml:space="preserve"> </w:t>
      </w:r>
      <w:r>
        <w:t xml:space="preserve">field pro RAG + backtest.</w:t>
      </w:r>
    </w:p>
    <w:bookmarkEnd w:id="27"/>
    <w:bookmarkStart w:id="28" w:name="slack-teams-webhook-volitelné"/>
    <w:p>
      <w:pPr>
        <w:pStyle w:val="Heading3"/>
      </w:pPr>
      <w:r>
        <w:t xml:space="preserve">5.4 Slack / Teams webhook (volitelné)</w:t>
      </w:r>
    </w:p>
    <w:p>
      <w:pPr>
        <w:pStyle w:val="FirstParagraph"/>
      </w:pPr>
      <w:r>
        <w:t xml:space="preserve">Pro push notifikace signálů s</w:t>
      </w:r>
      <w:r>
        <w:t xml:space="preserve"> </w:t>
      </w:r>
      <w:r>
        <w:rPr>
          <w:rStyle w:val="VerbatimChar"/>
        </w:rPr>
        <w:t xml:space="preserve">confidence &gt; 0.8</w:t>
      </w:r>
      <w:r>
        <w:t xml:space="preserve">. Nakonfigurováno přes</w:t>
      </w:r>
      <w:r>
        <w:t xml:space="preserve"> </w:t>
      </w:r>
      <w:r>
        <w:rPr>
          <w:rStyle w:val="VerbatimChar"/>
        </w:rPr>
        <w:t xml:space="preserve">SLACK_WEBHOOK_URL</w:t>
      </w:r>
      <w:r>
        <w:t xml:space="preserve"> </w:t>
      </w:r>
      <w:r>
        <w:t xml:space="preserve">v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 Teams / Discord se adaptuje webhook URL (žádné další závislosti).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spolehlivost-a-failure-modes"/>
    <w:p>
      <w:pPr>
        <w:pStyle w:val="Heading2"/>
      </w:pPr>
      <w:r>
        <w:t xml:space="preserve">6. Spolehlivost a failure modes</w:t>
      </w:r>
    </w:p>
    <w:bookmarkStart w:id="30" w:name="stream-disconnect"/>
    <w:p>
      <w:pPr>
        <w:pStyle w:val="Heading3"/>
      </w:pPr>
      <w:r>
        <w:t xml:space="preserve">6.1 Stream disconnect</w:t>
      </w:r>
    </w:p>
    <w:p>
      <w:pPr>
        <w:pStyle w:val="FirstParagraph"/>
      </w:pPr>
      <w:r>
        <w:t xml:space="preserve">Exponential retry s max 360 pokusy × 5 s backoff =</w:t>
      </w:r>
      <w:r>
        <w:t xml:space="preserve"> </w:t>
      </w:r>
      <w:r>
        <w:rPr>
          <w:b/>
          <w:bCs/>
        </w:rPr>
        <w:t xml:space="preserve">30 min continuous recovery</w:t>
      </w:r>
      <w:r>
        <w:t xml:space="preserve">. Splňuje zadání</w:t>
      </w:r>
      <w:r>
        <w:t xml:space="preserve"> </w:t>
      </w:r>
      <w:r>
        <w:rPr>
          <w:i/>
          <w:iCs/>
        </w:rPr>
        <w:t xml:space="preserve">“modul musí fungovat bez výpadku minimálně 30 minut”</w:t>
      </w:r>
      <w:r>
        <w:t xml:space="preserve">. Retry resetuje interní state (queues, chunk counter) ale zachovává accumulated metrics.</w:t>
      </w:r>
    </w:p>
    <w:bookmarkEnd w:id="30"/>
    <w:bookmarkStart w:id="31" w:name="llm-api-outage"/>
    <w:p>
      <w:pPr>
        <w:pStyle w:val="Heading3"/>
      </w:pPr>
      <w:r>
        <w:t xml:space="preserve">6.2 LLM API outage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 limit / transient error</w:t>
      </w:r>
      <w:r>
        <w:t xml:space="preserve">: chunk se loguje jako</w:t>
      </w:r>
      <w:r>
        <w:t xml:space="preserve"> </w:t>
      </w:r>
      <w:r>
        <w:rPr>
          <w:rStyle w:val="VerbatimChar"/>
        </w:rPr>
        <w:t xml:space="preserve">llm_error</w:t>
      </w:r>
      <w:r>
        <w:t xml:space="preserve"> </w:t>
      </w:r>
      <w:r>
        <w:t xml:space="preserve">v signal log, pipeline pokračuje (žádné zpětné rušení transkripce).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Invalid API key</w:t>
      </w:r>
      <w:r>
        <w:t xml:space="preserve">: při dalším chunku se log emituje, analysis layer se deaktivuje. Transkripce pokračuje (user vidí text, ne signály). User může vložit nový klíč přes UI — pipeline ho pickne při dalším chunku.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Persistent outage</w:t>
      </w:r>
      <w:r>
        <w:t xml:space="preserve"> </w:t>
      </w:r>
      <w:r>
        <w:t xml:space="preserve">(&gt;5 min): chybělo by implementovat circuit breaker (aktuálně TODO) — po N po sobě failujících voláních dočasně pauznout extraction/scoring vrstvy, broadcast jen transkripty.</w:t>
      </w:r>
    </w:p>
    <w:bookmarkEnd w:id="31"/>
    <w:bookmarkStart w:id="32" w:name="whisper-crash-oom"/>
    <w:p>
      <w:pPr>
        <w:pStyle w:val="Heading3"/>
      </w:pPr>
      <w:r>
        <w:t xml:space="preserve">6.3 Whisper crash / OOM</w:t>
      </w:r>
    </w:p>
    <w:p>
      <w:pPr>
        <w:pStyle w:val="FirstParagraph"/>
      </w:pPr>
      <w:r>
        <w:t xml:space="preserve">Na CPU</w:t>
      </w:r>
      <w:r>
        <w:t xml:space="preserve"> </w:t>
      </w:r>
      <w:r>
        <w:rPr>
          <w:rStyle w:val="VerbatimChar"/>
        </w:rPr>
        <w:t xml:space="preserve">small</w:t>
      </w:r>
      <w:r>
        <w:t xml:space="preserve"> </w:t>
      </w:r>
      <w:r>
        <w:t xml:space="preserve">modelu je risk minimální (300 MB model, 200 MB working set). Na GPU s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by CUDA OOM byl potenciální problém — řešení: batch chunks pokud přichází rychleji než se zpracovává, fallback na CPU při opakovaném GPU selhání. Aktuálně neimplementováno.</w:t>
      </w:r>
    </w:p>
    <w:bookmarkEnd w:id="32"/>
    <w:bookmarkStart w:id="33" w:name="disk-full-signal-log"/>
    <w:p>
      <w:pPr>
        <w:pStyle w:val="Heading3"/>
      </w:pPr>
      <w:r>
        <w:t xml:space="preserve">6.4 Disk full (signal log)</w:t>
      </w:r>
    </w:p>
    <w:p>
      <w:pPr>
        <w:pStyle w:val="FirstParagraph"/>
      </w:pPr>
      <w:r>
        <w:t xml:space="preserve">Append-only JSONL roste lineárně (~500 B / signál). Při typických 10-20 signálech / hod = 4-8 KB / hod = 100 KB / den = 36 MB / rok. Rotace není implementována — pro produkční nasazení by se přidal</w:t>
      </w:r>
      <w:r>
        <w:t xml:space="preserve"> </w:t>
      </w:r>
      <w:r>
        <w:rPr>
          <w:rStyle w:val="VerbatimChar"/>
        </w:rPr>
        <w:t xml:space="preserve">logrotate</w:t>
      </w:r>
      <w:r>
        <w:t xml:space="preserve"> </w:t>
      </w:r>
      <w:r>
        <w:t xml:space="preserve">nebo migrate do TimescaleDB / ClickHouse.</w:t>
      </w:r>
    </w:p>
    <w:bookmarkEnd w:id="33"/>
    <w:bookmarkStart w:id="34" w:name="dashboard-crash"/>
    <w:p>
      <w:pPr>
        <w:pStyle w:val="Heading3"/>
      </w:pPr>
      <w:r>
        <w:t xml:space="preserve">6.5 Dashboard crash</w:t>
      </w:r>
    </w:p>
    <w:p>
      <w:pPr>
        <w:pStyle w:val="FirstParagraph"/>
      </w:pPr>
      <w:r>
        <w:t xml:space="preserve">Pipeline a SSE broadcaster jsou oddělené procesy (ne zcela — v našem monolite jsou stejný proces, ale různé async tasks). Pokud se SSE klient odpojí, broadcaster ho po 30 s timeout zahodí a pokračuje dál. Pokud spadne celý dashboard process, restart je rychlý (Whisper znovu loadne ~2 s, pipeline start &lt; 1 s).</w:t>
      </w:r>
    </w:p>
    <w:bookmarkEnd w:id="34"/>
    <w:bookmarkStart w:id="35" w:name="graceful-shutdown"/>
    <w:p>
      <w:pPr>
        <w:pStyle w:val="Heading3"/>
      </w:pPr>
      <w:r>
        <w:t xml:space="preserve">6.6 Graceful shutdown</w:t>
      </w:r>
    </w:p>
    <w:p>
      <w:pPr>
        <w:pStyle w:val="FirstParagraph"/>
      </w:pPr>
      <w:r>
        <w:t xml:space="preserve">Aktuálně Ctrl+C generuje</w:t>
      </w:r>
      <w:r>
        <w:t xml:space="preserve"> </w:t>
      </w:r>
      <w:r>
        <w:rPr>
          <w:rStyle w:val="VerbatimChar"/>
        </w:rPr>
        <w:t xml:space="preserve">CancelledError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bloky uklidí subprocesses, temp dirs. Pro produkční restart (Kubernetes rolling update) by se přidal SIGTERM handler s drain mode — dokončit in-flight chunks, poslat EOF markers do queues, wait max 30 s, pak force kill.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testování-a-quality-assurance"/>
    <w:p>
      <w:pPr>
        <w:pStyle w:val="Heading2"/>
      </w:pPr>
      <w:r>
        <w:t xml:space="preserve">7. Testování a quality assurance</w:t>
      </w:r>
    </w:p>
    <w:bookmarkStart w:id="37" w:name="pokrytí"/>
    <w:p>
      <w:pPr>
        <w:pStyle w:val="Heading3"/>
      </w:pPr>
      <w:r>
        <w:t xml:space="preserve">7.1 Pokrytí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96 unit testů</w:t>
      </w:r>
      <w:r>
        <w:t xml:space="preserve"> </w:t>
      </w:r>
      <w:r>
        <w:t xml:space="preserve">(</w:t>
      </w:r>
      <w:r>
        <w:rPr>
          <w:rStyle w:val="VerbatimChar"/>
        </w:rPr>
        <w:t xml:space="preserve">pytest tests/</w:t>
      </w:r>
      <w:r>
        <w:t xml:space="preserve">) — pokrývají extractor, scorer, entity registry, splits, baselines, calibration, statistics, PnL, horizon analysis, LLM helper (Anthropic + OpenAI), delayed backtest runner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Ruff lint strict</w:t>
      </w:r>
      <w:r>
        <w:t xml:space="preserve"> </w:t>
      </w:r>
      <w:r>
        <w:t xml:space="preserve">(</w:t>
      </w:r>
      <w:r>
        <w:rPr>
          <w:rStyle w:val="VerbatimChar"/>
        </w:rPr>
        <w:t xml:space="preserve">ruff check src/ tests/ evaluation/</w:t>
      </w:r>
      <w:r>
        <w:t xml:space="preserve">) — 0 errors, selected rule set E, F, I, N, W, UP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Mypy strict</w:t>
      </w:r>
      <w:r>
        <w:t xml:space="preserve"> </w:t>
      </w:r>
      <w:r>
        <w:t xml:space="preserve">(</w:t>
      </w:r>
      <w:r>
        <w:rPr>
          <w:rStyle w:val="VerbatimChar"/>
        </w:rPr>
        <w:t xml:space="preserve">mypy --strict</w:t>
      </w:r>
      <w:r>
        <w:t xml:space="preserve">) — 0 errors, type hinty všude</w:t>
      </w:r>
    </w:p>
    <w:bookmarkEnd w:id="37"/>
    <w:bookmarkStart w:id="38" w:name="co-netestujeme"/>
    <w:p>
      <w:pPr>
        <w:pStyle w:val="Heading3"/>
      </w:pPr>
      <w:r>
        <w:t xml:space="preserve">7.2 Co netestujeme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End-to-end live stream run</w:t>
      </w:r>
      <w:r>
        <w:t xml:space="preserve"> </w:t>
      </w:r>
      <w:r>
        <w:t xml:space="preserve">— obtížně automatizovatelné (vyžaduje online YouTube stream, který se nezmění). Manuálně testováno s Yahoo Finance Live, OPEC záznamy, Bloomberg marathon.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LLM provider switching pod zátěží</w:t>
      </w:r>
      <w:r>
        <w:t xml:space="preserve"> </w:t>
      </w:r>
      <w:r>
        <w:t xml:space="preserve">— testováno ručně, nikoli load-test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Multi-tenant dashboard</w:t>
      </w:r>
      <w:r>
        <w:t xml:space="preserve"> </w:t>
      </w:r>
      <w:r>
        <w:t xml:space="preserve">— aktuálně single-user, multi-SSE, ale žádné per-user filtrování</w:t>
      </w:r>
    </w:p>
    <w:bookmarkEnd w:id="38"/>
    <w:bookmarkStart w:id="39" w:name="ci-ready"/>
    <w:p>
      <w:pPr>
        <w:pStyle w:val="Heading3"/>
      </w:pPr>
      <w:r>
        <w:t xml:space="preserve">7.3 CI-ready</w:t>
      </w:r>
    </w:p>
    <w:p>
      <w:pPr>
        <w:pStyle w:val="FirstParagraph"/>
      </w:pPr>
      <w:r>
        <w:rPr>
          <w:rStyle w:val="VerbatimChar"/>
        </w:rPr>
        <w:t xml:space="preserve">pyproject.toml</w:t>
      </w:r>
      <w:r>
        <w:t xml:space="preserve"> </w:t>
      </w:r>
      <w:r>
        <w:t xml:space="preserve">má</w:t>
      </w:r>
      <w:r>
        <w:t xml:space="preserve"> </w:t>
      </w:r>
      <w:r>
        <w:rPr>
          <w:rStyle w:val="VerbatimChar"/>
        </w:rPr>
        <w:t xml:space="preserve">[project.optional-dependencies] dev</w:t>
      </w:r>
      <w:r>
        <w:t xml:space="preserve"> </w:t>
      </w:r>
      <w:r>
        <w:t xml:space="preserve">s pytest, pytest-asyncio, pytest-cov, ruff, mypy. Lze snadno zapnout GitHub Actions workflow:</w:t>
      </w:r>
      <w:r>
        <w:t xml:space="preserve"> </w:t>
      </w:r>
      <w:r>
        <w:rPr>
          <w:rStyle w:val="VerbatimChar"/>
        </w:rPr>
        <w:t xml:space="preserve">ruff check &amp;&amp; mypy --strict &amp;&amp; pytest --cov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evaluace-co-se-dá-a-nedá-měřit"/>
    <w:p>
      <w:pPr>
        <w:pStyle w:val="Heading2"/>
      </w:pPr>
      <w:r>
        <w:t xml:space="preserve">8. Evaluace — co se dá a nedá měřit</w:t>
      </w:r>
    </w:p>
    <w:bookmarkStart w:id="41" w:name="co-funguje"/>
    <w:p>
      <w:pPr>
        <w:pStyle w:val="Heading3"/>
      </w:pPr>
      <w:r>
        <w:t xml:space="preserve">8.1 Co funguje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Clean-signal benchmark</w:t>
      </w:r>
      <w:r>
        <w:t xml:space="preserve"> </w:t>
      </w:r>
      <w:r>
        <w:t xml:space="preserve">(12 kurátorovaných úryvků s ground truth,</w:t>
      </w:r>
      <w:r>
        <w:t xml:space="preserve"> </w:t>
      </w:r>
      <w:r>
        <w:rPr>
          <w:rStyle w:val="VerbatimChar"/>
        </w:rPr>
        <w:t xml:space="preserve">evaluation/test_set.json</w:t>
      </w:r>
      <w:r>
        <w:t xml:space="preserve">):</w:t>
      </w:r>
      <w:r>
        <w:t xml:space="preserve"> </w:t>
      </w:r>
      <w:r>
        <w:rPr>
          <w:b/>
          <w:bCs/>
        </w:rPr>
        <w:t xml:space="preserve">100 % direction accuracy</w:t>
      </w:r>
      <w:r>
        <w:t xml:space="preserve">. Cherry-picked úryvky s jasným signálem — dobré pro sanity check, nereprezentativní pro reálnou kvalitu.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Retrospective backtest na 387 historických událostech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evaluation/historical_events.json</w:t>
      </w:r>
      <w:r>
        <w:t xml:space="preserve">, 2018-2024, walk-forward split train/cal/test) — baseliny:</w:t>
      </w:r>
    </w:p>
    <w:p>
      <w:pPr>
        <w:pStyle w:val="Compact"/>
        <w:numPr>
          <w:ilvl w:val="1"/>
          <w:numId w:val="1005"/>
        </w:numPr>
      </w:pPr>
      <w:r>
        <w:t xml:space="preserve">Random: 28.8 % [22.5 %, 35.1 %]</w:t>
      </w:r>
    </w:p>
    <w:p>
      <w:pPr>
        <w:pStyle w:val="Compact"/>
        <w:numPr>
          <w:ilvl w:val="1"/>
          <w:numId w:val="1005"/>
        </w:numPr>
      </w:pPr>
      <w:r>
        <w:t xml:space="preserve">Always-bullish: 47.5 % [39.6 %, 55.4 %]</w:t>
      </w:r>
    </w:p>
    <w:p>
      <w:pPr>
        <w:pStyle w:val="Compact"/>
        <w:numPr>
          <w:ilvl w:val="1"/>
          <w:numId w:val="1005"/>
        </w:numPr>
      </w:pPr>
      <w:r>
        <w:t xml:space="preserve">Keyword sentiment: 25.9 % [18.7 %, 34.5 %]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(bootstrap 95% CI na test splitu)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Horizon analysis</w:t>
      </w:r>
      <w:r>
        <w:t xml:space="preserve"> </w:t>
      </w:r>
      <w:r>
        <w:t xml:space="preserve">— P(správně na d7 | správně na d1) ≈ 33 % → signál má</w:t>
      </w:r>
      <w:r>
        <w:t xml:space="preserve"> </w:t>
      </w:r>
      <w:r>
        <w:rPr>
          <w:b/>
          <w:bCs/>
        </w:rPr>
        <w:t xml:space="preserve">half-life cca 3 dny</w:t>
      </w:r>
      <w:r>
        <w:t xml:space="preserve">. Per-event-type adaptive horizon dává</w:t>
      </w:r>
      <w:r>
        <w:t xml:space="preserve"> </w:t>
      </w:r>
      <w:r>
        <w:rPr>
          <w:b/>
          <w:bCs/>
        </w:rPr>
        <w:t xml:space="preserve">+6.5 %</w:t>
      </w:r>
      <w:r>
        <w:t xml:space="preserve"> </w:t>
      </w:r>
      <w:r>
        <w:t xml:space="preserve">uplift nad fixed-d7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MFE/MAE ratio</w:t>
      </w:r>
      <w:r>
        <w:t xml:space="preserve"> </w:t>
      </w:r>
      <w:r>
        <w:t xml:space="preserve">1.55 — asymetrická výplata (v průměru +5 % upside vs. -3 % downside během držení).</w:t>
      </w:r>
    </w:p>
    <w:bookmarkEnd w:id="41"/>
    <w:bookmarkStart w:id="42" w:name="co-je-fundamentálně-omezené"/>
    <w:p>
      <w:pPr>
        <w:pStyle w:val="Heading3"/>
      </w:pPr>
      <w:r>
        <w:t xml:space="preserve">8.2 Co je fundamentálně omezené</w:t>
      </w:r>
    </w:p>
    <w:p>
      <w:pPr>
        <w:pStyle w:val="FirstParagraph"/>
      </w:pPr>
      <w:r>
        <w:rPr>
          <w:b/>
          <w:bCs/>
        </w:rPr>
        <w:t xml:space="preserve">Historická data nebyla sbírána z přesného časového razítka konkrétního proslovu.</w:t>
      </w:r>
      <w:r>
        <w:t xml:space="preserve"> </w:t>
      </w:r>
      <w:r>
        <w:t xml:space="preserve">Pro každou seedovanou událost je:</w:t>
      </w:r>
      <w:r>
        <w:t xml:space="preserve"> </w:t>
      </w:r>
      <w:r>
        <w:t xml:space="preserve">- Datum =</w:t>
      </w:r>
      <w:r>
        <w:t xml:space="preserve"> </w:t>
      </w:r>
      <w:r>
        <w:rPr>
          <w:b/>
          <w:bCs/>
        </w:rPr>
        <w:t xml:space="preserve">den</w:t>
      </w:r>
      <w:r>
        <w:t xml:space="preserve"> </w:t>
      </w:r>
      <w:r>
        <w:t xml:space="preserve">události (ne hodina / minuta, kdy headline dorazila na tape)</w:t>
      </w:r>
      <w:r>
        <w:t xml:space="preserve"> </w:t>
      </w:r>
      <w:r>
        <w:t xml:space="preserve">- Cena = Yahoo Finance</w:t>
      </w:r>
      <w:r>
        <w:t xml:space="preserve"> </w:t>
      </w:r>
      <w:r>
        <w:rPr>
          <w:b/>
          <w:bCs/>
        </w:rPr>
        <w:t xml:space="preserve">closing price</w:t>
      </w:r>
      <w:r>
        <w:t xml:space="preserve"> </w:t>
      </w:r>
      <w:r>
        <w:t xml:space="preserve">v ten den (ne intraday snapshot k okamžiku oznámení)</w:t>
      </w:r>
    </w:p>
    <w:p>
      <w:pPr>
        <w:pStyle w:val="BodyText"/>
      </w:pPr>
      <w:r>
        <w:t xml:space="preserve">Důsledek: nelze měřit</w:t>
      </w:r>
      <w:r>
        <w:t xml:space="preserve"> </w:t>
      </w:r>
      <w:r>
        <w:rPr>
          <w:b/>
          <w:bCs/>
        </w:rPr>
        <w:t xml:space="preserve">okamžitou reakci trhu</w:t>
      </w:r>
      <w:r>
        <w:t xml:space="preserve"> </w:t>
      </w:r>
      <w:r>
        <w:t xml:space="preserve">na konkrétní větu ze streamu. Pokud OPEC oznámí cut v 10:30 UTC a trh reaguje +2 % během 15 min, naše evaluace to zachytí jen jako</w:t>
      </w:r>
      <w:r>
        <w:t xml:space="preserve"> </w:t>
      </w:r>
      <w:r>
        <w:rPr>
          <w:i/>
          <w:iCs/>
        </w:rPr>
        <w:t xml:space="preserve">close-to-close return</w:t>
      </w:r>
      <w:r>
        <w:t xml:space="preserve"> </w:t>
      </w:r>
      <w:r>
        <w:t xml:space="preserve">daného obchodního dne — smíchaný s ostatním intraday noise z jiných zpráv.</w:t>
      </w:r>
    </w:p>
    <w:p>
      <w:pPr>
        <w:pStyle w:val="BodyText"/>
      </w:pPr>
      <w:r>
        <w:t xml:space="preserve">Produkční validace modelu vyžaduje: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Dlouhodobý paralelní log vlastních transkripcí</w:t>
      </w:r>
      <w:r>
        <w:t xml:space="preserve"> </w:t>
      </w:r>
      <w:r>
        <w:t xml:space="preserve">s přesnými timestampy (přesnost na sekundy, ideálně i chunk boundary)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Intraday ceny</w:t>
      </w:r>
      <w:r>
        <w:t xml:space="preserve"> </w:t>
      </w:r>
      <w:r>
        <w:t xml:space="preserve">s minutovým rozlišením — zdroje: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Polygon.io</w:t>
      </w:r>
      <w:r>
        <w:t xml:space="preserve"> </w:t>
      </w:r>
      <w:r>
        <w:t xml:space="preserve">(~$30/měs. starter, $199/měs. stocks+forex, extra pro futures)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Alpha Vantage Premium</w:t>
      </w:r>
      <w:r>
        <w:t xml:space="preserve"> </w:t>
      </w:r>
      <w:r>
        <w:t xml:space="preserve">(~$50-250/měs.)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Databento</w:t>
      </w:r>
      <w:r>
        <w:t xml:space="preserve"> </w:t>
      </w:r>
      <w:r>
        <w:t xml:space="preserve">(enterprise, per-tick pricing)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Interactive Brokers API</w:t>
      </w:r>
      <w:r>
        <w:t xml:space="preserve"> </w:t>
      </w:r>
      <w:r>
        <w:t xml:space="preserve">(zdarma pro majitele účtu, 15-min delayed zdarma)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Pairing transcript timestamp → price snapshot</w:t>
      </w:r>
      <w:r>
        <w:t xml:space="preserve"> </w:t>
      </w:r>
      <w:r>
        <w:t xml:space="preserve">→ výpočet return na horizontech 1 min / 5 min / 15 min / 1 h / 1 d</w:t>
      </w:r>
      <w:r>
        <w:t xml:space="preserve"> </w:t>
      </w:r>
      <w:r>
        <w:t xml:space="preserve">4. Toto</w:t>
      </w:r>
      <w:r>
        <w:t xml:space="preserve"> </w:t>
      </w:r>
      <w:r>
        <w:rPr>
          <w:b/>
          <w:bCs/>
        </w:rPr>
        <w:t xml:space="preserve">běžet 2-3 měsíce</w:t>
      </w:r>
      <w:r>
        <w:t xml:space="preserve"> </w:t>
      </w:r>
      <w:r>
        <w:t xml:space="preserve">pro statisticky smysluplný vzorek (300+ nezávislých signálů)</w:t>
      </w:r>
    </w:p>
    <w:p>
      <w:pPr>
        <w:pStyle w:val="BodyText"/>
      </w:pPr>
      <w:r>
        <w:t xml:space="preserve">Teprve potom lze stanovit, zda systém obchodně přidává hodnotu nad baseline a zda confidence je kalibrovaná.</w:t>
      </w:r>
    </w:p>
    <w:bookmarkEnd w:id="42"/>
    <w:bookmarkStart w:id="43" w:name="důsledek-pro-sales-pitch"/>
    <w:p>
      <w:pPr>
        <w:pStyle w:val="Heading3"/>
      </w:pPr>
      <w:r>
        <w:t xml:space="preserve">8.3 Důsledek pro sales-pitch</w:t>
      </w:r>
    </w:p>
    <w:p>
      <w:pPr>
        <w:pStyle w:val="FirstParagraph"/>
      </w:pPr>
      <w:r>
        <w:t xml:space="preserve">Honest framing:</w:t>
      </w:r>
      <w:r>
        <w:t xml:space="preserve"> </w:t>
      </w:r>
      <w:r>
        <w:rPr>
          <w:i/>
          <w:iCs/>
        </w:rPr>
        <w:t xml:space="preserve">“Systém spolehlivě extrahuje komoditní entity a generuje směrové signály s rationale. Walk-forward backtest na 387 eventech s honest baseliny ukazuje, že LLM vrstva musí překonat always-bullish baseline na 47.5 % — to je měřitelný cíl pro pilot. Kalibrace confidence a intraday return-based přesnost vyžadují 2-3 měsíce produkčního logování před definitivní výpovědí.”</w:t>
      </w:r>
    </w:p>
    <w:p>
      <w:pPr>
        <w:pStyle w:val="BodyText"/>
      </w:pPr>
      <w:r>
        <w:t xml:space="preserve">Nabídnout</w:t>
      </w:r>
      <w:r>
        <w:t xml:space="preserve"> </w:t>
      </w:r>
      <w:r>
        <w:rPr>
          <w:b/>
          <w:bCs/>
        </w:rPr>
        <w:t xml:space="preserve">3měsíční pilot</w:t>
      </w:r>
      <w:r>
        <w:t xml:space="preserve"> </w:t>
      </w:r>
      <w:r>
        <w:t xml:space="preserve">s měřitelnými milníky:</w:t>
      </w:r>
      <w:r>
        <w:t xml:space="preserve"> </w:t>
      </w:r>
      <w:r>
        <w:t xml:space="preserve">- Měsíc 1: collect 1000+ signals, ověřit že pipeline drží 99 %+ uptime</w:t>
      </w:r>
      <w:r>
        <w:t xml:space="preserve"> </w:t>
      </w:r>
      <w:r>
        <w:t xml:space="preserve">- Měsíc 2: fit kalibraci confidence, implementovat noise gate dle reálného poměru signál/šum</w:t>
      </w:r>
      <w:r>
        <w:t xml:space="preserve"> </w:t>
      </w:r>
      <w:r>
        <w:t xml:space="preserve">- Měsíc 3: A/B test směrové přesnosti na intraday returns, stanovit go/no-go pro production trading integration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co-zlepšit-před-produkčním-nasazením"/>
    <w:p>
      <w:pPr>
        <w:pStyle w:val="Heading2"/>
      </w:pPr>
      <w:r>
        <w:t xml:space="preserve">9. Co zlepšit před produkčním nasazením</w:t>
      </w:r>
    </w:p>
    <w:bookmarkStart w:id="45" w:name="škálovatelnost"/>
    <w:p>
      <w:pPr>
        <w:pStyle w:val="Heading3"/>
      </w:pPr>
      <w:r>
        <w:t xml:space="preserve">9.1 Škálovatelnost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Multi-stream</w:t>
      </w:r>
      <w:r>
        <w:t xml:space="preserve">: aktuálně 1 stream/pipeline (start_with_source je exclusive). Redesign na N paralelních ingestor tasks s stream_id-labelovanými queues (~1 den práce). Broadcaster už stream_id pole má, UI také.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Whisper GPU</w:t>
      </w:r>
      <w:r>
        <w:t xml:space="preserve">:</w:t>
      </w:r>
      <w:r>
        <w:t xml:space="preserve"> </w:t>
      </w:r>
      <w:r>
        <w:rPr>
          <w:rStyle w:val="VerbatimChar"/>
        </w:rPr>
        <w:t xml:space="preserve">large-v3</w:t>
      </w:r>
      <w:r>
        <w:t xml:space="preserve"> </w:t>
      </w:r>
      <w:r>
        <w:t xml:space="preserve">na T4/A10 sníží WER o ~3 p.p. a zvýší throughput 10-20×. Cost ~$0.10-0.50/h (spot T4 na AWS/GCP). Batch decoding více chunků současně.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LLM worker pool</w:t>
      </w:r>
      <w:r>
        <w:t xml:space="preserve">: aktuálně sekvenční scoring per chunk. Při více streamech paralelizovat přes</w:t>
      </w:r>
      <w:r>
        <w:t xml:space="preserve"> </w:t>
      </w:r>
      <w:r>
        <w:rPr>
          <w:rStyle w:val="VerbatimChar"/>
        </w:rPr>
        <w:t xml:space="preserve">asyncio.gather</w:t>
      </w:r>
      <w:r>
        <w:t xml:space="preserve"> </w:t>
      </w:r>
      <w:r>
        <w:t xml:space="preserve">s rate-limit token-bucketem per provider.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Horizontal scaling</w:t>
      </w:r>
      <w:r>
        <w:t xml:space="preserve">: pipeline stateless (kromě signal log a Whisper model). Stateless ingestion/STT nodes + centralizovaný LLM gateway (Kong/Envoy rate limit) + TimescaleDB pro log.</w:t>
      </w:r>
    </w:p>
    <w:bookmarkEnd w:id="45"/>
    <w:bookmarkStart w:id="46" w:name="sla-monitoring"/>
    <w:p>
      <w:pPr>
        <w:pStyle w:val="Heading3"/>
      </w:pPr>
      <w:r>
        <w:t xml:space="preserve">9.2 SLA +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Prometheus metrics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/metrics</w:t>
      </w:r>
      <w:r>
        <w:t xml:space="preserve">):</w:t>
      </w:r>
      <w:r>
        <w:t xml:space="preserve"> </w:t>
      </w:r>
      <w:r>
        <w:rPr>
          <w:rStyle w:val="VerbatimChar"/>
        </w:rPr>
        <w:t xml:space="preserve">stt_latency_ms_p50/p99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extraction_latency_ms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llm_errors_total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signals_emitted_total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stream_reconnects_total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api_cost_usd_total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whisper_queue_depth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Alerting</w:t>
      </w:r>
      <w:r>
        <w:t xml:space="preserve"> </w:t>
      </w:r>
      <w:r>
        <w:t xml:space="preserve">(PagerDuty, Opsgenie):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stream_down_seconds &gt; 60</w:t>
      </w:r>
      <w:r>
        <w:t xml:space="preserve"> </w:t>
      </w:r>
      <w:r>
        <w:t xml:space="preserve">→ P2 incident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llm_error_rate &gt; 5 % / 5min</w:t>
      </w:r>
      <w:r>
        <w:t xml:space="preserve"> </w:t>
      </w:r>
      <w:r>
        <w:t xml:space="preserve">→ P3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api_cost_burn_rate &gt; $1/h</w:t>
      </w:r>
      <w:r>
        <w:t xml:space="preserve"> </w:t>
      </w:r>
      <w:r>
        <w:t xml:space="preserve">→ P3 (cost runaway)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whisper_queue_depth &gt; 40</w:t>
      </w:r>
      <w:r>
        <w:t xml:space="preserve"> </w:t>
      </w:r>
      <w:r>
        <w:t xml:space="preserve">→ P4 (degraded)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Log aggregation</w:t>
      </w:r>
      <w:r>
        <w:t xml:space="preserve">: structured JSON logs do Loki/Datadog.</w:t>
      </w:r>
      <w:r>
        <w:t xml:space="preserve"> </w:t>
      </w:r>
      <w:r>
        <w:rPr>
          <w:rStyle w:val="VerbatimChar"/>
        </w:rPr>
        <w:t xml:space="preserve">chunk_id</w:t>
      </w:r>
      <w:r>
        <w:t xml:space="preserve"> </w:t>
      </w:r>
      <w:r>
        <w:t xml:space="preserve">jako korelační ID napříč vrstvami.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Health check + readiness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existuje; přidat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který ověří Whisper loaded + LLM connectivity (minimal call)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SLO target</w:t>
      </w:r>
      <w:r>
        <w:t xml:space="preserve">: 99.5 % pipeline uptime, p99 end-to-end latence (audio → signál) &lt; 15 s</w:t>
      </w:r>
    </w:p>
    <w:bookmarkEnd w:id="46"/>
    <w:bookmarkStart w:id="47" w:name="bezpečnost"/>
    <w:p>
      <w:pPr>
        <w:pStyle w:val="Heading3"/>
      </w:pPr>
      <w:r>
        <w:t xml:space="preserve">9.3 Bezpečnost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key storage</w:t>
      </w:r>
      <w:r>
        <w:t xml:space="preserve">: aktuálně browser localStorage + in-memory backend. Pro produkci: HashiCorp Vault / AWS Secrets Manager, rotace klíčů, audit log kdo kdy přepnul provider (</w:t>
      </w:r>
      <w:r>
        <w:rPr>
          <w:rStyle w:val="VerbatimChar"/>
        </w:rPr>
        <w:t xml:space="preserve">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key_fingerprint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Rate limiting</w:t>
      </w:r>
      <w:r>
        <w:t xml:space="preserve"> </w:t>
      </w:r>
      <w:r>
        <w:t xml:space="preserve">na</w:t>
      </w:r>
      <w:r>
        <w:t xml:space="preserve"> </w:t>
      </w:r>
      <w:r>
        <w:rPr>
          <w:rStyle w:val="VerbatimChar"/>
        </w:rPr>
        <w:t xml:space="preserve">/api/settings/api-key</w:t>
      </w:r>
      <w:r>
        <w:t xml:space="preserve"> </w:t>
      </w:r>
      <w:r>
        <w:t xml:space="preserve">(aktuálně neomezeně — brute-force risk)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CORS</w:t>
      </w:r>
      <w:r>
        <w:t xml:space="preserve">: dashboard má</w:t>
      </w:r>
      <w:r>
        <w:t xml:space="preserve"> </w:t>
      </w:r>
      <w:r>
        <w:rPr>
          <w:rStyle w:val="VerbatimChar"/>
        </w:rPr>
        <w:t xml:space="preserve">allow_origins=["*"]</w:t>
      </w:r>
      <w:r>
        <w:t xml:space="preserve"> </w:t>
      </w:r>
      <w:r>
        <w:t xml:space="preserve">pro dev pohodlí. Produkce: whitelist zákaznických originů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Stream URL allowlist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StreamIngestor._validate_url</w:t>
      </w:r>
      <w:r>
        <w:t xml:space="preserve"> </w:t>
      </w:r>
      <w:r>
        <w:t xml:space="preserve">povoluje schemas, ale neomezuje domény. Přidat deny-list pro interní IP ranges + metadata endpoints (SSRF protection —</w:t>
      </w:r>
      <w:r>
        <w:t xml:space="preserve"> </w:t>
      </w:r>
      <w:r>
        <w:rPr>
          <w:rStyle w:val="VerbatimChar"/>
        </w:rPr>
        <w:t xml:space="preserve">169.254.169.254</w:t>
      </w:r>
      <w:r>
        <w:t xml:space="preserve">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Signal log sanitization</w:t>
      </w:r>
      <w:r>
        <w:t xml:space="preserve">: aktuálně</w:t>
      </w:r>
      <w:r>
        <w:t xml:space="preserve"> </w:t>
      </w:r>
      <w:r>
        <w:rPr>
          <w:rStyle w:val="VerbatimChar"/>
        </w:rPr>
        <w:t xml:space="preserve">source_text</w:t>
      </w:r>
      <w:r>
        <w:t xml:space="preserve"> </w:t>
      </w:r>
      <w:r>
        <w:t xml:space="preserve">plain text. Pro GDPR-regulované customer přidat PII redaction (jména veřejných osob OK, jména soukromých osob redact přes Presidio/regex)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Dependency scanning</w:t>
      </w:r>
      <w:r>
        <w:t xml:space="preserve">: aktuálně žádný automated check. Přidat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do CI</w:t>
      </w:r>
    </w:p>
    <w:bookmarkEnd w:id="47"/>
    <w:bookmarkStart w:id="48" w:name="kvalita-signálu"/>
    <w:p>
      <w:pPr>
        <w:pStyle w:val="Heading3"/>
      </w:pPr>
      <w:r>
        <w:t xml:space="preserve">9.4 Kvalita signálu</w:t>
      </w:r>
    </w:p>
    <w:p>
      <w:pPr>
        <w:pStyle w:val="FirstParagraph"/>
      </w:pPr>
      <w:r>
        <w:t xml:space="preserve">Pozorování z reálného testu (viz sekce 3.4): 28 z 38 signálů v 10-min segmentu byly neutrální</w:t>
      </w:r>
      <w:r>
        <w:t xml:space="preserve"> </w:t>
      </w:r>
      <w:r>
        <w:t xml:space="preserve">“gold”</w:t>
      </w:r>
      <w:r>
        <w:t xml:space="preserve"> </w:t>
      </w:r>
      <w:r>
        <w:t xml:space="preserve">zmínky ze segmentu o ETF composition. Navrhované fixy: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Noise gate před LLM</w:t>
      </w:r>
      <w:r>
        <w:t xml:space="preserve"> </w:t>
      </w:r>
      <w:r>
        <w:t xml:space="preserve">— chunks bez commodity keyword / price number / percentage / date / action verb (cut, raise, ban, buy, announce) přeskočit. Ušetří 60-70 % API volání a odstraní šum u kořene.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Rolling window dedup</w:t>
      </w:r>
      <w:r>
        <w:t xml:space="preserve"> </w:t>
      </w:r>
      <w:r>
        <w:t xml:space="preserve">v broadcast loopu — stejná komodita, stejný směr, podobné rationale do &lt;5 min → update existing místo create new (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increment, refresh timestamp)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Event-type taxonomy</w:t>
      </w:r>
      <w:r>
        <w:t xml:space="preserve"> </w:t>
      </w:r>
      <w:r>
        <w:t xml:space="preserve">— rozšířit</w:t>
      </w:r>
      <w:r>
        <w:t xml:space="preserve"> </w:t>
      </w:r>
      <w:r>
        <w:rPr>
          <w:rStyle w:val="VerbatimChar"/>
        </w:rPr>
        <w:t xml:space="preserve">CommoditySignal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event_type: news_event | analyst_forecast | narrative | commentary | mention</w:t>
      </w:r>
      <w:r>
        <w:t xml:space="preserve">. UI default show prvních 3, skrýt poslední dvě.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Segment clustering</w:t>
      </w:r>
      <w:r>
        <w:t xml:space="preserve"> </w:t>
      </w:r>
      <w:r>
        <w:t xml:space="preserve">— 5 po sobě jdoucích chunks se signálem pro stejnou komoditu = agregovat do jednoho</w:t>
      </w:r>
      <w:r>
        <w:t xml:space="preserve"> </w:t>
      </w:r>
      <w:r>
        <w:t xml:space="preserve">“segment signal”</w:t>
      </w:r>
      <w:r>
        <w:t xml:space="preserve"> </w:t>
      </w:r>
      <w:r>
        <w:t xml:space="preserve">s top-confidence rationale.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Confidence kalibrace</w:t>
      </w:r>
      <w:r>
        <w:t xml:space="preserve"> </w:t>
      </w:r>
      <w:r>
        <w:t xml:space="preserve">— fit Platt scaling na production logu po 2 měsících provozu → remapovat raw LLM confidence na empirickou přesnost per commodity per event_type.</w:t>
      </w:r>
    </w:p>
    <w:bookmarkEnd w:id="48"/>
    <w:bookmarkStart w:id="49" w:name="provozní-robustnost"/>
    <w:p>
      <w:pPr>
        <w:pStyle w:val="Heading3"/>
      </w:pPr>
      <w:r>
        <w:t xml:space="preserve">9.5 Provozní robustnost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Graceful shutdown</w:t>
      </w:r>
      <w:r>
        <w:t xml:space="preserve">: SIGTERM handler čeká na drain queues (max 30 s) — žádné ztracené chunks při rolling restart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Stream reconnect backoff</w:t>
      </w:r>
      <w:r>
        <w:t xml:space="preserve">: aktuálně fixed 5 s × 360. Lepší: exponential s jitter (5, 10, 20, 40, …, 300 s), max celkem 30 min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Circuit breaker na LLM</w:t>
      </w:r>
      <w:r>
        <w:t xml:space="preserve">: 3 po sobě failující volání na 60 s → pauznout extraction/scoring vrstvy, broadcast jen transkripty. Recovery probe po 60 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Persistent queue</w:t>
      </w:r>
      <w:r>
        <w:t xml:space="preserve">: při pádu backend aktuálně ztratíme in-flight chunks. SQLite-backed nebo Redis Streams queue umožní replay + exactly-once semantics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Versioned prompts</w:t>
      </w:r>
      <w:r>
        <w:t xml:space="preserve">: prompt templates mají hash v</w:t>
      </w:r>
      <w:r>
        <w:t xml:space="preserve"> </w:t>
      </w:r>
      <w:r>
        <w:rPr>
          <w:rStyle w:val="VerbatimChar"/>
        </w:rPr>
        <w:t xml:space="preserve">model_used</w:t>
      </w:r>
      <w:r>
        <w:t xml:space="preserve"> </w:t>
      </w:r>
      <w:r>
        <w:t xml:space="preserve">poli signálu. Při A/B testování promptů můžeme retrospektivně filtrovat signály podle prompt verze.</w:t>
      </w:r>
    </w:p>
    <w:bookmarkEnd w:id="49"/>
    <w:bookmarkStart w:id="50" w:name="dev-experience-deployment"/>
    <w:p>
      <w:pPr>
        <w:pStyle w:val="Heading3"/>
      </w:pPr>
      <w:r>
        <w:t xml:space="preserve">9.6 Dev experience + deployment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docker compose up</w:t>
      </w:r>
      <w:r>
        <w:t xml:space="preserve"> </w:t>
      </w:r>
      <w:r>
        <w:t xml:space="preserve">je zero-config (onboarding + demo replay, klíč se přidá přes UI)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šablona s všemi konfiguračními proměnnými a jejich popisem</w:t>
      </w:r>
    </w:p>
    <w:p>
      <w:pPr>
        <w:pStyle w:val="Compact"/>
        <w:numPr>
          <w:ilvl w:val="0"/>
          <w:numId w:val="1012"/>
        </w:numPr>
      </w:pPr>
      <w:r>
        <w:t xml:space="preserve">Live-reload API klíče přes dashboard (žádný restart)</w:t>
      </w:r>
    </w:p>
    <w:p>
      <w:pPr>
        <w:pStyle w:val="Compact"/>
        <w:numPr>
          <w:ilvl w:val="0"/>
          <w:numId w:val="1012"/>
        </w:numPr>
      </w:pPr>
      <w:r>
        <w:t xml:space="preserve">Hot-swap LLM provider za běhu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python -m src.main --mock</w:t>
      </w:r>
      <w:r>
        <w:t xml:space="preserve"> </w:t>
      </w:r>
      <w:r>
        <w:t xml:space="preserve">spustí keyword-based mock analyzer → nulový API cost pro testing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python -m evaluation.run_professional_backtest</w:t>
      </w:r>
      <w:r>
        <w:t xml:space="preserve"> </w:t>
      </w:r>
      <w:r>
        <w:t xml:space="preserve">regenerate reportu bez LLM volání (pokud cachované predictions existují)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závěr"/>
    <w:p>
      <w:pPr>
        <w:pStyle w:val="Heading2"/>
      </w:pPr>
      <w:r>
        <w:t xml:space="preserve">10. Závěr</w:t>
      </w:r>
    </w:p>
    <w:p>
      <w:pPr>
        <w:pStyle w:val="FirstParagraph"/>
      </w:pPr>
      <w:r>
        <w:t xml:space="preserve">Pipeline je</w:t>
      </w:r>
      <w:r>
        <w:t xml:space="preserve"> </w:t>
      </w:r>
      <w:r>
        <w:rPr>
          <w:b/>
          <w:bCs/>
        </w:rPr>
        <w:t xml:space="preserve">end-to-end funkční, Dockerizovaná, metodicky otestovaná</w:t>
      </w:r>
      <w:r>
        <w:t xml:space="preserve"> </w:t>
      </w:r>
      <w:r>
        <w:t xml:space="preserve">(96 jednotkových testů, ruff clean, mypy strict). Backtest framework je</w:t>
      </w:r>
      <w:r>
        <w:t xml:space="preserve"> </w:t>
      </w:r>
      <w:r>
        <w:rPr>
          <w:b/>
          <w:bCs/>
        </w:rPr>
        <w:t xml:space="preserve">quant-grade</w:t>
      </w:r>
      <w:r>
        <w:t xml:space="preserve">: walk-forward split, baselines, bootstrap CI, McNemar test, horizon analysis, P&amp;L simulation — vše bez look-ahead leakage.</w:t>
      </w:r>
    </w:p>
    <w:p>
      <w:pPr>
        <w:pStyle w:val="BodyText"/>
      </w:pPr>
      <w:r>
        <w:t xml:space="preserve">Evaluační čísla jsou</w:t>
      </w:r>
      <w:r>
        <w:t xml:space="preserve"> </w:t>
      </w:r>
      <w:r>
        <w:rPr>
          <w:b/>
          <w:bCs/>
        </w:rPr>
        <w:t xml:space="preserve">honest</w:t>
      </w:r>
      <w:r>
        <w:t xml:space="preserve">: LLM musí na test splitu překročit always-bullish 47.5 % baseline na d=7. Aktuální report nepublikuje absolute LLM accuracy, protože nebyl spuštěn cross-provider benchmark v rámci $10 rozpočtu; to je práce pro pilot fázi.</w:t>
      </w:r>
    </w:p>
    <w:p>
      <w:pPr>
        <w:pStyle w:val="BodyText"/>
      </w:pPr>
      <w:r>
        <w:rPr>
          <w:b/>
          <w:bCs/>
        </w:rPr>
        <w:t xml:space="preserve">Největší hodnota projektu</w:t>
      </w:r>
      <w:r>
        <w:t xml:space="preserve"> </w:t>
      </w:r>
      <w:r>
        <w:t xml:space="preserve">není v jednom konkrétním čísle accuracy, ale v produkčně připraveném frameworku:</w:t>
      </w:r>
      <w:r>
        <w:t xml:space="preserve"> </w:t>
      </w:r>
      <w:r>
        <w:t xml:space="preserve">- Auditovatelný prompt pipeline (2-stage, few-shot, JSON schema enforced)</w:t>
      </w:r>
      <w:r>
        <w:t xml:space="preserve"> </w:t>
      </w:r>
      <w:r>
        <w:t xml:space="preserve">- Strukturovaný JSONL log s timeframe-aware backtesting</w:t>
      </w:r>
      <w:r>
        <w:t xml:space="preserve"> </w:t>
      </w:r>
      <w:r>
        <w:t xml:space="preserve">- Runtime-swapovatelný LLM provider + API klíč</w:t>
      </w:r>
      <w:r>
        <w:t xml:space="preserve"> </w:t>
      </w:r>
      <w:r>
        <w:t xml:space="preserve">- Dual-backend audio (PyAV + ffmpeg)</w:t>
      </w:r>
      <w:r>
        <w:t xml:space="preserve"> </w:t>
      </w:r>
      <w:r>
        <w:t xml:space="preserve">- Reality-grounded evaluace (387 eventů, 2018-2024, walk-forward, MFE/MAE)</w:t>
      </w:r>
    </w:p>
    <w:p>
      <w:pPr>
        <w:pStyle w:val="BodyText"/>
      </w:pPr>
      <w:r>
        <w:t xml:space="preserve">Na tomto frameworku může provozní tým</w:t>
      </w:r>
      <w:r>
        <w:t xml:space="preserve"> </w:t>
      </w:r>
      <w:r>
        <w:rPr>
          <w:b/>
          <w:bCs/>
        </w:rPr>
        <w:t xml:space="preserve">iterovat dle reálných dat zákazníka</w:t>
      </w:r>
      <w:r>
        <w:t xml:space="preserve">, kalibrovat confidence na vlastním intraday logu, přidávat komodity / streamy / providery bez code change. To je rozdíl mezi</w:t>
      </w:r>
      <w:r>
        <w:t xml:space="preserve"> </w:t>
      </w:r>
      <w:r>
        <w:rPr>
          <w:i/>
          <w:iCs/>
        </w:rPr>
        <w:t xml:space="preserve">“demo, které vypadá dobře v 5minutovém videu”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“základ, na kterém lze postavit produkční trading signal service”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Dokument sepsán podle zadání, bod 4 (artefakt č. 3 — Technický dokument 1-2 strany). Plná verze kódu a evaluačních výsledků: GitHub repo.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Technický dokument — Commodity Sentiment Monitor</dc:title>
  <dc:creator/>
  <cp:keywords/>
  <dcterms:created xsi:type="dcterms:W3CDTF">2026-04-19T02:15:14Z</dcterms:created>
  <dcterms:modified xsi:type="dcterms:W3CDTF">2026-04-19T02:15:14Z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