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0236" w:rsidRDefault="008376C6" w:rsidP="00133E85">
      <w:pPr>
        <w:spacing w:line="480" w:lineRule="auto"/>
        <w:rPr>
          <w:rFonts w:ascii="Times New Roman" w:hAnsi="Times New Roman" w:cs="Times New Roman"/>
          <w:b/>
          <w:sz w:val="24"/>
          <w:szCs w:val="24"/>
        </w:rPr>
      </w:pPr>
      <w:r>
        <w:rPr>
          <w:rFonts w:ascii="Times New Roman" w:hAnsi="Times New Roman" w:cs="Times New Roman"/>
          <w:b/>
          <w:sz w:val="24"/>
          <w:szCs w:val="24"/>
        </w:rPr>
        <w:t>Details on Monitoring and</w:t>
      </w:r>
      <w:r w:rsidR="000B09C1">
        <w:rPr>
          <w:rFonts w:ascii="Times New Roman" w:hAnsi="Times New Roman" w:cs="Times New Roman"/>
          <w:b/>
          <w:sz w:val="24"/>
          <w:szCs w:val="24"/>
        </w:rPr>
        <w:t xml:space="preserve"> Evaluation</w:t>
      </w:r>
      <w:r>
        <w:rPr>
          <w:rFonts w:ascii="Times New Roman" w:hAnsi="Times New Roman" w:cs="Times New Roman"/>
          <w:b/>
          <w:sz w:val="24"/>
          <w:szCs w:val="24"/>
        </w:rPr>
        <w:t>, Impact Assessment Plan.</w:t>
      </w:r>
    </w:p>
    <w:p w:rsidR="00133E85" w:rsidRPr="008376C6" w:rsidRDefault="00133E85" w:rsidP="008376C6">
      <w:pPr>
        <w:jc w:val="both"/>
      </w:pPr>
      <w:r w:rsidRPr="008376C6">
        <w:t>Need for Monitoring, Evaluation &amp; Impact Assessment system for the MDM Programme</w:t>
      </w:r>
    </w:p>
    <w:p w:rsidR="00133E85" w:rsidRPr="008376C6" w:rsidRDefault="00133E85" w:rsidP="008376C6">
      <w:pPr>
        <w:jc w:val="both"/>
      </w:pPr>
      <w:r w:rsidRPr="008376C6">
        <w:t>In order to improve the program efficiency and overall impact of the MDMP, the National Programme of Nutritional Support to Primary Education (NPNSPE) Guidelines (2006, p.31-32) specifies that</w:t>
      </w:r>
    </w:p>
    <w:p w:rsidR="00133E85" w:rsidRPr="008376C6" w:rsidRDefault="008376C6" w:rsidP="008376C6">
      <w:pPr>
        <w:jc w:val="both"/>
      </w:pPr>
      <w:r w:rsidRPr="008376C6">
        <w:t>T</w:t>
      </w:r>
      <w:r w:rsidR="00133E85" w:rsidRPr="008376C6">
        <w:t>he Mid-Day Meal Programme needs to be monitored to assess:</w:t>
      </w:r>
    </w:p>
    <w:p w:rsidR="00133E85" w:rsidRPr="008376C6" w:rsidRDefault="00133E85" w:rsidP="008376C6">
      <w:pPr>
        <w:jc w:val="both"/>
      </w:pPr>
      <w:r w:rsidRPr="008376C6">
        <w:t>Programme parameters, namely the manner in which the programme is being implemented in terms of all children regularly getting a meal of satisfactory quality, and</w:t>
      </w:r>
    </w:p>
    <w:p w:rsidR="00133E85" w:rsidRPr="008376C6" w:rsidRDefault="00133E85" w:rsidP="008376C6">
      <w:pPr>
        <w:jc w:val="both"/>
      </w:pPr>
      <w:r w:rsidRPr="008376C6">
        <w:t>Impact parameters, namely the effect, if any, on improving children’s nutritional status, regularity of attendance, and retention in and completion of Primary Education.</w:t>
      </w:r>
    </w:p>
    <w:p w:rsidR="00133E85" w:rsidRPr="008376C6" w:rsidRDefault="00133E85" w:rsidP="008376C6">
      <w:pPr>
        <w:jc w:val="both"/>
      </w:pPr>
      <w:r w:rsidRPr="008376C6">
        <w:t xml:space="preserve">The NPNSPE guidelines 2006, has stipulated provisions and mechanisms for Centre, States &amp; Districts to monitor &amp; evaluate the programme at stated frequency. As mandated in the guidelines, SMC (School Monitoring Committee) has an active role to play in the monitoring of the programme at block level. The NPNSPE guidelines 2006, Annexure-12, p.79 provides details of the monitoring of programme and impact parameters. The annexure specifies the responsible agencies such as authorities from the central government, state government, local administrative heads, teachers and nutrition experts and the frequency of monitoring of the following parameters: </w:t>
      </w:r>
    </w:p>
    <w:p w:rsidR="00133E85" w:rsidRPr="008376C6" w:rsidRDefault="00133E85" w:rsidP="006E3546">
      <w:pPr>
        <w:pStyle w:val="ListParagraph"/>
        <w:numPr>
          <w:ilvl w:val="0"/>
          <w:numId w:val="11"/>
        </w:numPr>
        <w:jc w:val="both"/>
      </w:pPr>
      <w:r w:rsidRPr="008376C6">
        <w:t>Regularity and wholesomeness of mid-day meal served to children</w:t>
      </w:r>
    </w:p>
    <w:p w:rsidR="00133E85" w:rsidRPr="008376C6" w:rsidRDefault="00133E85" w:rsidP="006E3546">
      <w:pPr>
        <w:pStyle w:val="ListParagraph"/>
        <w:numPr>
          <w:ilvl w:val="0"/>
          <w:numId w:val="11"/>
        </w:numPr>
        <w:jc w:val="both"/>
      </w:pPr>
      <w:r w:rsidRPr="008376C6">
        <w:t xml:space="preserve">Promoting social and gender equity </w:t>
      </w:r>
    </w:p>
    <w:p w:rsidR="00133E85" w:rsidRPr="008376C6" w:rsidRDefault="00133E85" w:rsidP="006E3546">
      <w:pPr>
        <w:pStyle w:val="ListParagraph"/>
        <w:numPr>
          <w:ilvl w:val="0"/>
          <w:numId w:val="11"/>
        </w:numPr>
        <w:jc w:val="both"/>
      </w:pPr>
      <w:r w:rsidRPr="008376C6">
        <w:t>Cleanliness in cooking, serving and consumption of mid-day meal</w:t>
      </w:r>
    </w:p>
    <w:p w:rsidR="00133E85" w:rsidRPr="008376C6" w:rsidRDefault="00133E85" w:rsidP="006E3546">
      <w:pPr>
        <w:pStyle w:val="ListParagraph"/>
        <w:numPr>
          <w:ilvl w:val="0"/>
          <w:numId w:val="11"/>
        </w:numPr>
        <w:jc w:val="both"/>
      </w:pPr>
      <w:r w:rsidRPr="008376C6">
        <w:t>Timely procurement of Ingredients, fuel, etc. of good quality</w:t>
      </w:r>
    </w:p>
    <w:p w:rsidR="00133E85" w:rsidRPr="008376C6" w:rsidRDefault="00133E85" w:rsidP="006E3546">
      <w:pPr>
        <w:pStyle w:val="ListParagraph"/>
        <w:numPr>
          <w:ilvl w:val="0"/>
          <w:numId w:val="11"/>
        </w:numPr>
        <w:jc w:val="both"/>
      </w:pPr>
      <w:r w:rsidRPr="008376C6">
        <w:t>Implementation of varied menu</w:t>
      </w:r>
    </w:p>
    <w:p w:rsidR="00133E85" w:rsidRPr="008376C6" w:rsidRDefault="00133E85" w:rsidP="006E3546">
      <w:pPr>
        <w:pStyle w:val="ListParagraph"/>
        <w:numPr>
          <w:ilvl w:val="0"/>
          <w:numId w:val="11"/>
        </w:numPr>
        <w:jc w:val="both"/>
      </w:pPr>
      <w:r w:rsidRPr="008376C6">
        <w:t>Over-all quality of Mid-Day Meal</w:t>
      </w:r>
    </w:p>
    <w:p w:rsidR="00133E85" w:rsidRPr="008376C6" w:rsidRDefault="00133E85" w:rsidP="006E3546">
      <w:pPr>
        <w:pStyle w:val="ListParagraph"/>
        <w:numPr>
          <w:ilvl w:val="0"/>
          <w:numId w:val="11"/>
        </w:numPr>
        <w:jc w:val="both"/>
      </w:pPr>
      <w:r w:rsidRPr="008376C6">
        <w:t>Nutritional Status – assessment of percentage of underweight children and incidences of anaemia</w:t>
      </w:r>
    </w:p>
    <w:p w:rsidR="00133E85" w:rsidRPr="008376C6" w:rsidRDefault="00133E85" w:rsidP="006E3546">
      <w:pPr>
        <w:pStyle w:val="ListParagraph"/>
        <w:numPr>
          <w:ilvl w:val="0"/>
          <w:numId w:val="11"/>
        </w:numPr>
        <w:jc w:val="both"/>
      </w:pPr>
      <w:r w:rsidRPr="008376C6">
        <w:t>Attendance Status</w:t>
      </w:r>
    </w:p>
    <w:p w:rsidR="00133E85" w:rsidRPr="008376C6" w:rsidRDefault="00133E85" w:rsidP="006E3546">
      <w:pPr>
        <w:pStyle w:val="ListParagraph"/>
        <w:numPr>
          <w:ilvl w:val="0"/>
          <w:numId w:val="11"/>
        </w:numPr>
        <w:jc w:val="both"/>
      </w:pPr>
      <w:r w:rsidRPr="008376C6">
        <w:t>Retention/Completion Status</w:t>
      </w:r>
    </w:p>
    <w:p w:rsidR="00133E85" w:rsidRPr="008376C6" w:rsidRDefault="00133E85" w:rsidP="008376C6">
      <w:pPr>
        <w:jc w:val="both"/>
      </w:pPr>
      <w:r w:rsidRPr="008376C6">
        <w:t xml:space="preserve">For monitoring &amp; evaluation of the MDM programme, the government provides an additional Management, Monitoring &amp; Evaluation (MME) cost.  Para 5 of the Meal Section page of the </w:t>
      </w:r>
      <w:proofErr w:type="spellStart"/>
      <w:r w:rsidRPr="008376C6">
        <w:t>Mid</w:t>
      </w:r>
      <w:r w:rsidR="006E3546">
        <w:t xml:space="preserve"> Day</w:t>
      </w:r>
      <w:proofErr w:type="spellEnd"/>
      <w:r w:rsidR="006E3546">
        <w:t xml:space="preserve"> Meal scheme website states</w:t>
      </w:r>
      <w:r w:rsidRPr="008376C6">
        <w:t>: “Provide assistance to States/ UTs for Management, Monitoring &amp; Evaluation (MME) at the rate of 1.8% of total assistance on (a) free food grains, (b) transport cost (c) cooking cost and (d) Honorarium to cook-cum-helpers.” (</w:t>
      </w:r>
      <w:hyperlink r:id="rId5" w:history="1">
        <w:r w:rsidRPr="008376C6">
          <w:rPr>
            <w:rStyle w:val="Hyperlink"/>
          </w:rPr>
          <w:t>http://mdm.nic.in/Meal%20Provision.html</w:t>
        </w:r>
      </w:hyperlink>
      <w:r w:rsidRPr="008376C6">
        <w:t xml:space="preserve">). </w:t>
      </w:r>
    </w:p>
    <w:p w:rsidR="00133E85" w:rsidRPr="008376C6" w:rsidRDefault="00133E85" w:rsidP="008376C6">
      <w:pPr>
        <w:jc w:val="both"/>
      </w:pPr>
      <w:r w:rsidRPr="008376C6">
        <w:t xml:space="preserve">Thus, the government has initiated necessary steps to ensure the effective programme management of the MDM. </w:t>
      </w:r>
    </w:p>
    <w:p w:rsidR="00133E85" w:rsidRPr="008376C6" w:rsidRDefault="00133E85" w:rsidP="008376C6">
      <w:pPr>
        <w:jc w:val="both"/>
      </w:pPr>
      <w:r w:rsidRPr="008376C6">
        <w:t xml:space="preserve"> </w:t>
      </w:r>
      <w:r w:rsidRPr="008376C6">
        <w:tab/>
        <w:t xml:space="preserve">A rudimentary review of literature on mid-day meals in India reveals that several studies have been conducted in different parts of our country to measure the impact of mid-day meal on school enrolment rate, attendance rate, school dropout rate, academic performance and health and nutritional status. For instance, an impact assessment study on MDM conducted by </w:t>
      </w:r>
      <w:proofErr w:type="spellStart"/>
      <w:r w:rsidRPr="008376C6">
        <w:t>Nambiar</w:t>
      </w:r>
      <w:proofErr w:type="spellEnd"/>
      <w:r w:rsidRPr="008376C6">
        <w:t xml:space="preserve">, Desai, Patel and Roy (2012) in schools of rural Vadodara states that  </w:t>
      </w:r>
    </w:p>
    <w:p w:rsidR="00133E85" w:rsidRPr="008376C6" w:rsidRDefault="00133E85" w:rsidP="008376C6">
      <w:pPr>
        <w:jc w:val="both"/>
      </w:pPr>
      <w:r w:rsidRPr="008376C6">
        <w:t>The MDMP has shown partial success in encouraging enrolment for the disadvantaged section. However</w:t>
      </w:r>
      <w:r w:rsidR="003274FC">
        <w:t>,</w:t>
      </w:r>
      <w:bookmarkStart w:id="0" w:name="_GoBack"/>
      <w:bookmarkEnd w:id="0"/>
      <w:r w:rsidRPr="008376C6">
        <w:t xml:space="preserve"> the actual number of beneficiaries is still less from expectation due to various reasons such as monotonous recipes, poor quality of raw ingredients, lack of palatability and organoleptic qualities. </w:t>
      </w:r>
      <w:r w:rsidRPr="008376C6">
        <w:lastRenderedPageBreak/>
        <w:t xml:space="preserve">Considering the infrastructure and facilities available, 50% schools adhered to the norms of NP-NSPE guidelines. Improving the logistics and facilities in the schools could help in improving the quality of MDM served as well as adhering to the cyclic menu thereby fulfilling the nutritional quality and quantity of the programme. Amended perceptions, developing positive attitude and improved capacity building of the school teachers as well as the MDM staff would be possible by repetitive training programmes. The nutritional status of the children has revealed high prevalence of micronutrient deficiencies, highlighting on the deficit of the micronutrient consumption, unhygienic cooking conditions and high prevalence of infection. Thus there is a need to augment seasonal vegetables, improve the sanitation and hygiene conditions during food handling and undergo some treatment of disinfection for the children.  </w:t>
      </w:r>
    </w:p>
    <w:p w:rsidR="00133E85" w:rsidRPr="008376C6" w:rsidRDefault="00133E85" w:rsidP="008376C6">
      <w:pPr>
        <w:jc w:val="both"/>
      </w:pPr>
      <w:r w:rsidRPr="008376C6">
        <w:t xml:space="preserve">Mid-Day meal programme has a positive influence on the health &amp; nutrition status of the child as shown by a study conducted by </w:t>
      </w:r>
      <w:proofErr w:type="spellStart"/>
      <w:r w:rsidRPr="008376C6">
        <w:t>Minj</w:t>
      </w:r>
      <w:proofErr w:type="spellEnd"/>
      <w:r w:rsidRPr="008376C6">
        <w:t xml:space="preserve">, </w:t>
      </w:r>
      <w:proofErr w:type="spellStart"/>
      <w:r w:rsidRPr="008376C6">
        <w:t>Goud</w:t>
      </w:r>
      <w:proofErr w:type="spellEnd"/>
      <w:r w:rsidRPr="008376C6">
        <w:t xml:space="preserve">, James, </w:t>
      </w:r>
      <w:proofErr w:type="spellStart"/>
      <w:r w:rsidRPr="008376C6">
        <w:t>Furruqh</w:t>
      </w:r>
      <w:proofErr w:type="spellEnd"/>
      <w:r w:rsidRPr="008376C6">
        <w:t xml:space="preserve"> and Mohammad (2014, p. 83) to assess the impact of MDM on nutritional status of the children living in the rural area of South Karnataka. The study concludes that </w:t>
      </w:r>
    </w:p>
    <w:p w:rsidR="00133E85" w:rsidRPr="008376C6" w:rsidRDefault="00133E85" w:rsidP="008376C6">
      <w:pPr>
        <w:jc w:val="both"/>
      </w:pPr>
      <w:r w:rsidRPr="008376C6">
        <w:t xml:space="preserve">the introduction of MDM there was a reduction in the proportion of children with stunting as well as a reduction in the proportion of children with both grades 3 and 4 under nutrition. </w:t>
      </w:r>
      <w:proofErr w:type="gramStart"/>
      <w:r w:rsidRPr="008376C6">
        <w:t>Also,  under</w:t>
      </w:r>
      <w:proofErr w:type="gramEnd"/>
      <w:r w:rsidRPr="008376C6">
        <w:t xml:space="preserve"> nutrition among girls was high both before and after the introduction of MDM. And thirdly, the percentage improvement in the nutritional status after the introduction of MDM was more among girls when compared to boys in a majority of the age groups. </w:t>
      </w:r>
    </w:p>
    <w:p w:rsidR="00133E85" w:rsidRPr="008376C6" w:rsidRDefault="00133E85" w:rsidP="008376C6">
      <w:pPr>
        <w:jc w:val="both"/>
      </w:pPr>
      <w:r w:rsidRPr="008376C6">
        <w:t>These studies show that the regular monitoring, evaluation and impact assessment of the MDMP can result in the identification of the benefits and the gaps of the programme thus leading to continuous improvement efforts.</w:t>
      </w:r>
    </w:p>
    <w:p w:rsidR="00133E85" w:rsidRPr="008376C6" w:rsidRDefault="00133E85" w:rsidP="008376C6">
      <w:pPr>
        <w:jc w:val="both"/>
      </w:pPr>
      <w:r w:rsidRPr="008376C6">
        <w:t xml:space="preserve"> The Akshaya Patra Foundation, as an implementing agency of MDMP across various states in India, has been focussing on the cooking &amp; delivery of MDM in various government and government- aided schools since 18 years. As an implementing agency, the organisation focusses primarily on the food safety, infrastructure, quality assurance &amp; nutrition compliance aspects during the cooking and delivering of the meals to schools, adhering to the standards mentioned in the FSSAI Act and mandated rules for the civil society organisations as per the agreements with the government. </w:t>
      </w:r>
    </w:p>
    <w:p w:rsidR="00133E85" w:rsidRPr="008376C6" w:rsidRDefault="00133E85" w:rsidP="008376C6">
      <w:pPr>
        <w:jc w:val="both"/>
      </w:pPr>
      <w:r w:rsidRPr="008376C6">
        <w:t xml:space="preserve">Additionally, in self-driven initiatives that go beyond the stated expectations of the government, the NGO has conducted scientific impact assessment studies in the beneficiary schools by commissioning reputed agencies such as Nielsen and </w:t>
      </w:r>
      <w:proofErr w:type="spellStart"/>
      <w:r w:rsidRPr="008376C6">
        <w:t>Manipal</w:t>
      </w:r>
      <w:proofErr w:type="spellEnd"/>
      <w:r w:rsidRPr="008376C6">
        <w:t xml:space="preserve"> University.</w:t>
      </w:r>
    </w:p>
    <w:p w:rsidR="00133E85" w:rsidRPr="008376C6" w:rsidRDefault="00133E85" w:rsidP="008376C6">
      <w:pPr>
        <w:jc w:val="both"/>
      </w:pPr>
      <w:r w:rsidRPr="008376C6">
        <w:t xml:space="preserve">The impact assessment study conducted by Nielsen (2010, p.2-3) reported that while there was an improvement in enrolment and attendance rates there was no significant improvement in dropout rates and scholastic abilities. The impact on nutritional status showed that over 40% of students were underweight. </w:t>
      </w:r>
    </w:p>
    <w:p w:rsidR="00133E85" w:rsidRPr="008376C6" w:rsidRDefault="00133E85" w:rsidP="008376C6">
      <w:pPr>
        <w:jc w:val="both"/>
      </w:pPr>
      <w:r w:rsidRPr="008376C6">
        <w:t xml:space="preserve">The study conducted by Kamath, </w:t>
      </w:r>
      <w:proofErr w:type="spellStart"/>
      <w:r w:rsidRPr="008376C6">
        <w:t>Achar</w:t>
      </w:r>
      <w:proofErr w:type="spellEnd"/>
      <w:r w:rsidRPr="008376C6">
        <w:t xml:space="preserve"> and Shetty (2012, p.5-6) focussed on measuring the impact of MDM on child growth reported an overall prevalence of malnutrition among students to be 28%. Among them 19% were undernourished and 9% were found to be overweight/obese. There were region wise variations. In Bellary the prevalence malnutrition among children was high (33%), then followed by </w:t>
      </w:r>
      <w:proofErr w:type="spellStart"/>
      <w:r w:rsidRPr="008376C6">
        <w:t>Hubli</w:t>
      </w:r>
      <w:proofErr w:type="spellEnd"/>
      <w:r w:rsidRPr="008376C6">
        <w:t xml:space="preserve"> (26%). In Mangalore and </w:t>
      </w:r>
      <w:proofErr w:type="gramStart"/>
      <w:r w:rsidRPr="008376C6">
        <w:t>Mysore</w:t>
      </w:r>
      <w:proofErr w:type="gramEnd"/>
      <w:r w:rsidRPr="008376C6">
        <w:t xml:space="preserve"> the prevalence of malnutrition among children was found to be low. The attributing factors could be income status of the family, eating habits, awareness and literacy among parents etc. </w:t>
      </w:r>
      <w:r w:rsidR="008376C6" w:rsidRPr="008376C6">
        <w:t>However,</w:t>
      </w:r>
      <w:r w:rsidRPr="008376C6">
        <w:t xml:space="preserve"> this needs to be studied further. The general examination of children done by doctor revealed that 31% of children had dental caries, 8% children showed symptoms of pallor. The other common symptom reported was Vitamin </w:t>
      </w:r>
      <w:proofErr w:type="gramStart"/>
      <w:r w:rsidRPr="008376C6">
        <w:t>A</w:t>
      </w:r>
      <w:proofErr w:type="gramEnd"/>
      <w:r w:rsidRPr="008376C6">
        <w:t xml:space="preserve"> Deficiency among children. </w:t>
      </w:r>
      <w:r w:rsidRPr="008376C6">
        <w:lastRenderedPageBreak/>
        <w:t>The nutrition status of children receiving mid-day meals from TAPF was good as compared to with the studies done on the nutrition status other students.</w:t>
      </w:r>
    </w:p>
    <w:p w:rsidR="00133E85" w:rsidRPr="008376C6" w:rsidRDefault="00133E85" w:rsidP="008376C6">
      <w:pPr>
        <w:jc w:val="both"/>
      </w:pPr>
      <w:r w:rsidRPr="008376C6">
        <w:t xml:space="preserve">Therefore, it can be concluded that a systematic monitoring, evaluation and impact assessment (ME&amp;IA) system is the need of the hour to achieve the objectives of the MDMP. Such a system will enable internal assessment of the impact of MDM by the NGOs, identification and implementation of improvement actions thus leading to sustained actions towards child development and programme effectiveness. </w:t>
      </w:r>
    </w:p>
    <w:p w:rsidR="00133E85" w:rsidRPr="008376C6" w:rsidRDefault="00133E85" w:rsidP="008376C6">
      <w:pPr>
        <w:jc w:val="both"/>
      </w:pPr>
      <w:r w:rsidRPr="008376C6">
        <w:t>Akshaya Patra aims at developing a simple and effective ME&amp;IA system and to deploy it across all its centres. After successful implementation, the model could be replicated by other NGOs engaged in school feeding programme.</w:t>
      </w:r>
    </w:p>
    <w:p w:rsidR="00133E85" w:rsidRPr="00133E85" w:rsidRDefault="00133E85" w:rsidP="00133E85">
      <w:pPr>
        <w:rPr>
          <w:lang w:val="en-IN"/>
        </w:rPr>
      </w:pPr>
      <w:r w:rsidRPr="00133E85">
        <w:rPr>
          <w:b/>
          <w:bCs/>
          <w:lang w:val="en-IN"/>
        </w:rPr>
        <w:t>MANDATORY STIPULATION AS PER MID- DAY MEAL GUIDELINES (2006)</w:t>
      </w:r>
    </w:p>
    <w:p w:rsidR="00133E85" w:rsidRPr="00133E85" w:rsidRDefault="00133E85" w:rsidP="00133E85">
      <w:pPr>
        <w:rPr>
          <w:lang w:val="en-IN"/>
        </w:rPr>
      </w:pPr>
      <w:r w:rsidRPr="00133E85">
        <w:rPr>
          <w:b/>
          <w:bCs/>
        </w:rPr>
        <w:t>The Mid-Day Meal Programme needs to be monitored to assess:</w:t>
      </w:r>
    </w:p>
    <w:p w:rsidR="00000000" w:rsidRPr="00133E85" w:rsidRDefault="003274FC" w:rsidP="00133E85">
      <w:pPr>
        <w:numPr>
          <w:ilvl w:val="0"/>
          <w:numId w:val="2"/>
        </w:numPr>
        <w:rPr>
          <w:lang w:val="en-IN"/>
        </w:rPr>
      </w:pPr>
      <w:r w:rsidRPr="00133E85">
        <w:rPr>
          <w:lang w:val="en-US"/>
        </w:rPr>
        <w:t>Programme parameters, namely the manner in which the pr</w:t>
      </w:r>
      <w:r w:rsidRPr="00133E85">
        <w:rPr>
          <w:lang w:val="en-US"/>
        </w:rPr>
        <w:t>ogramme is being implemented in terms of all children regularly getting a meal of satisfactory quality, and</w:t>
      </w:r>
    </w:p>
    <w:p w:rsidR="00000000" w:rsidRPr="00133E85" w:rsidRDefault="003274FC" w:rsidP="00133E85">
      <w:pPr>
        <w:numPr>
          <w:ilvl w:val="0"/>
          <w:numId w:val="2"/>
        </w:numPr>
        <w:rPr>
          <w:lang w:val="en-IN"/>
        </w:rPr>
      </w:pPr>
      <w:r w:rsidRPr="00133E85">
        <w:rPr>
          <w:lang w:val="en-US"/>
        </w:rPr>
        <w:t>Impact parameters, namely the effect, if any, on improving children’s nutritiona</w:t>
      </w:r>
      <w:r w:rsidRPr="00133E85">
        <w:rPr>
          <w:lang w:val="en-US"/>
        </w:rPr>
        <w:t>l status, regularity of attendance, and retention in and completion of Primary Education.</w:t>
      </w:r>
    </w:p>
    <w:p w:rsidR="007D3144" w:rsidRDefault="007D3144"/>
    <w:p w:rsidR="00133E85" w:rsidRPr="00133E85" w:rsidRDefault="00133E85" w:rsidP="00133E85">
      <w:pPr>
        <w:rPr>
          <w:lang w:val="en-IN"/>
        </w:rPr>
      </w:pPr>
      <w:r w:rsidRPr="00133E85">
        <w:rPr>
          <w:b/>
          <w:bCs/>
          <w:lang w:val="en-IN"/>
        </w:rPr>
        <w:t>THE NEED FOR AKSHAYA PATRA – FOR MONITORING, EVALUATING &amp; IMPACT ASSESSMENT OF MID-DAY MEAL PROGRAMME (MDMP)</w:t>
      </w:r>
    </w:p>
    <w:p w:rsidR="00000000" w:rsidRPr="00133E85" w:rsidRDefault="003274FC" w:rsidP="00133E85">
      <w:pPr>
        <w:numPr>
          <w:ilvl w:val="0"/>
          <w:numId w:val="3"/>
        </w:numPr>
        <w:rPr>
          <w:lang w:val="en-IN"/>
        </w:rPr>
      </w:pPr>
      <w:r w:rsidRPr="00133E85">
        <w:t>The Akshaya Patra Foundation, as an implementing agency of MDMP across various states in India, has been focussing on the cooking &amp; delivery of MDM in various government and gov</w:t>
      </w:r>
      <w:r w:rsidRPr="00133E85">
        <w:t>ernment- aided schools since 18 years.</w:t>
      </w:r>
    </w:p>
    <w:p w:rsidR="00000000" w:rsidRPr="00133E85" w:rsidRDefault="003274FC" w:rsidP="00133E85">
      <w:pPr>
        <w:numPr>
          <w:ilvl w:val="0"/>
          <w:numId w:val="3"/>
        </w:numPr>
        <w:rPr>
          <w:lang w:val="en-IN"/>
        </w:rPr>
      </w:pPr>
      <w:r w:rsidRPr="00133E85">
        <w:t xml:space="preserve"> As an implementing agency, the organisation focusses primarily on the food safety, infrastructure, quality assurance &amp; nutrition compliance aspects duri</w:t>
      </w:r>
      <w:r w:rsidRPr="00133E85">
        <w:t xml:space="preserve">ng the cooking and delivering of the meals to schools, adhering to the standards mentioned in the FSSAI Act and mandated rules for the civil society organisations as per the agreements with the government. </w:t>
      </w:r>
    </w:p>
    <w:p w:rsidR="00000000" w:rsidRPr="00133E85" w:rsidRDefault="003274FC" w:rsidP="00133E85">
      <w:pPr>
        <w:numPr>
          <w:ilvl w:val="0"/>
          <w:numId w:val="3"/>
        </w:numPr>
        <w:rPr>
          <w:lang w:val="en-IN"/>
        </w:rPr>
      </w:pPr>
      <w:r w:rsidRPr="00133E85">
        <w:t xml:space="preserve">Thus, for the organization to take a methodical step towards strengthening the efficacy of the Mid-Day Meal Programme &amp; make </w:t>
      </w:r>
      <w:proofErr w:type="gramStart"/>
      <w:r w:rsidRPr="00133E85">
        <w:t>it  sustainable</w:t>
      </w:r>
      <w:proofErr w:type="gramEnd"/>
      <w:r w:rsidRPr="00133E85">
        <w:t xml:space="preserve"> for child growth , it is essential to develop a systematic </w:t>
      </w:r>
      <w:r w:rsidRPr="00133E85">
        <w:t>monitoring, evaluation and impact assessment (ME&amp;IA) system.  This system shall aid the organization in achieving the objectives of the MDMP.</w:t>
      </w:r>
    </w:p>
    <w:p w:rsidR="00000000" w:rsidRPr="00133E85" w:rsidRDefault="008376C6" w:rsidP="00133E85">
      <w:pPr>
        <w:numPr>
          <w:ilvl w:val="0"/>
          <w:numId w:val="3"/>
        </w:numPr>
        <w:rPr>
          <w:lang w:val="en-IN"/>
        </w:rPr>
      </w:pPr>
      <w:r w:rsidRPr="00133E85">
        <w:rPr>
          <w:lang w:val="en-IN"/>
        </w:rPr>
        <mc:AlternateContent>
          <mc:Choice Requires="wps">
            <w:drawing>
              <wp:anchor distT="0" distB="0" distL="114300" distR="114300" simplePos="0" relativeHeight="251661312" behindDoc="0" locked="0" layoutInCell="1" allowOverlap="1" wp14:anchorId="5ED7F3FF" wp14:editId="1DB87021">
                <wp:simplePos x="0" y="0"/>
                <wp:positionH relativeFrom="margin">
                  <wp:posOffset>498143</wp:posOffset>
                </wp:positionH>
                <wp:positionV relativeFrom="paragraph">
                  <wp:posOffset>623106</wp:posOffset>
                </wp:positionV>
                <wp:extent cx="5090615" cy="777922"/>
                <wp:effectExtent l="0" t="0" r="15240" b="22225"/>
                <wp:wrapNone/>
                <wp:docPr id="2" name="Rounded Rectangle 5"/>
                <wp:cNvGraphicFramePr/>
                <a:graphic xmlns:a="http://schemas.openxmlformats.org/drawingml/2006/main">
                  <a:graphicData uri="http://schemas.microsoft.com/office/word/2010/wordprocessingShape">
                    <wps:wsp>
                      <wps:cNvSpPr/>
                      <wps:spPr>
                        <a:xfrm>
                          <a:off x="0" y="0"/>
                          <a:ext cx="5090615" cy="777922"/>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133E85" w:rsidRPr="008376C6" w:rsidRDefault="00133E85" w:rsidP="008376C6">
                            <w:r w:rsidRPr="008376C6">
                              <w:t>Akshaya Patra aims at developing a simple and effective ME&amp;IA system and to deploy it across all its centres. After successful implementation, the model could be replicated by other NGOs engaged in school feeding programme.</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5ED7F3FF" id="Rounded Rectangle 5" o:spid="_x0000_s1026" style="position:absolute;left:0;text-align:left;margin-left:39.2pt;margin-top:49.05pt;width:400.85pt;height:61.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" fillcolor="white [3201]" strokecolor="#70ad47 [3209]" strokeweight="1pt">
                <v:stroke joinstyle="miter"/>
                <v:textbox>
                  <w:txbxContent>
                    <w:p w:rsidR="00133E85" w:rsidRPr="008376C6" w:rsidRDefault="00133E85" w:rsidP="008376C6">
                      <w:r w:rsidRPr="008376C6">
                        <w:t>Akshaya Patra aims at developing a simple and effective ME&amp;IA system and to deploy it across all its centres. After successful implementation, the model could be replicated by other NGOs engaged in school feeding programme.</w:t>
                      </w:r>
                    </w:p>
                  </w:txbxContent>
                </v:textbox>
                <w10:wrap anchorx="margin"/>
              </v:roundrect>
            </w:pict>
          </mc:Fallback>
        </mc:AlternateContent>
      </w:r>
      <w:r w:rsidR="003274FC" w:rsidRPr="00133E85">
        <w:t xml:space="preserve"> Such a system will enable internal assessment of </w:t>
      </w:r>
      <w:r w:rsidR="003274FC" w:rsidRPr="00133E85">
        <w:t xml:space="preserve">the impact of MDM by the NGOs, identification and implementation of improvement actions thus leading to sustained actions towards child development and programme effectiveness. </w:t>
      </w:r>
    </w:p>
    <w:p w:rsidR="008376C6" w:rsidRDefault="008376C6">
      <w:r>
        <w:br w:type="page"/>
      </w:r>
    </w:p>
    <w:p w:rsidR="00133E85" w:rsidRPr="00133E85" w:rsidRDefault="00133E85" w:rsidP="00133E85">
      <w:pPr>
        <w:tabs>
          <w:tab w:val="left" w:pos="537"/>
        </w:tabs>
        <w:rPr>
          <w:lang w:val="en-IN"/>
        </w:rPr>
      </w:pPr>
      <w:r w:rsidRPr="00133E85">
        <w:rPr>
          <w:b/>
          <w:bCs/>
          <w:lang w:val="en-IN"/>
        </w:rPr>
        <w:lastRenderedPageBreak/>
        <w:t>ON-GOING EFFORTS FOR MDM MONITORING &amp; EVALUATION</w:t>
      </w:r>
    </w:p>
    <w:p w:rsidR="00133E85" w:rsidRPr="00133E85" w:rsidRDefault="00133E85" w:rsidP="00133E85">
      <w:pPr>
        <w:tabs>
          <w:tab w:val="left" w:pos="537"/>
        </w:tabs>
        <w:rPr>
          <w:lang w:val="en-IN"/>
        </w:rPr>
      </w:pPr>
      <w:r w:rsidRPr="00133E85">
        <w:rPr>
          <w:lang w:val="en-IN"/>
        </w:rPr>
        <w:t>Currently, the impact of MDMP is measured by:</w:t>
      </w:r>
    </w:p>
    <w:p w:rsidR="00000000" w:rsidRPr="00133E85" w:rsidRDefault="003274FC" w:rsidP="00133E85">
      <w:pPr>
        <w:numPr>
          <w:ilvl w:val="0"/>
          <w:numId w:val="5"/>
        </w:numPr>
        <w:tabs>
          <w:tab w:val="left" w:pos="537"/>
        </w:tabs>
        <w:rPr>
          <w:lang w:val="en-IN"/>
        </w:rPr>
      </w:pPr>
      <w:r w:rsidRPr="00133E85">
        <w:rPr>
          <w:lang w:val="en-IN"/>
        </w:rPr>
        <w:t xml:space="preserve">Mid-Day Meal Policy Evaluation: </w:t>
      </w:r>
    </w:p>
    <w:p w:rsidR="00000000" w:rsidRPr="00133E85" w:rsidRDefault="003274FC" w:rsidP="00133E85">
      <w:pPr>
        <w:numPr>
          <w:ilvl w:val="0"/>
          <w:numId w:val="6"/>
        </w:numPr>
        <w:tabs>
          <w:tab w:val="left" w:pos="537"/>
        </w:tabs>
        <w:rPr>
          <w:lang w:val="en-IN"/>
        </w:rPr>
      </w:pPr>
      <w:r w:rsidRPr="00133E85">
        <w:rPr>
          <w:lang w:val="en-IN"/>
        </w:rPr>
        <w:t xml:space="preserve"> To acknowledge the gaps in the existing MDM program </w:t>
      </w:r>
    </w:p>
    <w:p w:rsidR="00133E85" w:rsidRPr="00133E85" w:rsidRDefault="00133E85" w:rsidP="00133E85">
      <w:pPr>
        <w:tabs>
          <w:tab w:val="left" w:pos="537"/>
        </w:tabs>
        <w:rPr>
          <w:lang w:val="en-IN"/>
        </w:rPr>
      </w:pPr>
      <w:r w:rsidRPr="00133E85">
        <w:rPr>
          <w:lang w:val="en-IN"/>
        </w:rPr>
        <w:t>•  To advocate the need to address the existing gaps in the implementation of MDM program to various stakeholders</w:t>
      </w:r>
    </w:p>
    <w:p w:rsidR="00133E85" w:rsidRPr="00133E85" w:rsidRDefault="00133E85" w:rsidP="00133E85">
      <w:pPr>
        <w:tabs>
          <w:tab w:val="left" w:pos="537"/>
        </w:tabs>
        <w:rPr>
          <w:lang w:val="en-IN"/>
        </w:rPr>
      </w:pPr>
      <w:r w:rsidRPr="00133E85">
        <w:rPr>
          <w:lang w:val="en-IN"/>
        </w:rPr>
        <w:t xml:space="preserve"> •  Liaison with the government agencies to revise the policy of MDM programme </w:t>
      </w:r>
    </w:p>
    <w:p w:rsidR="00133E85" w:rsidRPr="00133E85" w:rsidRDefault="00133E85" w:rsidP="00133E85">
      <w:pPr>
        <w:tabs>
          <w:tab w:val="left" w:pos="537"/>
        </w:tabs>
        <w:rPr>
          <w:lang w:val="en-IN"/>
        </w:rPr>
      </w:pPr>
      <w:r w:rsidRPr="00133E85">
        <w:rPr>
          <w:lang w:val="en-IN"/>
        </w:rPr>
        <w:t>•  To bridge all the gaps in the existing MDM system and build a holistic policy that covers the revised health &amp; nutrition parameters</w:t>
      </w:r>
    </w:p>
    <w:p w:rsidR="00133E85" w:rsidRPr="00133E85" w:rsidRDefault="00133E85" w:rsidP="00133E85">
      <w:pPr>
        <w:tabs>
          <w:tab w:val="left" w:pos="537"/>
        </w:tabs>
        <w:rPr>
          <w:lang w:val="en-IN"/>
        </w:rPr>
      </w:pPr>
      <w:r w:rsidRPr="00133E85">
        <w:rPr>
          <w:lang w:val="en-IN"/>
        </w:rPr>
        <w:t>2. Health &amp; Nutrition Framework</w:t>
      </w:r>
    </w:p>
    <w:p w:rsidR="00000000" w:rsidRPr="00133E85" w:rsidRDefault="003274FC" w:rsidP="00133E85">
      <w:pPr>
        <w:numPr>
          <w:ilvl w:val="0"/>
          <w:numId w:val="7"/>
        </w:numPr>
        <w:tabs>
          <w:tab w:val="left" w:pos="537"/>
        </w:tabs>
        <w:rPr>
          <w:lang w:val="en-IN"/>
        </w:rPr>
      </w:pPr>
      <w:r w:rsidRPr="00133E85">
        <w:rPr>
          <w:lang w:val="en-IN"/>
        </w:rPr>
        <w:t>To Assess health and nutrition study of Akshaya Patra’s Mid-day</w:t>
      </w:r>
    </w:p>
    <w:p w:rsidR="00133E85" w:rsidRPr="00133E85" w:rsidRDefault="00133E85" w:rsidP="00133E85">
      <w:pPr>
        <w:tabs>
          <w:tab w:val="left" w:pos="537"/>
        </w:tabs>
        <w:rPr>
          <w:lang w:val="en-IN"/>
        </w:rPr>
      </w:pPr>
      <w:r w:rsidRPr="00133E85">
        <w:rPr>
          <w:lang w:val="en-IN"/>
        </w:rPr>
        <w:t>•  To streamline the impact assessment process as far as health and nutrition assessments are concerned in India</w:t>
      </w:r>
    </w:p>
    <w:p w:rsidR="00133E85" w:rsidRPr="00133E85" w:rsidRDefault="00133E85" w:rsidP="00133E85">
      <w:pPr>
        <w:tabs>
          <w:tab w:val="left" w:pos="537"/>
        </w:tabs>
        <w:rPr>
          <w:lang w:val="en-IN"/>
        </w:rPr>
      </w:pPr>
      <w:r w:rsidRPr="00133E85">
        <w:rPr>
          <w:lang w:val="en-IN"/>
        </w:rPr>
        <w:t>•  To derive areas of improvement in mid-day meal mechanism and provide base for advocacy</w:t>
      </w:r>
    </w:p>
    <w:p w:rsidR="00133E85" w:rsidRDefault="00133E85" w:rsidP="00133E85">
      <w:pPr>
        <w:tabs>
          <w:tab w:val="left" w:pos="537"/>
        </w:tabs>
      </w:pPr>
    </w:p>
    <w:p w:rsidR="00133E85" w:rsidRPr="00133E85" w:rsidRDefault="00133E85" w:rsidP="00133E85">
      <w:pPr>
        <w:tabs>
          <w:tab w:val="left" w:pos="537"/>
        </w:tabs>
        <w:rPr>
          <w:lang w:val="en-IN"/>
        </w:rPr>
      </w:pPr>
      <w:r w:rsidRPr="00133E85">
        <w:rPr>
          <w:b/>
          <w:bCs/>
          <w:lang w:val="en-IN"/>
        </w:rPr>
        <w:t>MONITORING &amp; EVALUATION PLAN</w:t>
      </w:r>
    </w:p>
    <w:tbl>
      <w:tblPr>
        <w:tblW w:w="0" w:type="auto"/>
        <w:tblCellMar>
          <w:left w:w="0" w:type="dxa"/>
          <w:right w:w="0" w:type="dxa"/>
        </w:tblCellMar>
        <w:tblLook w:val="04A0" w:firstRow="1" w:lastRow="0" w:firstColumn="1" w:lastColumn="0" w:noHBand="0" w:noVBand="1"/>
      </w:tblPr>
      <w:tblGrid>
        <w:gridCol w:w="660"/>
        <w:gridCol w:w="2091"/>
        <w:gridCol w:w="1453"/>
        <w:gridCol w:w="1224"/>
        <w:gridCol w:w="2269"/>
        <w:gridCol w:w="1309"/>
      </w:tblGrid>
      <w:tr w:rsidR="00133E85" w:rsidRPr="00133E85" w:rsidTr="00A30352">
        <w:trPr>
          <w:trHeight w:val="1855"/>
        </w:trPr>
        <w:tc>
          <w:tcPr>
            <w:tcW w:w="0" w:type="auto"/>
            <w:tcBorders>
              <w:top w:val="single" w:sz="8" w:space="0" w:color="FFFFFF"/>
              <w:left w:val="single" w:sz="8" w:space="0" w:color="FFFFFF"/>
              <w:bottom w:val="single" w:sz="24" w:space="0" w:color="FFFFFF"/>
              <w:right w:val="single" w:sz="8" w:space="0" w:color="FFFFFF"/>
            </w:tcBorders>
            <w:shd w:val="clear" w:color="auto" w:fill="5B9BD5"/>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b/>
                <w:bCs/>
                <w:lang w:val="en-IN"/>
              </w:rPr>
              <w:t> </w:t>
            </w:r>
          </w:p>
        </w:tc>
        <w:tc>
          <w:tcPr>
            <w:tcW w:w="0" w:type="auto"/>
            <w:tcBorders>
              <w:top w:val="single" w:sz="8" w:space="0" w:color="FFFFFF"/>
              <w:left w:val="single" w:sz="8" w:space="0" w:color="FFFFFF"/>
              <w:bottom w:val="single" w:sz="24" w:space="0" w:color="FFFFFF"/>
              <w:right w:val="single" w:sz="8" w:space="0" w:color="FFFFFF"/>
            </w:tcBorders>
            <w:shd w:val="clear" w:color="auto" w:fill="5B9BD5"/>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b/>
                <w:bCs/>
                <w:lang w:val="en-IN"/>
              </w:rPr>
              <w:t>PROGRAMME INDICATORS</w:t>
            </w:r>
          </w:p>
        </w:tc>
        <w:tc>
          <w:tcPr>
            <w:tcW w:w="0" w:type="auto"/>
            <w:tcBorders>
              <w:top w:val="single" w:sz="8" w:space="0" w:color="FFFFFF"/>
              <w:left w:val="single" w:sz="8" w:space="0" w:color="FFFFFF"/>
              <w:bottom w:val="single" w:sz="24" w:space="0" w:color="FFFFFF"/>
              <w:right w:val="single" w:sz="8" w:space="0" w:color="FFFFFF"/>
            </w:tcBorders>
            <w:shd w:val="clear" w:color="auto" w:fill="5B9BD5"/>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b/>
                <w:bCs/>
                <w:lang w:val="en-IN"/>
              </w:rPr>
              <w:t>TARGET</w:t>
            </w:r>
          </w:p>
          <w:p w:rsidR="00133E85" w:rsidRPr="00133E85" w:rsidRDefault="00133E85" w:rsidP="00133E85">
            <w:pPr>
              <w:tabs>
                <w:tab w:val="left" w:pos="537"/>
              </w:tabs>
              <w:rPr>
                <w:lang w:val="en-IN"/>
              </w:rPr>
            </w:pPr>
            <w:r w:rsidRPr="00133E85">
              <w:rPr>
                <w:b/>
                <w:bCs/>
                <w:lang w:val="en-IN"/>
              </w:rPr>
              <w:t>What is the Target Value</w:t>
            </w:r>
          </w:p>
        </w:tc>
        <w:tc>
          <w:tcPr>
            <w:tcW w:w="0" w:type="auto"/>
            <w:tcBorders>
              <w:top w:val="single" w:sz="8" w:space="0" w:color="FFFFFF"/>
              <w:left w:val="single" w:sz="8" w:space="0" w:color="FFFFFF"/>
              <w:bottom w:val="single" w:sz="24" w:space="0" w:color="FFFFFF"/>
              <w:right w:val="single" w:sz="8" w:space="0" w:color="FFFFFF"/>
            </w:tcBorders>
            <w:shd w:val="clear" w:color="auto" w:fill="5B9BD5"/>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b/>
                <w:bCs/>
                <w:lang w:val="en-IN"/>
              </w:rPr>
              <w:t>FREQUENCY</w:t>
            </w:r>
          </w:p>
          <w:p w:rsidR="00133E85" w:rsidRPr="00133E85" w:rsidRDefault="00133E85" w:rsidP="00133E85">
            <w:pPr>
              <w:tabs>
                <w:tab w:val="left" w:pos="537"/>
              </w:tabs>
              <w:rPr>
                <w:lang w:val="en-IN"/>
              </w:rPr>
            </w:pPr>
            <w:r w:rsidRPr="00133E85">
              <w:rPr>
                <w:b/>
                <w:bCs/>
                <w:lang w:val="en-IN"/>
              </w:rPr>
              <w:t>How often will it be measured</w:t>
            </w:r>
          </w:p>
        </w:tc>
        <w:tc>
          <w:tcPr>
            <w:tcW w:w="0" w:type="auto"/>
            <w:tcBorders>
              <w:top w:val="single" w:sz="8" w:space="0" w:color="FFFFFF"/>
              <w:left w:val="single" w:sz="8" w:space="0" w:color="FFFFFF"/>
              <w:bottom w:val="single" w:sz="24" w:space="0" w:color="FFFFFF"/>
              <w:right w:val="single" w:sz="8" w:space="0" w:color="FFFFFF"/>
            </w:tcBorders>
            <w:shd w:val="clear" w:color="auto" w:fill="5B9BD5"/>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b/>
                <w:bCs/>
                <w:lang w:val="en-IN"/>
              </w:rPr>
              <w:t>RESPONSIBILITY</w:t>
            </w:r>
          </w:p>
          <w:p w:rsidR="00133E85" w:rsidRPr="00133E85" w:rsidRDefault="00133E85" w:rsidP="00133E85">
            <w:pPr>
              <w:tabs>
                <w:tab w:val="left" w:pos="537"/>
              </w:tabs>
              <w:rPr>
                <w:lang w:val="en-IN"/>
              </w:rPr>
            </w:pPr>
            <w:r w:rsidRPr="00133E85">
              <w:rPr>
                <w:b/>
                <w:bCs/>
                <w:lang w:val="en-IN"/>
              </w:rPr>
              <w:t>Who will measure it</w:t>
            </w:r>
          </w:p>
          <w:p w:rsidR="00133E85" w:rsidRPr="00133E85" w:rsidRDefault="00133E85" w:rsidP="00133E85">
            <w:pPr>
              <w:tabs>
                <w:tab w:val="left" w:pos="537"/>
              </w:tabs>
              <w:rPr>
                <w:lang w:val="en-IN"/>
              </w:rPr>
            </w:pPr>
            <w:r w:rsidRPr="00133E85">
              <w:rPr>
                <w:b/>
                <w:bCs/>
                <w:lang w:val="en-IN"/>
              </w:rPr>
              <w:t> </w:t>
            </w:r>
          </w:p>
        </w:tc>
        <w:tc>
          <w:tcPr>
            <w:tcW w:w="0" w:type="auto"/>
            <w:tcBorders>
              <w:top w:val="single" w:sz="8" w:space="0" w:color="FFFFFF"/>
              <w:left w:val="single" w:sz="8" w:space="0" w:color="FFFFFF"/>
              <w:bottom w:val="single" w:sz="24" w:space="0" w:color="FFFFFF"/>
              <w:right w:val="single" w:sz="8" w:space="0" w:color="FFFFFF"/>
            </w:tcBorders>
            <w:shd w:val="clear" w:color="auto" w:fill="5B9BD5"/>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b/>
                <w:bCs/>
                <w:lang w:val="en-IN"/>
              </w:rPr>
              <w:t>REPORTING</w:t>
            </w:r>
          </w:p>
          <w:p w:rsidR="00133E85" w:rsidRPr="00133E85" w:rsidRDefault="00133E85" w:rsidP="00133E85">
            <w:pPr>
              <w:tabs>
                <w:tab w:val="left" w:pos="537"/>
              </w:tabs>
              <w:rPr>
                <w:lang w:val="en-IN"/>
              </w:rPr>
            </w:pPr>
            <w:r w:rsidRPr="00133E85">
              <w:rPr>
                <w:b/>
                <w:bCs/>
                <w:lang w:val="en-IN"/>
              </w:rPr>
              <w:t>Where will it be reported</w:t>
            </w:r>
          </w:p>
        </w:tc>
      </w:tr>
      <w:tr w:rsidR="00133E85" w:rsidRPr="00133E85" w:rsidTr="00A30352">
        <w:trPr>
          <w:trHeight w:val="2444"/>
        </w:trPr>
        <w:tc>
          <w:tcPr>
            <w:tcW w:w="0" w:type="auto"/>
            <w:tcBorders>
              <w:top w:val="single" w:sz="24" w:space="0" w:color="FFFFFF"/>
              <w:left w:val="single" w:sz="8" w:space="0" w:color="FFFFFF"/>
              <w:bottom w:val="single" w:sz="8" w:space="0" w:color="FFFFFF"/>
              <w:right w:val="single" w:sz="8" w:space="0" w:color="FFFFFF"/>
            </w:tcBorders>
            <w:shd w:val="clear" w:color="auto" w:fill="5B9BD5"/>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b/>
                <w:bCs/>
                <w:lang w:val="en-IN"/>
              </w:rPr>
              <w:t>Goal-1</w:t>
            </w:r>
          </w:p>
        </w:tc>
        <w:tc>
          <w:tcPr>
            <w:tcW w:w="0" w:type="auto"/>
            <w:tcBorders>
              <w:top w:val="single" w:sz="24" w:space="0" w:color="FFFFFF"/>
              <w:left w:val="single" w:sz="8" w:space="0" w:color="FFFFFF"/>
              <w:bottom w:val="single" w:sz="8" w:space="0" w:color="FFFFFF"/>
              <w:right w:val="single" w:sz="8" w:space="0" w:color="FFFFFF"/>
            </w:tcBorders>
            <w:shd w:val="clear" w:color="auto" w:fill="D2DEEF"/>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b/>
                <w:bCs/>
                <w:lang w:val="en-IN"/>
              </w:rPr>
              <w:t xml:space="preserve">Regularity and wholesomeness of mid-day meal served to children  </w:t>
            </w:r>
          </w:p>
          <w:p w:rsidR="00133E85" w:rsidRPr="00133E85" w:rsidRDefault="00133E85" w:rsidP="00133E85">
            <w:pPr>
              <w:tabs>
                <w:tab w:val="left" w:pos="537"/>
              </w:tabs>
              <w:rPr>
                <w:lang w:val="en-IN"/>
              </w:rPr>
            </w:pPr>
            <w:r w:rsidRPr="00133E85">
              <w:rPr>
                <w:b/>
                <w:bCs/>
                <w:lang w:val="en-IN"/>
              </w:rPr>
              <w:t> </w:t>
            </w:r>
          </w:p>
        </w:tc>
        <w:tc>
          <w:tcPr>
            <w:tcW w:w="0" w:type="auto"/>
            <w:tcBorders>
              <w:top w:val="single" w:sz="24" w:space="0" w:color="FFFFFF"/>
              <w:left w:val="single" w:sz="8" w:space="0" w:color="FFFFFF"/>
              <w:bottom w:val="single" w:sz="8" w:space="0" w:color="FFFFFF"/>
              <w:right w:val="single" w:sz="8" w:space="0" w:color="FFFFFF"/>
            </w:tcBorders>
            <w:shd w:val="clear" w:color="auto" w:fill="D2DEEF"/>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Daily Tracking with maintained temperature</w:t>
            </w:r>
          </w:p>
        </w:tc>
        <w:tc>
          <w:tcPr>
            <w:tcW w:w="0" w:type="auto"/>
            <w:tcBorders>
              <w:top w:val="single" w:sz="24" w:space="0" w:color="FFFFFF"/>
              <w:left w:val="single" w:sz="8" w:space="0" w:color="FFFFFF"/>
              <w:bottom w:val="single" w:sz="8" w:space="0" w:color="FFFFFF"/>
              <w:right w:val="single" w:sz="8" w:space="0" w:color="FFFFFF"/>
            </w:tcBorders>
            <w:shd w:val="clear" w:color="auto" w:fill="D2DEEF"/>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 </w:t>
            </w:r>
          </w:p>
          <w:p w:rsidR="00133E85" w:rsidRPr="00133E85" w:rsidRDefault="00133E85" w:rsidP="00133E85">
            <w:pPr>
              <w:tabs>
                <w:tab w:val="left" w:pos="537"/>
              </w:tabs>
              <w:rPr>
                <w:lang w:val="en-IN"/>
              </w:rPr>
            </w:pPr>
            <w:r w:rsidRPr="00133E85">
              <w:rPr>
                <w:lang w:val="en-IN"/>
              </w:rPr>
              <w:t> </w:t>
            </w:r>
          </w:p>
          <w:p w:rsidR="00133E85" w:rsidRPr="00133E85" w:rsidRDefault="00133E85" w:rsidP="00133E85">
            <w:pPr>
              <w:tabs>
                <w:tab w:val="left" w:pos="537"/>
              </w:tabs>
              <w:rPr>
                <w:lang w:val="en-IN"/>
              </w:rPr>
            </w:pPr>
            <w:r w:rsidRPr="00133E85">
              <w:rPr>
                <w:lang w:val="en-IN"/>
              </w:rPr>
              <w:t xml:space="preserve">         Daily</w:t>
            </w:r>
          </w:p>
        </w:tc>
        <w:tc>
          <w:tcPr>
            <w:tcW w:w="0" w:type="auto"/>
            <w:tcBorders>
              <w:top w:val="single" w:sz="24" w:space="0" w:color="FFFFFF"/>
              <w:left w:val="single" w:sz="8" w:space="0" w:color="FFFFFF"/>
              <w:bottom w:val="single" w:sz="8" w:space="0" w:color="FFFFFF"/>
              <w:right w:val="single" w:sz="8" w:space="0" w:color="FFFFFF"/>
            </w:tcBorders>
            <w:shd w:val="clear" w:color="auto" w:fill="D2DEEF"/>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w:t>
            </w:r>
            <w:proofErr w:type="spellStart"/>
            <w:r w:rsidRPr="00133E85">
              <w:rPr>
                <w:lang w:val="en-IN"/>
              </w:rPr>
              <w:t>i</w:t>
            </w:r>
            <w:proofErr w:type="spellEnd"/>
            <w:r w:rsidRPr="00133E85">
              <w:rPr>
                <w:lang w:val="en-IN"/>
              </w:rPr>
              <w:t xml:space="preserve">)Representatives of Gram Panchayats/ Gram </w:t>
            </w:r>
            <w:proofErr w:type="spellStart"/>
            <w:r w:rsidRPr="00133E85">
              <w:rPr>
                <w:lang w:val="en-IN"/>
              </w:rPr>
              <w:t>Sabhas</w:t>
            </w:r>
            <w:proofErr w:type="spellEnd"/>
            <w:r w:rsidRPr="00133E85">
              <w:rPr>
                <w:lang w:val="en-IN"/>
              </w:rPr>
              <w:t xml:space="preserve"> (ii) Members of Committee of Mothers/VEC/PTA/SMDC (iii) Teachers (iv) Third Party Evaluators</w:t>
            </w:r>
          </w:p>
        </w:tc>
        <w:tc>
          <w:tcPr>
            <w:tcW w:w="0" w:type="auto"/>
            <w:tcBorders>
              <w:top w:val="single" w:sz="24" w:space="0" w:color="FFFFFF"/>
              <w:left w:val="single" w:sz="8" w:space="0" w:color="FFFFFF"/>
              <w:bottom w:val="single" w:sz="8" w:space="0" w:color="FFFFFF"/>
              <w:right w:val="single" w:sz="8" w:space="0" w:color="FFFFFF"/>
            </w:tcBorders>
            <w:shd w:val="clear" w:color="auto" w:fill="D2DEEF"/>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District/Block Level</w:t>
            </w:r>
          </w:p>
          <w:p w:rsidR="00133E85" w:rsidRPr="00133E85" w:rsidRDefault="00133E85" w:rsidP="00133E85">
            <w:pPr>
              <w:tabs>
                <w:tab w:val="left" w:pos="537"/>
              </w:tabs>
              <w:rPr>
                <w:lang w:val="en-IN"/>
              </w:rPr>
            </w:pPr>
            <w:r w:rsidRPr="00133E85">
              <w:rPr>
                <w:lang w:val="en-IN"/>
              </w:rPr>
              <w:t>Organization Level</w:t>
            </w:r>
          </w:p>
          <w:p w:rsidR="00133E85" w:rsidRPr="00133E85" w:rsidRDefault="00133E85" w:rsidP="00133E85">
            <w:pPr>
              <w:tabs>
                <w:tab w:val="left" w:pos="537"/>
              </w:tabs>
              <w:rPr>
                <w:lang w:val="en-IN"/>
              </w:rPr>
            </w:pPr>
            <w:r w:rsidRPr="00133E85">
              <w:rPr>
                <w:lang w:val="en-IN"/>
              </w:rPr>
              <w:t>Reports for all Stakeholders involved</w:t>
            </w:r>
          </w:p>
        </w:tc>
      </w:tr>
      <w:tr w:rsidR="00133E85" w:rsidRPr="00133E85" w:rsidTr="00A30352">
        <w:trPr>
          <w:trHeight w:val="2444"/>
        </w:trPr>
        <w:tc>
          <w:tcPr>
            <w:tcW w:w="0" w:type="auto"/>
            <w:tcBorders>
              <w:top w:val="single" w:sz="8" w:space="0" w:color="FFFFFF"/>
              <w:left w:val="single" w:sz="8" w:space="0" w:color="FFFFFF"/>
              <w:bottom w:val="single" w:sz="8" w:space="0" w:color="FFFFFF"/>
              <w:right w:val="single" w:sz="8" w:space="0" w:color="FFFFFF"/>
            </w:tcBorders>
            <w:shd w:val="clear" w:color="auto" w:fill="5B9BD5"/>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b/>
                <w:bCs/>
                <w:lang w:val="en-IN"/>
              </w:rPr>
              <w:lastRenderedPageBreak/>
              <w:t>Goal-2</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b/>
                <w:bCs/>
                <w:lang w:val="en-IN"/>
              </w:rPr>
              <w:t xml:space="preserve">Cleanliness in cooking, serving and consumption of midday meal </w:t>
            </w:r>
          </w:p>
          <w:p w:rsidR="00133E85" w:rsidRPr="00133E85" w:rsidRDefault="00133E85" w:rsidP="00133E85">
            <w:pPr>
              <w:tabs>
                <w:tab w:val="left" w:pos="537"/>
              </w:tabs>
              <w:rPr>
                <w:lang w:val="en-IN"/>
              </w:rPr>
            </w:pPr>
            <w:r w:rsidRPr="00133E85">
              <w:rPr>
                <w:b/>
                <w:bCs/>
                <w:lang w:val="en-IN"/>
              </w:rPr>
              <w:t xml:space="preserve">  </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Permitted Bacterial Counts at Cooking &amp; Serving Place.</w:t>
            </w:r>
          </w:p>
          <w:p w:rsidR="00133E85" w:rsidRPr="00133E85" w:rsidRDefault="00133E85" w:rsidP="00133E85">
            <w:pPr>
              <w:tabs>
                <w:tab w:val="left" w:pos="537"/>
              </w:tabs>
              <w:rPr>
                <w:lang w:val="en-IN"/>
              </w:rPr>
            </w:pPr>
            <w:r w:rsidRPr="00133E85">
              <w:rPr>
                <w:lang w:val="en-IN"/>
              </w:rPr>
              <w:t>Zero Food Wastage</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 xml:space="preserve">        </w:t>
            </w:r>
          </w:p>
          <w:p w:rsidR="00133E85" w:rsidRPr="00133E85" w:rsidRDefault="00133E85" w:rsidP="00133E85">
            <w:pPr>
              <w:tabs>
                <w:tab w:val="left" w:pos="537"/>
              </w:tabs>
              <w:rPr>
                <w:lang w:val="en-IN"/>
              </w:rPr>
            </w:pPr>
            <w:r w:rsidRPr="00133E85">
              <w:rPr>
                <w:lang w:val="en-IN"/>
              </w:rPr>
              <w:t> </w:t>
            </w:r>
          </w:p>
          <w:p w:rsidR="00133E85" w:rsidRPr="00133E85" w:rsidRDefault="00133E85" w:rsidP="00133E85">
            <w:pPr>
              <w:tabs>
                <w:tab w:val="left" w:pos="537"/>
              </w:tabs>
              <w:rPr>
                <w:lang w:val="en-IN"/>
              </w:rPr>
            </w:pPr>
            <w:r w:rsidRPr="00133E85">
              <w:rPr>
                <w:lang w:val="en-IN"/>
              </w:rPr>
              <w:t xml:space="preserve">         Daily</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w:t>
            </w:r>
            <w:proofErr w:type="spellStart"/>
            <w:r w:rsidRPr="00133E85">
              <w:rPr>
                <w:lang w:val="en-IN"/>
              </w:rPr>
              <w:t>i</w:t>
            </w:r>
            <w:proofErr w:type="spellEnd"/>
            <w:r w:rsidRPr="00133E85">
              <w:rPr>
                <w:lang w:val="en-IN"/>
              </w:rPr>
              <w:t xml:space="preserve">)Representatives of Gram Panchayats/ Gram </w:t>
            </w:r>
            <w:proofErr w:type="spellStart"/>
            <w:r w:rsidRPr="00133E85">
              <w:rPr>
                <w:lang w:val="en-IN"/>
              </w:rPr>
              <w:t>Sabhas</w:t>
            </w:r>
            <w:proofErr w:type="spellEnd"/>
            <w:r w:rsidRPr="00133E85">
              <w:rPr>
                <w:lang w:val="en-IN"/>
              </w:rPr>
              <w:t xml:space="preserve"> (ii) Members of Committee of Mothers/VEC/PTA/SMDC (iii) Teachers (iv) Third Party Evaluators</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District/Block Level</w:t>
            </w:r>
          </w:p>
          <w:p w:rsidR="00133E85" w:rsidRPr="00133E85" w:rsidRDefault="00133E85" w:rsidP="00133E85">
            <w:pPr>
              <w:tabs>
                <w:tab w:val="left" w:pos="537"/>
              </w:tabs>
              <w:rPr>
                <w:lang w:val="en-IN"/>
              </w:rPr>
            </w:pPr>
            <w:r w:rsidRPr="00133E85">
              <w:rPr>
                <w:lang w:val="en-IN"/>
              </w:rPr>
              <w:t>Organization Level</w:t>
            </w:r>
          </w:p>
          <w:p w:rsidR="00133E85" w:rsidRPr="00133E85" w:rsidRDefault="00133E85" w:rsidP="00133E85">
            <w:pPr>
              <w:tabs>
                <w:tab w:val="left" w:pos="537"/>
              </w:tabs>
              <w:rPr>
                <w:lang w:val="en-IN"/>
              </w:rPr>
            </w:pPr>
            <w:r w:rsidRPr="00133E85">
              <w:rPr>
                <w:lang w:val="en-IN"/>
              </w:rPr>
              <w:t>Reports for all Stakeholders involved</w:t>
            </w:r>
          </w:p>
        </w:tc>
      </w:tr>
      <w:tr w:rsidR="00133E85" w:rsidRPr="00133E85" w:rsidTr="00A30352">
        <w:trPr>
          <w:trHeight w:val="2444"/>
        </w:trPr>
        <w:tc>
          <w:tcPr>
            <w:tcW w:w="0" w:type="auto"/>
            <w:tcBorders>
              <w:top w:val="single" w:sz="8" w:space="0" w:color="FFFFFF"/>
              <w:left w:val="single" w:sz="8" w:space="0" w:color="FFFFFF"/>
              <w:bottom w:val="single" w:sz="8" w:space="0" w:color="FFFFFF"/>
              <w:right w:val="single" w:sz="8" w:space="0" w:color="FFFFFF"/>
            </w:tcBorders>
            <w:shd w:val="clear" w:color="auto" w:fill="5B9BD5"/>
            <w:tcMar>
              <w:top w:w="15" w:type="dxa"/>
              <w:left w:w="108" w:type="dxa"/>
              <w:bottom w:w="0" w:type="dxa"/>
              <w:right w:w="108" w:type="dxa"/>
            </w:tcMar>
            <w:hideMark/>
          </w:tcPr>
          <w:p w:rsidR="00133E85" w:rsidRPr="00133E85" w:rsidRDefault="00133E85" w:rsidP="00133E85">
            <w:pPr>
              <w:tabs>
                <w:tab w:val="left" w:pos="537"/>
              </w:tabs>
              <w:rPr>
                <w:b/>
                <w:bCs/>
                <w:lang w:val="en-IN"/>
              </w:rPr>
            </w:pP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b/>
                <w:bCs/>
                <w:lang w:val="en-IN"/>
              </w:rPr>
            </w:pPr>
            <w:r w:rsidRPr="00133E85">
              <w:rPr>
                <w:b/>
                <w:bCs/>
                <w:lang w:val="en-IN"/>
              </w:rPr>
              <w:t>PROGRAMME INDICATORS</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TARGET</w:t>
            </w:r>
          </w:p>
          <w:p w:rsidR="00133E85" w:rsidRPr="00133E85" w:rsidRDefault="00133E85" w:rsidP="00133E85">
            <w:pPr>
              <w:tabs>
                <w:tab w:val="left" w:pos="537"/>
              </w:tabs>
              <w:rPr>
                <w:lang w:val="en-IN"/>
              </w:rPr>
            </w:pPr>
            <w:r w:rsidRPr="00133E85">
              <w:rPr>
                <w:lang w:val="en-IN"/>
              </w:rPr>
              <w:t>What is the Target Value</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FREQUENCY</w:t>
            </w:r>
          </w:p>
          <w:p w:rsidR="00133E85" w:rsidRPr="00133E85" w:rsidRDefault="00133E85" w:rsidP="00133E85">
            <w:pPr>
              <w:tabs>
                <w:tab w:val="left" w:pos="537"/>
              </w:tabs>
              <w:rPr>
                <w:lang w:val="en-IN"/>
              </w:rPr>
            </w:pPr>
            <w:r w:rsidRPr="00133E85">
              <w:rPr>
                <w:lang w:val="en-IN"/>
              </w:rPr>
              <w:t>How often will it be measured</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RESPONSIBILITY</w:t>
            </w:r>
          </w:p>
          <w:p w:rsidR="00133E85" w:rsidRPr="00133E85" w:rsidRDefault="00133E85" w:rsidP="00133E85">
            <w:pPr>
              <w:tabs>
                <w:tab w:val="left" w:pos="537"/>
              </w:tabs>
              <w:rPr>
                <w:lang w:val="en-IN"/>
              </w:rPr>
            </w:pPr>
            <w:r w:rsidRPr="00133E85">
              <w:rPr>
                <w:lang w:val="en-IN"/>
              </w:rPr>
              <w:t>Who will measure it</w:t>
            </w:r>
          </w:p>
          <w:p w:rsidR="00133E85" w:rsidRPr="00133E85" w:rsidRDefault="00133E85" w:rsidP="00133E85">
            <w:pPr>
              <w:tabs>
                <w:tab w:val="left" w:pos="537"/>
              </w:tabs>
              <w:rPr>
                <w:lang w:val="en-IN"/>
              </w:rPr>
            </w:pPr>
            <w:r w:rsidRPr="00133E85">
              <w:rPr>
                <w:lang w:val="en-IN"/>
              </w:rPr>
              <w:t> </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REPORTING</w:t>
            </w:r>
          </w:p>
          <w:p w:rsidR="00133E85" w:rsidRPr="00133E85" w:rsidRDefault="00133E85" w:rsidP="00133E85">
            <w:pPr>
              <w:tabs>
                <w:tab w:val="left" w:pos="537"/>
              </w:tabs>
              <w:rPr>
                <w:lang w:val="en-IN"/>
              </w:rPr>
            </w:pPr>
            <w:r w:rsidRPr="00133E85">
              <w:rPr>
                <w:lang w:val="en-IN"/>
              </w:rPr>
              <w:t>Where will it be reported</w:t>
            </w:r>
          </w:p>
        </w:tc>
      </w:tr>
      <w:tr w:rsidR="00133E85" w:rsidRPr="00133E85" w:rsidTr="00A30352">
        <w:trPr>
          <w:trHeight w:val="2444"/>
        </w:trPr>
        <w:tc>
          <w:tcPr>
            <w:tcW w:w="0" w:type="auto"/>
            <w:tcBorders>
              <w:top w:val="single" w:sz="8" w:space="0" w:color="FFFFFF"/>
              <w:left w:val="single" w:sz="8" w:space="0" w:color="FFFFFF"/>
              <w:bottom w:val="single" w:sz="8" w:space="0" w:color="FFFFFF"/>
              <w:right w:val="single" w:sz="8" w:space="0" w:color="FFFFFF"/>
            </w:tcBorders>
            <w:shd w:val="clear" w:color="auto" w:fill="5B9BD5"/>
            <w:tcMar>
              <w:top w:w="15" w:type="dxa"/>
              <w:left w:w="108" w:type="dxa"/>
              <w:bottom w:w="0" w:type="dxa"/>
              <w:right w:w="108" w:type="dxa"/>
            </w:tcMar>
            <w:hideMark/>
          </w:tcPr>
          <w:p w:rsidR="00133E85" w:rsidRPr="00133E85" w:rsidRDefault="00133E85" w:rsidP="00133E85">
            <w:pPr>
              <w:tabs>
                <w:tab w:val="left" w:pos="537"/>
              </w:tabs>
              <w:rPr>
                <w:b/>
                <w:bCs/>
                <w:lang w:val="en-IN"/>
              </w:rPr>
            </w:pPr>
            <w:r w:rsidRPr="00133E85">
              <w:rPr>
                <w:b/>
                <w:bCs/>
                <w:lang w:val="en-IN"/>
              </w:rPr>
              <w:t>Goal-3</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b/>
                <w:bCs/>
                <w:lang w:val="en-IN"/>
              </w:rPr>
            </w:pPr>
            <w:r w:rsidRPr="00133E85">
              <w:rPr>
                <w:b/>
                <w:bCs/>
                <w:lang w:val="en-IN"/>
              </w:rPr>
              <w:t>Timely procurement of Ingredients, fuel, etc. of good quality</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 xml:space="preserve">Procured Ingredients with </w:t>
            </w:r>
            <w:proofErr w:type="spellStart"/>
            <w:r w:rsidRPr="00133E85">
              <w:rPr>
                <w:lang w:val="en-IN"/>
              </w:rPr>
              <w:t>Agmarks</w:t>
            </w:r>
            <w:proofErr w:type="spellEnd"/>
            <w:r w:rsidRPr="00133E85">
              <w:rPr>
                <w:lang w:val="en-IN"/>
              </w:rPr>
              <w:t xml:space="preserve"> &amp; BSI’s. Stocks procured before ending shelf-life</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 </w:t>
            </w:r>
          </w:p>
          <w:p w:rsidR="00133E85" w:rsidRPr="00133E85" w:rsidRDefault="00133E85" w:rsidP="00133E85">
            <w:pPr>
              <w:tabs>
                <w:tab w:val="left" w:pos="537"/>
              </w:tabs>
              <w:rPr>
                <w:lang w:val="en-IN"/>
              </w:rPr>
            </w:pPr>
            <w:r w:rsidRPr="00133E85">
              <w:rPr>
                <w:lang w:val="en-IN"/>
              </w:rPr>
              <w:t> </w:t>
            </w:r>
          </w:p>
          <w:p w:rsidR="00133E85" w:rsidRPr="00133E85" w:rsidRDefault="00133E85" w:rsidP="00133E85">
            <w:pPr>
              <w:tabs>
                <w:tab w:val="left" w:pos="537"/>
              </w:tabs>
              <w:rPr>
                <w:lang w:val="en-IN"/>
              </w:rPr>
            </w:pPr>
            <w:r w:rsidRPr="00133E85">
              <w:rPr>
                <w:lang w:val="en-IN"/>
              </w:rPr>
              <w:t xml:space="preserve">       Weekly</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w:t>
            </w:r>
            <w:proofErr w:type="spellStart"/>
            <w:r w:rsidRPr="00133E85">
              <w:rPr>
                <w:lang w:val="en-IN"/>
              </w:rPr>
              <w:t>i</w:t>
            </w:r>
            <w:proofErr w:type="spellEnd"/>
            <w:r w:rsidRPr="00133E85">
              <w:rPr>
                <w:lang w:val="en-IN"/>
              </w:rPr>
              <w:t xml:space="preserve">)Representatives of Gram Panchayats/ Gram </w:t>
            </w:r>
            <w:proofErr w:type="spellStart"/>
            <w:r w:rsidRPr="00133E85">
              <w:rPr>
                <w:lang w:val="en-IN"/>
              </w:rPr>
              <w:t>Sabhas</w:t>
            </w:r>
            <w:proofErr w:type="spellEnd"/>
            <w:r w:rsidRPr="00133E85">
              <w:rPr>
                <w:lang w:val="en-IN"/>
              </w:rPr>
              <w:t xml:space="preserve"> (ii) Members of Committee of Mothers/VEC/PTA/SMDC (iii) Teachers (iv) Third Party Evaluators </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District/Block Level</w:t>
            </w:r>
          </w:p>
          <w:p w:rsidR="00133E85" w:rsidRPr="00133E85" w:rsidRDefault="00133E85" w:rsidP="00133E85">
            <w:pPr>
              <w:tabs>
                <w:tab w:val="left" w:pos="537"/>
              </w:tabs>
              <w:rPr>
                <w:lang w:val="en-IN"/>
              </w:rPr>
            </w:pPr>
            <w:r w:rsidRPr="00133E85">
              <w:rPr>
                <w:lang w:val="en-IN"/>
              </w:rPr>
              <w:t>Organization Level</w:t>
            </w:r>
          </w:p>
          <w:p w:rsidR="00133E85" w:rsidRPr="00133E85" w:rsidRDefault="00133E85" w:rsidP="00133E85">
            <w:pPr>
              <w:tabs>
                <w:tab w:val="left" w:pos="537"/>
              </w:tabs>
              <w:rPr>
                <w:lang w:val="en-IN"/>
              </w:rPr>
            </w:pPr>
            <w:r w:rsidRPr="00133E85">
              <w:rPr>
                <w:lang w:val="en-IN"/>
              </w:rPr>
              <w:t>Reports for all Stakeholders involved</w:t>
            </w:r>
          </w:p>
        </w:tc>
      </w:tr>
      <w:tr w:rsidR="00133E85" w:rsidRPr="00133E85" w:rsidTr="00A30352">
        <w:trPr>
          <w:trHeight w:val="2444"/>
        </w:trPr>
        <w:tc>
          <w:tcPr>
            <w:tcW w:w="0" w:type="auto"/>
            <w:tcBorders>
              <w:top w:val="single" w:sz="8" w:space="0" w:color="FFFFFF"/>
              <w:left w:val="single" w:sz="8" w:space="0" w:color="FFFFFF"/>
              <w:bottom w:val="single" w:sz="8" w:space="0" w:color="FFFFFF"/>
              <w:right w:val="single" w:sz="8" w:space="0" w:color="FFFFFF"/>
            </w:tcBorders>
            <w:shd w:val="clear" w:color="auto" w:fill="5B9BD5"/>
            <w:tcMar>
              <w:top w:w="15" w:type="dxa"/>
              <w:left w:w="108" w:type="dxa"/>
              <w:bottom w:w="0" w:type="dxa"/>
              <w:right w:w="108" w:type="dxa"/>
            </w:tcMar>
            <w:hideMark/>
          </w:tcPr>
          <w:p w:rsidR="00133E85" w:rsidRPr="00133E85" w:rsidRDefault="00133E85" w:rsidP="00133E85">
            <w:pPr>
              <w:tabs>
                <w:tab w:val="left" w:pos="537"/>
              </w:tabs>
              <w:rPr>
                <w:b/>
                <w:bCs/>
                <w:lang w:val="en-IN"/>
              </w:rPr>
            </w:pPr>
            <w:r w:rsidRPr="00133E85">
              <w:rPr>
                <w:b/>
                <w:bCs/>
                <w:lang w:val="en-IN"/>
              </w:rPr>
              <w:t>Goal-4</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b/>
                <w:bCs/>
                <w:lang w:val="en-IN"/>
              </w:rPr>
            </w:pPr>
            <w:r w:rsidRPr="00133E85">
              <w:rPr>
                <w:b/>
                <w:bCs/>
                <w:lang w:val="en-IN"/>
              </w:rPr>
              <w:t xml:space="preserve">Implementation of varied menu  </w:t>
            </w:r>
          </w:p>
          <w:p w:rsidR="00133E85" w:rsidRPr="00133E85" w:rsidRDefault="00133E85" w:rsidP="00133E85">
            <w:pPr>
              <w:tabs>
                <w:tab w:val="left" w:pos="537"/>
              </w:tabs>
              <w:rPr>
                <w:b/>
                <w:bCs/>
                <w:lang w:val="en-IN"/>
              </w:rPr>
            </w:pPr>
            <w:r w:rsidRPr="00133E85">
              <w:rPr>
                <w:b/>
                <w:bCs/>
                <w:lang w:val="en-IN"/>
              </w:rPr>
              <w:t> </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Presence of all food groups in the MDM Menu</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 xml:space="preserve"> </w:t>
            </w:r>
          </w:p>
          <w:p w:rsidR="00133E85" w:rsidRPr="00133E85" w:rsidRDefault="00133E85" w:rsidP="00133E85">
            <w:pPr>
              <w:tabs>
                <w:tab w:val="left" w:pos="537"/>
              </w:tabs>
              <w:rPr>
                <w:lang w:val="en-IN"/>
              </w:rPr>
            </w:pPr>
            <w:r w:rsidRPr="00133E85">
              <w:rPr>
                <w:lang w:val="en-IN"/>
              </w:rPr>
              <w:t>Fortnight /Monthly</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w:t>
            </w:r>
            <w:proofErr w:type="spellStart"/>
            <w:r w:rsidRPr="00133E85">
              <w:rPr>
                <w:lang w:val="en-IN"/>
              </w:rPr>
              <w:t>i</w:t>
            </w:r>
            <w:proofErr w:type="spellEnd"/>
            <w:r w:rsidRPr="00133E85">
              <w:rPr>
                <w:lang w:val="en-IN"/>
              </w:rPr>
              <w:t>)Gram Panchayat / Municipality / (ii) Representatives of Block-level SMC (iii) ) Third Party Evaluators</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District/Block Level</w:t>
            </w:r>
          </w:p>
          <w:p w:rsidR="00133E85" w:rsidRPr="00133E85" w:rsidRDefault="00133E85" w:rsidP="00133E85">
            <w:pPr>
              <w:tabs>
                <w:tab w:val="left" w:pos="537"/>
              </w:tabs>
              <w:rPr>
                <w:lang w:val="en-IN"/>
              </w:rPr>
            </w:pPr>
            <w:r w:rsidRPr="00133E85">
              <w:rPr>
                <w:lang w:val="en-IN"/>
              </w:rPr>
              <w:t>Organization Level</w:t>
            </w:r>
          </w:p>
          <w:p w:rsidR="00133E85" w:rsidRPr="00133E85" w:rsidRDefault="00133E85" w:rsidP="00133E85">
            <w:pPr>
              <w:tabs>
                <w:tab w:val="left" w:pos="537"/>
              </w:tabs>
              <w:rPr>
                <w:lang w:val="en-IN"/>
              </w:rPr>
            </w:pPr>
            <w:r w:rsidRPr="00133E85">
              <w:rPr>
                <w:lang w:val="en-IN"/>
              </w:rPr>
              <w:t>Reports for all Stakeholders involved</w:t>
            </w:r>
          </w:p>
        </w:tc>
      </w:tr>
      <w:tr w:rsidR="00133E85" w:rsidRPr="00133E85" w:rsidTr="00A30352">
        <w:trPr>
          <w:trHeight w:val="2444"/>
        </w:trPr>
        <w:tc>
          <w:tcPr>
            <w:tcW w:w="0" w:type="auto"/>
            <w:tcBorders>
              <w:top w:val="single" w:sz="8" w:space="0" w:color="FFFFFF"/>
              <w:left w:val="single" w:sz="8" w:space="0" w:color="FFFFFF"/>
              <w:bottom w:val="single" w:sz="8" w:space="0" w:color="FFFFFF"/>
              <w:right w:val="single" w:sz="8" w:space="0" w:color="FFFFFF"/>
            </w:tcBorders>
            <w:shd w:val="clear" w:color="auto" w:fill="5B9BD5"/>
            <w:tcMar>
              <w:top w:w="15" w:type="dxa"/>
              <w:left w:w="108" w:type="dxa"/>
              <w:bottom w:w="0" w:type="dxa"/>
              <w:right w:w="108" w:type="dxa"/>
            </w:tcMar>
            <w:hideMark/>
          </w:tcPr>
          <w:p w:rsidR="00133E85" w:rsidRPr="00133E85" w:rsidRDefault="00133E85" w:rsidP="00133E85">
            <w:pPr>
              <w:tabs>
                <w:tab w:val="left" w:pos="537"/>
              </w:tabs>
              <w:rPr>
                <w:b/>
                <w:bCs/>
                <w:lang w:val="en-IN"/>
              </w:rPr>
            </w:pP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b/>
                <w:bCs/>
                <w:lang w:val="en-IN"/>
              </w:rPr>
            </w:pPr>
            <w:r w:rsidRPr="00133E85">
              <w:rPr>
                <w:b/>
                <w:bCs/>
                <w:lang w:val="en-IN"/>
              </w:rPr>
              <w:t>PROGRAMME INDICATORS</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TARGET</w:t>
            </w:r>
          </w:p>
          <w:p w:rsidR="00133E85" w:rsidRPr="00133E85" w:rsidRDefault="00133E85" w:rsidP="00133E85">
            <w:pPr>
              <w:tabs>
                <w:tab w:val="left" w:pos="537"/>
              </w:tabs>
              <w:rPr>
                <w:lang w:val="en-IN"/>
              </w:rPr>
            </w:pPr>
            <w:r w:rsidRPr="00133E85">
              <w:rPr>
                <w:lang w:val="en-IN"/>
              </w:rPr>
              <w:t>What is the Target Value</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FREQUENCY</w:t>
            </w:r>
          </w:p>
          <w:p w:rsidR="00133E85" w:rsidRPr="00133E85" w:rsidRDefault="00133E85" w:rsidP="00133E85">
            <w:pPr>
              <w:tabs>
                <w:tab w:val="left" w:pos="537"/>
              </w:tabs>
              <w:rPr>
                <w:lang w:val="en-IN"/>
              </w:rPr>
            </w:pPr>
            <w:r w:rsidRPr="00133E85">
              <w:rPr>
                <w:lang w:val="en-IN"/>
              </w:rPr>
              <w:t>How often will it be measured</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RESPONSIBILITY</w:t>
            </w:r>
          </w:p>
          <w:p w:rsidR="00133E85" w:rsidRPr="00133E85" w:rsidRDefault="00133E85" w:rsidP="00133E85">
            <w:pPr>
              <w:tabs>
                <w:tab w:val="left" w:pos="537"/>
              </w:tabs>
              <w:rPr>
                <w:lang w:val="en-IN"/>
              </w:rPr>
            </w:pPr>
            <w:r w:rsidRPr="00133E85">
              <w:rPr>
                <w:lang w:val="en-IN"/>
              </w:rPr>
              <w:t>Who will measure it</w:t>
            </w:r>
          </w:p>
          <w:p w:rsidR="00133E85" w:rsidRPr="00133E85" w:rsidRDefault="00133E85" w:rsidP="00133E85">
            <w:pPr>
              <w:tabs>
                <w:tab w:val="left" w:pos="537"/>
              </w:tabs>
              <w:rPr>
                <w:lang w:val="en-IN"/>
              </w:rPr>
            </w:pPr>
            <w:r w:rsidRPr="00133E85">
              <w:rPr>
                <w:lang w:val="en-IN"/>
              </w:rPr>
              <w:t> </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REPORTING</w:t>
            </w:r>
          </w:p>
          <w:p w:rsidR="00133E85" w:rsidRPr="00133E85" w:rsidRDefault="00133E85" w:rsidP="00133E85">
            <w:pPr>
              <w:tabs>
                <w:tab w:val="left" w:pos="537"/>
              </w:tabs>
              <w:rPr>
                <w:lang w:val="en-IN"/>
              </w:rPr>
            </w:pPr>
            <w:r w:rsidRPr="00133E85">
              <w:rPr>
                <w:lang w:val="en-IN"/>
              </w:rPr>
              <w:t>Where will it be reported</w:t>
            </w:r>
          </w:p>
        </w:tc>
      </w:tr>
      <w:tr w:rsidR="00133E85" w:rsidRPr="00133E85" w:rsidTr="00A30352">
        <w:trPr>
          <w:trHeight w:val="2444"/>
        </w:trPr>
        <w:tc>
          <w:tcPr>
            <w:tcW w:w="0" w:type="auto"/>
            <w:tcBorders>
              <w:top w:val="single" w:sz="8" w:space="0" w:color="FFFFFF"/>
              <w:left w:val="single" w:sz="8" w:space="0" w:color="FFFFFF"/>
              <w:bottom w:val="single" w:sz="8" w:space="0" w:color="FFFFFF"/>
              <w:right w:val="single" w:sz="8" w:space="0" w:color="FFFFFF"/>
            </w:tcBorders>
            <w:shd w:val="clear" w:color="auto" w:fill="5B9BD5"/>
            <w:tcMar>
              <w:top w:w="15" w:type="dxa"/>
              <w:left w:w="108" w:type="dxa"/>
              <w:bottom w:w="0" w:type="dxa"/>
              <w:right w:w="108" w:type="dxa"/>
            </w:tcMar>
            <w:hideMark/>
          </w:tcPr>
          <w:p w:rsidR="00133E85" w:rsidRPr="00133E85" w:rsidRDefault="00133E85" w:rsidP="00133E85">
            <w:pPr>
              <w:tabs>
                <w:tab w:val="left" w:pos="537"/>
              </w:tabs>
              <w:rPr>
                <w:b/>
                <w:bCs/>
                <w:lang w:val="en-IN"/>
              </w:rPr>
            </w:pPr>
            <w:r w:rsidRPr="00133E85">
              <w:rPr>
                <w:b/>
                <w:bCs/>
                <w:lang w:val="en-IN"/>
              </w:rPr>
              <w:lastRenderedPageBreak/>
              <w:t>Goal-5</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b/>
                <w:bCs/>
                <w:lang w:val="en-IN"/>
              </w:rPr>
            </w:pPr>
            <w:r w:rsidRPr="00133E85">
              <w:rPr>
                <w:b/>
                <w:bCs/>
                <w:lang w:val="en-IN"/>
              </w:rPr>
              <w:t xml:space="preserve">Over-all quality of Mid-Day Meal  </w:t>
            </w:r>
          </w:p>
          <w:p w:rsidR="00133E85" w:rsidRPr="00133E85" w:rsidRDefault="00133E85" w:rsidP="00133E85">
            <w:pPr>
              <w:tabs>
                <w:tab w:val="left" w:pos="537"/>
              </w:tabs>
              <w:rPr>
                <w:b/>
                <w:bCs/>
                <w:lang w:val="en-IN"/>
              </w:rPr>
            </w:pPr>
            <w:r w:rsidRPr="00133E85">
              <w:rPr>
                <w:b/>
                <w:bCs/>
                <w:lang w:val="en-IN"/>
              </w:rPr>
              <w:t> </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 xml:space="preserve">Zero bacterial contamination. 100 % Nutrition Compliance accredited through NABL labs. </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 xml:space="preserve">     </w:t>
            </w:r>
          </w:p>
          <w:p w:rsidR="00133E85" w:rsidRPr="00133E85" w:rsidRDefault="00133E85" w:rsidP="00133E85">
            <w:pPr>
              <w:tabs>
                <w:tab w:val="left" w:pos="537"/>
              </w:tabs>
              <w:rPr>
                <w:lang w:val="en-IN"/>
              </w:rPr>
            </w:pPr>
            <w:r w:rsidRPr="00133E85">
              <w:rPr>
                <w:lang w:val="en-IN"/>
              </w:rPr>
              <w:t> </w:t>
            </w:r>
          </w:p>
          <w:p w:rsidR="00133E85" w:rsidRPr="00133E85" w:rsidRDefault="00133E85" w:rsidP="00133E85">
            <w:pPr>
              <w:tabs>
                <w:tab w:val="left" w:pos="537"/>
              </w:tabs>
              <w:rPr>
                <w:lang w:val="en-IN"/>
              </w:rPr>
            </w:pPr>
            <w:r w:rsidRPr="00133E85">
              <w:rPr>
                <w:lang w:val="en-IN"/>
              </w:rPr>
              <w:t xml:space="preserve">     Monthly</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Officers of State Govt. belonging to Revenue/Administration, Rural Development, Education, Nodal Departments, and any other suitable Department (e.g. WCD, Food, Health, etc.) b.   Officers of Food &amp; Nutrition Board (FNB), Govt. of India, posted in the State/UT c.   Nutrition Experts / Institutions identified / nominated by the State Govt. / Third Party Evaluators</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District/Block Level</w:t>
            </w:r>
          </w:p>
          <w:p w:rsidR="00133E85" w:rsidRPr="00133E85" w:rsidRDefault="00133E85" w:rsidP="00133E85">
            <w:pPr>
              <w:tabs>
                <w:tab w:val="left" w:pos="537"/>
              </w:tabs>
              <w:rPr>
                <w:lang w:val="en-IN"/>
              </w:rPr>
            </w:pPr>
            <w:r w:rsidRPr="00133E85">
              <w:rPr>
                <w:lang w:val="en-IN"/>
              </w:rPr>
              <w:t>Organization Level</w:t>
            </w:r>
          </w:p>
          <w:p w:rsidR="00133E85" w:rsidRPr="00133E85" w:rsidRDefault="00133E85" w:rsidP="00133E85">
            <w:pPr>
              <w:tabs>
                <w:tab w:val="left" w:pos="537"/>
              </w:tabs>
              <w:rPr>
                <w:lang w:val="en-IN"/>
              </w:rPr>
            </w:pPr>
            <w:r w:rsidRPr="00133E85">
              <w:rPr>
                <w:lang w:val="en-IN"/>
              </w:rPr>
              <w:t>Reports for all Stakeholders involved</w:t>
            </w:r>
          </w:p>
        </w:tc>
      </w:tr>
      <w:tr w:rsidR="00133E85" w:rsidRPr="00133E85" w:rsidTr="00A30352">
        <w:trPr>
          <w:trHeight w:val="2444"/>
        </w:trPr>
        <w:tc>
          <w:tcPr>
            <w:tcW w:w="0" w:type="auto"/>
            <w:tcBorders>
              <w:top w:val="single" w:sz="8" w:space="0" w:color="FFFFFF"/>
              <w:left w:val="single" w:sz="8" w:space="0" w:color="FFFFFF"/>
              <w:bottom w:val="single" w:sz="8" w:space="0" w:color="FFFFFF"/>
              <w:right w:val="single" w:sz="8" w:space="0" w:color="FFFFFF"/>
            </w:tcBorders>
            <w:shd w:val="clear" w:color="auto" w:fill="5B9BD5"/>
            <w:tcMar>
              <w:top w:w="15" w:type="dxa"/>
              <w:left w:w="108" w:type="dxa"/>
              <w:bottom w:w="0" w:type="dxa"/>
              <w:right w:w="108" w:type="dxa"/>
            </w:tcMar>
            <w:hideMark/>
          </w:tcPr>
          <w:p w:rsidR="00133E85" w:rsidRPr="00133E85" w:rsidRDefault="00133E85" w:rsidP="00133E85">
            <w:pPr>
              <w:tabs>
                <w:tab w:val="left" w:pos="537"/>
              </w:tabs>
              <w:rPr>
                <w:b/>
                <w:bCs/>
                <w:lang w:val="en-IN"/>
              </w:rPr>
            </w:pPr>
            <w:r w:rsidRPr="00133E85">
              <w:rPr>
                <w:b/>
                <w:bCs/>
                <w:lang w:val="en-IN"/>
              </w:rPr>
              <w:t>Goal-6</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b/>
                <w:bCs/>
                <w:lang w:val="en-IN"/>
              </w:rPr>
            </w:pPr>
            <w:r w:rsidRPr="00133E85">
              <w:rPr>
                <w:b/>
                <w:bCs/>
                <w:lang w:val="en-IN"/>
              </w:rPr>
              <w:t>Promoting social and gender equity</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 </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 xml:space="preserve">       </w:t>
            </w:r>
          </w:p>
          <w:p w:rsidR="00133E85" w:rsidRPr="00133E85" w:rsidRDefault="00133E85" w:rsidP="00133E85">
            <w:pPr>
              <w:tabs>
                <w:tab w:val="left" w:pos="537"/>
              </w:tabs>
              <w:rPr>
                <w:lang w:val="en-IN"/>
              </w:rPr>
            </w:pPr>
            <w:r w:rsidRPr="00133E85">
              <w:rPr>
                <w:lang w:val="en-IN"/>
              </w:rPr>
              <w:t> </w:t>
            </w:r>
          </w:p>
          <w:p w:rsidR="00133E85" w:rsidRPr="00133E85" w:rsidRDefault="00133E85" w:rsidP="00133E85">
            <w:pPr>
              <w:tabs>
                <w:tab w:val="left" w:pos="537"/>
              </w:tabs>
              <w:rPr>
                <w:lang w:val="en-IN"/>
              </w:rPr>
            </w:pPr>
            <w:r w:rsidRPr="00133E85">
              <w:rPr>
                <w:lang w:val="en-IN"/>
              </w:rPr>
              <w:t xml:space="preserve">        Daily</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w:t>
            </w:r>
            <w:proofErr w:type="spellStart"/>
            <w:r w:rsidRPr="00133E85">
              <w:rPr>
                <w:lang w:val="en-IN"/>
              </w:rPr>
              <w:t>i</w:t>
            </w:r>
            <w:proofErr w:type="spellEnd"/>
            <w:r w:rsidRPr="00133E85">
              <w:rPr>
                <w:lang w:val="en-IN"/>
              </w:rPr>
              <w:t xml:space="preserve">)Representatives of Gram Panchayats/ Gram </w:t>
            </w:r>
            <w:proofErr w:type="spellStart"/>
            <w:r w:rsidRPr="00133E85">
              <w:rPr>
                <w:lang w:val="en-IN"/>
              </w:rPr>
              <w:t>Sabhas</w:t>
            </w:r>
            <w:proofErr w:type="spellEnd"/>
            <w:r w:rsidRPr="00133E85">
              <w:rPr>
                <w:lang w:val="en-IN"/>
              </w:rPr>
              <w:t xml:space="preserve"> (ii) Members of Committee of Mothers/VEC/PTA/SMDC (iii) Teachers (iv) Third Party Evaluators</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District/Block Level</w:t>
            </w:r>
          </w:p>
          <w:p w:rsidR="00133E85" w:rsidRPr="00133E85" w:rsidRDefault="00133E85" w:rsidP="00133E85">
            <w:pPr>
              <w:tabs>
                <w:tab w:val="left" w:pos="537"/>
              </w:tabs>
              <w:rPr>
                <w:lang w:val="en-IN"/>
              </w:rPr>
            </w:pPr>
            <w:r w:rsidRPr="00133E85">
              <w:rPr>
                <w:lang w:val="en-IN"/>
              </w:rPr>
              <w:t>Organization Level</w:t>
            </w:r>
          </w:p>
          <w:p w:rsidR="00133E85" w:rsidRPr="00133E85" w:rsidRDefault="00133E85" w:rsidP="00133E85">
            <w:pPr>
              <w:tabs>
                <w:tab w:val="left" w:pos="537"/>
              </w:tabs>
              <w:rPr>
                <w:lang w:val="en-IN"/>
              </w:rPr>
            </w:pPr>
            <w:r w:rsidRPr="00133E85">
              <w:rPr>
                <w:lang w:val="en-IN"/>
              </w:rPr>
              <w:t>Reports for all Stakeholders involved</w:t>
            </w:r>
          </w:p>
        </w:tc>
      </w:tr>
      <w:tr w:rsidR="00133E85" w:rsidRPr="00133E85" w:rsidTr="00A30352">
        <w:trPr>
          <w:trHeight w:val="2444"/>
        </w:trPr>
        <w:tc>
          <w:tcPr>
            <w:tcW w:w="0" w:type="auto"/>
            <w:tcBorders>
              <w:top w:val="single" w:sz="8" w:space="0" w:color="FFFFFF"/>
              <w:left w:val="single" w:sz="8" w:space="0" w:color="FFFFFF"/>
              <w:bottom w:val="single" w:sz="8" w:space="0" w:color="FFFFFF"/>
              <w:right w:val="single" w:sz="8" w:space="0" w:color="FFFFFF"/>
            </w:tcBorders>
            <w:shd w:val="clear" w:color="auto" w:fill="5B9BD5"/>
            <w:tcMar>
              <w:top w:w="15" w:type="dxa"/>
              <w:left w:w="108" w:type="dxa"/>
              <w:bottom w:w="0" w:type="dxa"/>
              <w:right w:w="108" w:type="dxa"/>
            </w:tcMar>
            <w:hideMark/>
          </w:tcPr>
          <w:p w:rsidR="00133E85" w:rsidRPr="00133E85" w:rsidRDefault="00133E85" w:rsidP="00133E85">
            <w:pPr>
              <w:tabs>
                <w:tab w:val="left" w:pos="537"/>
              </w:tabs>
              <w:rPr>
                <w:b/>
                <w:bCs/>
                <w:lang w:val="en-IN"/>
              </w:rPr>
            </w:pP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b/>
                <w:bCs/>
                <w:lang w:val="en-IN"/>
              </w:rPr>
            </w:pPr>
            <w:r w:rsidRPr="00133E85">
              <w:rPr>
                <w:b/>
                <w:bCs/>
                <w:lang w:val="en-IN"/>
              </w:rPr>
              <w:t>PROGRAMME INDICATORS</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TARGET</w:t>
            </w:r>
          </w:p>
          <w:p w:rsidR="00133E85" w:rsidRPr="00133E85" w:rsidRDefault="00133E85" w:rsidP="00133E85">
            <w:pPr>
              <w:tabs>
                <w:tab w:val="left" w:pos="537"/>
              </w:tabs>
              <w:rPr>
                <w:lang w:val="en-IN"/>
              </w:rPr>
            </w:pPr>
            <w:r w:rsidRPr="00133E85">
              <w:rPr>
                <w:lang w:val="en-IN"/>
              </w:rPr>
              <w:t>What is the Target Value</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FREQUENCY</w:t>
            </w:r>
          </w:p>
          <w:p w:rsidR="00133E85" w:rsidRPr="00133E85" w:rsidRDefault="00133E85" w:rsidP="00133E85">
            <w:pPr>
              <w:tabs>
                <w:tab w:val="left" w:pos="537"/>
              </w:tabs>
              <w:rPr>
                <w:lang w:val="en-IN"/>
              </w:rPr>
            </w:pPr>
            <w:r w:rsidRPr="00133E85">
              <w:rPr>
                <w:lang w:val="en-IN"/>
              </w:rPr>
              <w:t>How often will it be measured</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RESPONSIBILITY</w:t>
            </w:r>
          </w:p>
          <w:p w:rsidR="00133E85" w:rsidRPr="00133E85" w:rsidRDefault="00133E85" w:rsidP="00133E85">
            <w:pPr>
              <w:tabs>
                <w:tab w:val="left" w:pos="537"/>
              </w:tabs>
              <w:rPr>
                <w:lang w:val="en-IN"/>
              </w:rPr>
            </w:pPr>
            <w:r w:rsidRPr="00133E85">
              <w:rPr>
                <w:lang w:val="en-IN"/>
              </w:rPr>
              <w:t>Who will measure it</w:t>
            </w:r>
          </w:p>
          <w:p w:rsidR="00133E85" w:rsidRPr="00133E85" w:rsidRDefault="00133E85" w:rsidP="00133E85">
            <w:pPr>
              <w:tabs>
                <w:tab w:val="left" w:pos="537"/>
              </w:tabs>
              <w:rPr>
                <w:lang w:val="en-IN"/>
              </w:rPr>
            </w:pPr>
            <w:r w:rsidRPr="00133E85">
              <w:rPr>
                <w:lang w:val="en-IN"/>
              </w:rPr>
              <w:t> </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REPORTING</w:t>
            </w:r>
          </w:p>
          <w:p w:rsidR="00133E85" w:rsidRPr="00133E85" w:rsidRDefault="00133E85" w:rsidP="00133E85">
            <w:pPr>
              <w:tabs>
                <w:tab w:val="left" w:pos="537"/>
              </w:tabs>
              <w:rPr>
                <w:lang w:val="en-IN"/>
              </w:rPr>
            </w:pPr>
            <w:r w:rsidRPr="00133E85">
              <w:rPr>
                <w:lang w:val="en-IN"/>
              </w:rPr>
              <w:t>Where will it be reported</w:t>
            </w:r>
          </w:p>
        </w:tc>
      </w:tr>
      <w:tr w:rsidR="00133E85" w:rsidRPr="00133E85" w:rsidTr="00A30352">
        <w:trPr>
          <w:trHeight w:val="2444"/>
        </w:trPr>
        <w:tc>
          <w:tcPr>
            <w:tcW w:w="0" w:type="auto"/>
            <w:tcBorders>
              <w:top w:val="single" w:sz="8" w:space="0" w:color="FFFFFF"/>
              <w:left w:val="single" w:sz="8" w:space="0" w:color="FFFFFF"/>
              <w:bottom w:val="single" w:sz="8" w:space="0" w:color="FFFFFF"/>
              <w:right w:val="single" w:sz="8" w:space="0" w:color="FFFFFF"/>
            </w:tcBorders>
            <w:shd w:val="clear" w:color="auto" w:fill="5B9BD5"/>
            <w:tcMar>
              <w:top w:w="15" w:type="dxa"/>
              <w:left w:w="108" w:type="dxa"/>
              <w:bottom w:w="0" w:type="dxa"/>
              <w:right w:w="108" w:type="dxa"/>
            </w:tcMar>
            <w:hideMark/>
          </w:tcPr>
          <w:p w:rsidR="00133E85" w:rsidRPr="00133E85" w:rsidRDefault="00133E85" w:rsidP="00133E85">
            <w:pPr>
              <w:tabs>
                <w:tab w:val="left" w:pos="537"/>
              </w:tabs>
              <w:rPr>
                <w:b/>
                <w:bCs/>
                <w:lang w:val="en-IN"/>
              </w:rPr>
            </w:pPr>
            <w:r w:rsidRPr="00133E85">
              <w:rPr>
                <w:b/>
                <w:bCs/>
                <w:lang w:val="en-IN"/>
              </w:rPr>
              <w:t>Goal-7</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b/>
                <w:bCs/>
                <w:lang w:val="en-IN"/>
              </w:rPr>
            </w:pPr>
            <w:r w:rsidRPr="00133E85">
              <w:rPr>
                <w:b/>
                <w:bCs/>
                <w:lang w:val="en-IN"/>
              </w:rPr>
              <w:t xml:space="preserve">Nutritional Status – assessment of percentage of underweight children at school level  </w:t>
            </w:r>
          </w:p>
          <w:p w:rsidR="00133E85" w:rsidRPr="00133E85" w:rsidRDefault="00133E85" w:rsidP="00133E85">
            <w:pPr>
              <w:tabs>
                <w:tab w:val="left" w:pos="537"/>
              </w:tabs>
              <w:rPr>
                <w:b/>
                <w:bCs/>
                <w:lang w:val="en-IN"/>
              </w:rPr>
            </w:pPr>
            <w:r w:rsidRPr="00133E85">
              <w:rPr>
                <w:b/>
                <w:bCs/>
                <w:lang w:val="en-IN"/>
              </w:rPr>
              <w:t> </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 xml:space="preserve">Shift of Severe category children to Moderate Category and Moderate to Mild &amp; </w:t>
            </w:r>
            <w:r w:rsidRPr="00133E85">
              <w:rPr>
                <w:lang w:val="en-IN"/>
              </w:rPr>
              <w:lastRenderedPageBreak/>
              <w:t>Normal Categories</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lastRenderedPageBreak/>
              <w:t xml:space="preserve">     </w:t>
            </w:r>
          </w:p>
          <w:p w:rsidR="00133E85" w:rsidRPr="00133E85" w:rsidRDefault="00133E85" w:rsidP="00133E85">
            <w:pPr>
              <w:tabs>
                <w:tab w:val="left" w:pos="537"/>
              </w:tabs>
              <w:rPr>
                <w:lang w:val="en-IN"/>
              </w:rPr>
            </w:pPr>
            <w:r w:rsidRPr="00133E85">
              <w:rPr>
                <w:lang w:val="en-IN"/>
              </w:rPr>
              <w:t> </w:t>
            </w:r>
          </w:p>
          <w:p w:rsidR="00133E85" w:rsidRPr="00133E85" w:rsidRDefault="00133E85" w:rsidP="00133E85">
            <w:pPr>
              <w:tabs>
                <w:tab w:val="left" w:pos="537"/>
              </w:tabs>
              <w:rPr>
                <w:lang w:val="en-IN"/>
              </w:rPr>
            </w:pPr>
            <w:r w:rsidRPr="00133E85">
              <w:rPr>
                <w:lang w:val="en-IN"/>
              </w:rPr>
              <w:t xml:space="preserve">     Quarterly</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Nutrition Experts / Institutions identified / nominated by the State Govt. / Third Party Evaluators / Public Health – Community Medicine Doctors</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District/Block Level</w:t>
            </w:r>
          </w:p>
          <w:p w:rsidR="00133E85" w:rsidRPr="00133E85" w:rsidRDefault="00133E85" w:rsidP="00133E85">
            <w:pPr>
              <w:tabs>
                <w:tab w:val="left" w:pos="537"/>
              </w:tabs>
              <w:rPr>
                <w:lang w:val="en-IN"/>
              </w:rPr>
            </w:pPr>
            <w:r w:rsidRPr="00133E85">
              <w:rPr>
                <w:lang w:val="en-IN"/>
              </w:rPr>
              <w:t>Organization Level</w:t>
            </w:r>
          </w:p>
          <w:p w:rsidR="00133E85" w:rsidRPr="00133E85" w:rsidRDefault="00133E85" w:rsidP="00133E85">
            <w:pPr>
              <w:tabs>
                <w:tab w:val="left" w:pos="537"/>
              </w:tabs>
              <w:rPr>
                <w:lang w:val="en-IN"/>
              </w:rPr>
            </w:pPr>
            <w:r w:rsidRPr="00133E85">
              <w:rPr>
                <w:lang w:val="en-IN"/>
              </w:rPr>
              <w:t xml:space="preserve">Reports for all Stakeholders involved. </w:t>
            </w:r>
          </w:p>
          <w:p w:rsidR="00133E85" w:rsidRPr="00133E85" w:rsidRDefault="00133E85" w:rsidP="00133E85">
            <w:pPr>
              <w:tabs>
                <w:tab w:val="left" w:pos="537"/>
              </w:tabs>
              <w:rPr>
                <w:lang w:val="en-IN"/>
              </w:rPr>
            </w:pPr>
            <w:r w:rsidRPr="00133E85">
              <w:rPr>
                <w:lang w:val="en-IN"/>
              </w:rPr>
              <w:lastRenderedPageBreak/>
              <w:t>WHO Collaborating Centre</w:t>
            </w:r>
          </w:p>
        </w:tc>
      </w:tr>
      <w:tr w:rsidR="00133E85" w:rsidRPr="00133E85" w:rsidTr="00A30352">
        <w:trPr>
          <w:trHeight w:val="2444"/>
        </w:trPr>
        <w:tc>
          <w:tcPr>
            <w:tcW w:w="0" w:type="auto"/>
            <w:tcBorders>
              <w:top w:val="single" w:sz="8" w:space="0" w:color="FFFFFF"/>
              <w:left w:val="single" w:sz="8" w:space="0" w:color="FFFFFF"/>
              <w:bottom w:val="single" w:sz="8" w:space="0" w:color="FFFFFF"/>
              <w:right w:val="single" w:sz="8" w:space="0" w:color="FFFFFF"/>
            </w:tcBorders>
            <w:shd w:val="clear" w:color="auto" w:fill="5B9BD5"/>
            <w:tcMar>
              <w:top w:w="15" w:type="dxa"/>
              <w:left w:w="108" w:type="dxa"/>
              <w:bottom w:w="0" w:type="dxa"/>
              <w:right w:w="108" w:type="dxa"/>
            </w:tcMar>
            <w:hideMark/>
          </w:tcPr>
          <w:p w:rsidR="00133E85" w:rsidRPr="00133E85" w:rsidRDefault="00133E85" w:rsidP="00133E85">
            <w:pPr>
              <w:tabs>
                <w:tab w:val="left" w:pos="537"/>
              </w:tabs>
              <w:rPr>
                <w:b/>
                <w:bCs/>
                <w:lang w:val="en-IN"/>
              </w:rPr>
            </w:pPr>
            <w:r w:rsidRPr="00133E85">
              <w:rPr>
                <w:b/>
                <w:bCs/>
                <w:lang w:val="en-IN"/>
              </w:rPr>
              <w:lastRenderedPageBreak/>
              <w:t>Goal-8</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b/>
                <w:bCs/>
                <w:lang w:val="en-IN"/>
              </w:rPr>
            </w:pPr>
            <w:r w:rsidRPr="00133E85">
              <w:rPr>
                <w:b/>
                <w:bCs/>
                <w:lang w:val="en-IN"/>
              </w:rPr>
              <w:t>Attendance Status</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100 % All school days</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 </w:t>
            </w:r>
          </w:p>
          <w:p w:rsidR="00133E85" w:rsidRPr="00133E85" w:rsidRDefault="00133E85" w:rsidP="00133E85">
            <w:pPr>
              <w:tabs>
                <w:tab w:val="left" w:pos="537"/>
              </w:tabs>
              <w:rPr>
                <w:lang w:val="en-IN"/>
              </w:rPr>
            </w:pPr>
            <w:r w:rsidRPr="00133E85">
              <w:rPr>
                <w:lang w:val="en-IN"/>
              </w:rPr>
              <w:t> </w:t>
            </w:r>
          </w:p>
          <w:p w:rsidR="00133E85" w:rsidRPr="00133E85" w:rsidRDefault="00133E85" w:rsidP="00133E85">
            <w:pPr>
              <w:tabs>
                <w:tab w:val="left" w:pos="537"/>
              </w:tabs>
              <w:rPr>
                <w:lang w:val="en-IN"/>
              </w:rPr>
            </w:pPr>
            <w:r w:rsidRPr="00133E85">
              <w:rPr>
                <w:lang w:val="en-IN"/>
              </w:rPr>
              <w:t> </w:t>
            </w:r>
          </w:p>
          <w:p w:rsidR="00133E85" w:rsidRPr="00133E85" w:rsidRDefault="00133E85" w:rsidP="00133E85">
            <w:pPr>
              <w:tabs>
                <w:tab w:val="left" w:pos="537"/>
              </w:tabs>
              <w:rPr>
                <w:lang w:val="en-IN"/>
              </w:rPr>
            </w:pPr>
            <w:r w:rsidRPr="00133E85">
              <w:rPr>
                <w:lang w:val="en-IN"/>
              </w:rPr>
              <w:t xml:space="preserve">     Quarterly</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w:t>
            </w:r>
            <w:proofErr w:type="spellStart"/>
            <w:r w:rsidRPr="00133E85">
              <w:rPr>
                <w:lang w:val="en-IN"/>
              </w:rPr>
              <w:t>i</w:t>
            </w:r>
            <w:proofErr w:type="spellEnd"/>
            <w:r w:rsidRPr="00133E85">
              <w:rPr>
                <w:lang w:val="en-IN"/>
              </w:rPr>
              <w:t xml:space="preserve">)Representatives of Gram Panchayats/ Gram </w:t>
            </w:r>
            <w:proofErr w:type="spellStart"/>
            <w:r w:rsidRPr="00133E85">
              <w:rPr>
                <w:lang w:val="en-IN"/>
              </w:rPr>
              <w:t>Sabhas</w:t>
            </w:r>
            <w:proofErr w:type="spellEnd"/>
            <w:r w:rsidRPr="00133E85">
              <w:rPr>
                <w:lang w:val="en-IN"/>
              </w:rPr>
              <w:t xml:space="preserve"> (ii) Members of Committee of Mothers/VEC/PTA/SMDC (iii) Teachers (iv) Third Party Evaluators</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District/Block Level</w:t>
            </w:r>
          </w:p>
          <w:p w:rsidR="00133E85" w:rsidRPr="00133E85" w:rsidRDefault="00133E85" w:rsidP="00133E85">
            <w:pPr>
              <w:tabs>
                <w:tab w:val="left" w:pos="537"/>
              </w:tabs>
              <w:rPr>
                <w:lang w:val="en-IN"/>
              </w:rPr>
            </w:pPr>
            <w:r w:rsidRPr="00133E85">
              <w:rPr>
                <w:lang w:val="en-IN"/>
              </w:rPr>
              <w:t>Organization Level</w:t>
            </w:r>
          </w:p>
          <w:p w:rsidR="00133E85" w:rsidRPr="00133E85" w:rsidRDefault="00133E85" w:rsidP="00133E85">
            <w:pPr>
              <w:tabs>
                <w:tab w:val="left" w:pos="537"/>
              </w:tabs>
              <w:rPr>
                <w:lang w:val="en-IN"/>
              </w:rPr>
            </w:pPr>
            <w:r w:rsidRPr="00133E85">
              <w:rPr>
                <w:lang w:val="en-IN"/>
              </w:rPr>
              <w:t>Reports for all Stakeholders involved</w:t>
            </w:r>
          </w:p>
        </w:tc>
      </w:tr>
      <w:tr w:rsidR="00133E85" w:rsidRPr="00133E85" w:rsidTr="00A30352">
        <w:trPr>
          <w:trHeight w:val="2444"/>
        </w:trPr>
        <w:tc>
          <w:tcPr>
            <w:tcW w:w="0" w:type="auto"/>
            <w:tcBorders>
              <w:top w:val="single" w:sz="8" w:space="0" w:color="FFFFFF"/>
              <w:left w:val="single" w:sz="8" w:space="0" w:color="FFFFFF"/>
              <w:bottom w:val="single" w:sz="8" w:space="0" w:color="FFFFFF"/>
              <w:right w:val="single" w:sz="8" w:space="0" w:color="FFFFFF"/>
            </w:tcBorders>
            <w:shd w:val="clear" w:color="auto" w:fill="5B9BD5"/>
            <w:tcMar>
              <w:top w:w="15" w:type="dxa"/>
              <w:left w:w="108" w:type="dxa"/>
              <w:bottom w:w="0" w:type="dxa"/>
              <w:right w:w="108" w:type="dxa"/>
            </w:tcMar>
            <w:hideMark/>
          </w:tcPr>
          <w:p w:rsidR="00133E85" w:rsidRPr="00133E85" w:rsidRDefault="00133E85" w:rsidP="00133E85">
            <w:pPr>
              <w:tabs>
                <w:tab w:val="left" w:pos="537"/>
              </w:tabs>
              <w:rPr>
                <w:b/>
                <w:bCs/>
                <w:lang w:val="en-IN"/>
              </w:rPr>
            </w:pP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b/>
                <w:bCs/>
                <w:lang w:val="en-IN"/>
              </w:rPr>
            </w:pPr>
            <w:r w:rsidRPr="00133E85">
              <w:rPr>
                <w:b/>
                <w:bCs/>
                <w:lang w:val="en-IN"/>
              </w:rPr>
              <w:t>PROGRAMME INDICATORS</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TARGET</w:t>
            </w:r>
          </w:p>
          <w:p w:rsidR="00133E85" w:rsidRPr="00133E85" w:rsidRDefault="00133E85" w:rsidP="00133E85">
            <w:pPr>
              <w:tabs>
                <w:tab w:val="left" w:pos="537"/>
              </w:tabs>
              <w:rPr>
                <w:lang w:val="en-IN"/>
              </w:rPr>
            </w:pPr>
            <w:r w:rsidRPr="00133E85">
              <w:rPr>
                <w:lang w:val="en-IN"/>
              </w:rPr>
              <w:t>What is the Target Value</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FREQUENCY</w:t>
            </w:r>
          </w:p>
          <w:p w:rsidR="00133E85" w:rsidRPr="00133E85" w:rsidRDefault="00133E85" w:rsidP="00133E85">
            <w:pPr>
              <w:tabs>
                <w:tab w:val="left" w:pos="537"/>
              </w:tabs>
              <w:rPr>
                <w:lang w:val="en-IN"/>
              </w:rPr>
            </w:pPr>
            <w:r w:rsidRPr="00133E85">
              <w:rPr>
                <w:lang w:val="en-IN"/>
              </w:rPr>
              <w:t>How often will it be measured</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RESPONSIBILITY</w:t>
            </w:r>
          </w:p>
          <w:p w:rsidR="00133E85" w:rsidRPr="00133E85" w:rsidRDefault="00133E85" w:rsidP="00133E85">
            <w:pPr>
              <w:tabs>
                <w:tab w:val="left" w:pos="537"/>
              </w:tabs>
              <w:rPr>
                <w:lang w:val="en-IN"/>
              </w:rPr>
            </w:pPr>
            <w:r w:rsidRPr="00133E85">
              <w:rPr>
                <w:lang w:val="en-IN"/>
              </w:rPr>
              <w:t>Who will measure it</w:t>
            </w:r>
          </w:p>
          <w:p w:rsidR="00133E85" w:rsidRPr="00133E85" w:rsidRDefault="00133E85" w:rsidP="00133E85">
            <w:pPr>
              <w:tabs>
                <w:tab w:val="left" w:pos="537"/>
              </w:tabs>
              <w:rPr>
                <w:lang w:val="en-IN"/>
              </w:rPr>
            </w:pPr>
            <w:r w:rsidRPr="00133E85">
              <w:rPr>
                <w:lang w:val="en-IN"/>
              </w:rPr>
              <w:t> </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REPORTING</w:t>
            </w:r>
          </w:p>
          <w:p w:rsidR="00133E85" w:rsidRPr="00133E85" w:rsidRDefault="00133E85" w:rsidP="00133E85">
            <w:pPr>
              <w:tabs>
                <w:tab w:val="left" w:pos="537"/>
              </w:tabs>
              <w:rPr>
                <w:lang w:val="en-IN"/>
              </w:rPr>
            </w:pPr>
            <w:r w:rsidRPr="00133E85">
              <w:rPr>
                <w:lang w:val="en-IN"/>
              </w:rPr>
              <w:t>Where will it be reported</w:t>
            </w:r>
          </w:p>
        </w:tc>
      </w:tr>
      <w:tr w:rsidR="00133E85" w:rsidRPr="00133E85" w:rsidTr="00A30352">
        <w:trPr>
          <w:trHeight w:val="2444"/>
        </w:trPr>
        <w:tc>
          <w:tcPr>
            <w:tcW w:w="0" w:type="auto"/>
            <w:tcBorders>
              <w:top w:val="single" w:sz="8" w:space="0" w:color="FFFFFF"/>
              <w:left w:val="single" w:sz="8" w:space="0" w:color="FFFFFF"/>
              <w:bottom w:val="single" w:sz="8" w:space="0" w:color="FFFFFF"/>
              <w:right w:val="single" w:sz="8" w:space="0" w:color="FFFFFF"/>
            </w:tcBorders>
            <w:shd w:val="clear" w:color="auto" w:fill="5B9BD5"/>
            <w:tcMar>
              <w:top w:w="15" w:type="dxa"/>
              <w:left w:w="108" w:type="dxa"/>
              <w:bottom w:w="0" w:type="dxa"/>
              <w:right w:w="108" w:type="dxa"/>
            </w:tcMar>
            <w:hideMark/>
          </w:tcPr>
          <w:p w:rsidR="00133E85" w:rsidRPr="00133E85" w:rsidRDefault="00133E85" w:rsidP="00133E85">
            <w:pPr>
              <w:tabs>
                <w:tab w:val="left" w:pos="537"/>
              </w:tabs>
              <w:rPr>
                <w:b/>
                <w:bCs/>
                <w:lang w:val="en-IN"/>
              </w:rPr>
            </w:pPr>
            <w:r w:rsidRPr="00133E85">
              <w:rPr>
                <w:b/>
                <w:bCs/>
                <w:lang w:val="en-IN"/>
              </w:rPr>
              <w:t>Goal-9</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b/>
                <w:bCs/>
                <w:lang w:val="en-IN"/>
              </w:rPr>
            </w:pPr>
            <w:r w:rsidRPr="00133E85">
              <w:rPr>
                <w:b/>
                <w:bCs/>
                <w:lang w:val="en-IN"/>
              </w:rPr>
              <w:t xml:space="preserve">Retention/Completion Status </w:t>
            </w:r>
          </w:p>
          <w:p w:rsidR="00133E85" w:rsidRPr="00133E85" w:rsidRDefault="00133E85" w:rsidP="00133E85">
            <w:pPr>
              <w:tabs>
                <w:tab w:val="left" w:pos="537"/>
              </w:tabs>
              <w:rPr>
                <w:b/>
                <w:bCs/>
                <w:lang w:val="en-IN"/>
              </w:rPr>
            </w:pPr>
            <w:r w:rsidRPr="00133E85">
              <w:rPr>
                <w:b/>
                <w:bCs/>
                <w:lang w:val="en-IN"/>
              </w:rPr>
              <w:t xml:space="preserve">  </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100% All school days</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 xml:space="preserve">  </w:t>
            </w:r>
          </w:p>
          <w:p w:rsidR="00133E85" w:rsidRPr="00133E85" w:rsidRDefault="00133E85" w:rsidP="00133E85">
            <w:pPr>
              <w:tabs>
                <w:tab w:val="left" w:pos="537"/>
              </w:tabs>
              <w:rPr>
                <w:lang w:val="en-IN"/>
              </w:rPr>
            </w:pPr>
            <w:r w:rsidRPr="00133E85">
              <w:rPr>
                <w:lang w:val="en-IN"/>
              </w:rPr>
              <w:t> </w:t>
            </w:r>
          </w:p>
          <w:p w:rsidR="00133E85" w:rsidRPr="00133E85" w:rsidRDefault="00133E85" w:rsidP="00133E85">
            <w:pPr>
              <w:tabs>
                <w:tab w:val="left" w:pos="537"/>
              </w:tabs>
              <w:rPr>
                <w:lang w:val="en-IN"/>
              </w:rPr>
            </w:pPr>
            <w:r w:rsidRPr="00133E85">
              <w:rPr>
                <w:lang w:val="en-IN"/>
              </w:rPr>
              <w:t xml:space="preserve">      Annually</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w:t>
            </w:r>
            <w:proofErr w:type="spellStart"/>
            <w:r w:rsidRPr="00133E85">
              <w:rPr>
                <w:lang w:val="en-IN"/>
              </w:rPr>
              <w:t>i</w:t>
            </w:r>
            <w:proofErr w:type="spellEnd"/>
            <w:r w:rsidRPr="00133E85">
              <w:rPr>
                <w:lang w:val="en-IN"/>
              </w:rPr>
              <w:t xml:space="preserve">)Representatives of Gram Panchayats/ Gram </w:t>
            </w:r>
            <w:proofErr w:type="spellStart"/>
            <w:r w:rsidRPr="00133E85">
              <w:rPr>
                <w:lang w:val="en-IN"/>
              </w:rPr>
              <w:t>Sabhas</w:t>
            </w:r>
            <w:proofErr w:type="spellEnd"/>
            <w:r w:rsidRPr="00133E85">
              <w:rPr>
                <w:lang w:val="en-IN"/>
              </w:rPr>
              <w:t xml:space="preserve"> (ii) Members of Committee of Mothers/VEC/PTA/SMDC (iii) Teachers (iv) Third Party Evaluators</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District/Block Level</w:t>
            </w:r>
          </w:p>
          <w:p w:rsidR="00133E85" w:rsidRPr="00133E85" w:rsidRDefault="00133E85" w:rsidP="00133E85">
            <w:pPr>
              <w:tabs>
                <w:tab w:val="left" w:pos="537"/>
              </w:tabs>
              <w:rPr>
                <w:lang w:val="en-IN"/>
              </w:rPr>
            </w:pPr>
            <w:r w:rsidRPr="00133E85">
              <w:rPr>
                <w:lang w:val="en-IN"/>
              </w:rPr>
              <w:t>Organization Level</w:t>
            </w:r>
          </w:p>
          <w:p w:rsidR="00133E85" w:rsidRPr="00133E85" w:rsidRDefault="00133E85" w:rsidP="00133E85">
            <w:pPr>
              <w:tabs>
                <w:tab w:val="left" w:pos="537"/>
              </w:tabs>
              <w:rPr>
                <w:lang w:val="en-IN"/>
              </w:rPr>
            </w:pPr>
            <w:r w:rsidRPr="00133E85">
              <w:rPr>
                <w:lang w:val="en-IN"/>
              </w:rPr>
              <w:t>Reports for all Stakeholders involved</w:t>
            </w:r>
          </w:p>
        </w:tc>
      </w:tr>
      <w:tr w:rsidR="00133E85" w:rsidRPr="00133E85" w:rsidTr="00A30352">
        <w:trPr>
          <w:trHeight w:val="2444"/>
        </w:trPr>
        <w:tc>
          <w:tcPr>
            <w:tcW w:w="0" w:type="auto"/>
            <w:tcBorders>
              <w:top w:val="single" w:sz="8" w:space="0" w:color="FFFFFF"/>
              <w:left w:val="single" w:sz="8" w:space="0" w:color="FFFFFF"/>
              <w:bottom w:val="single" w:sz="8" w:space="0" w:color="FFFFFF"/>
              <w:right w:val="single" w:sz="8" w:space="0" w:color="FFFFFF"/>
            </w:tcBorders>
            <w:shd w:val="clear" w:color="auto" w:fill="5B9BD5"/>
            <w:tcMar>
              <w:top w:w="15" w:type="dxa"/>
              <w:left w:w="108" w:type="dxa"/>
              <w:bottom w:w="0" w:type="dxa"/>
              <w:right w:w="108" w:type="dxa"/>
            </w:tcMar>
            <w:hideMark/>
          </w:tcPr>
          <w:p w:rsidR="00133E85" w:rsidRPr="00133E85" w:rsidRDefault="00133E85" w:rsidP="00133E85">
            <w:pPr>
              <w:tabs>
                <w:tab w:val="left" w:pos="537"/>
              </w:tabs>
              <w:rPr>
                <w:b/>
                <w:bCs/>
                <w:lang w:val="en-IN"/>
              </w:rPr>
            </w:pPr>
            <w:r w:rsidRPr="00133E85">
              <w:rPr>
                <w:b/>
                <w:bCs/>
                <w:lang w:val="en-IN"/>
              </w:rPr>
              <w:t>Goal-10</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b/>
                <w:bCs/>
                <w:lang w:val="en-IN"/>
              </w:rPr>
            </w:pPr>
            <w:r w:rsidRPr="00133E85">
              <w:rPr>
                <w:b/>
                <w:bCs/>
                <w:lang w:val="en-IN"/>
              </w:rPr>
              <w:t>Assessment of Deficiency Diseases and Food Allergies</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Absence of Deficiency diseases &amp; Food Allergies.</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 xml:space="preserve">  Quarterly</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Nutrition Experts / Institutions identified / nominated by the State Govt. / Third Party Evaluators / Public Health – Community Medicine Doctors</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District/Block Level</w:t>
            </w:r>
          </w:p>
          <w:p w:rsidR="00133E85" w:rsidRPr="00133E85" w:rsidRDefault="00133E85" w:rsidP="00133E85">
            <w:pPr>
              <w:tabs>
                <w:tab w:val="left" w:pos="537"/>
              </w:tabs>
              <w:rPr>
                <w:lang w:val="en-IN"/>
              </w:rPr>
            </w:pPr>
            <w:r w:rsidRPr="00133E85">
              <w:rPr>
                <w:lang w:val="en-IN"/>
              </w:rPr>
              <w:t>Organization Level</w:t>
            </w:r>
          </w:p>
          <w:p w:rsidR="00133E85" w:rsidRPr="00133E85" w:rsidRDefault="00133E85" w:rsidP="00133E85">
            <w:pPr>
              <w:tabs>
                <w:tab w:val="left" w:pos="537"/>
              </w:tabs>
              <w:rPr>
                <w:lang w:val="en-IN"/>
              </w:rPr>
            </w:pPr>
            <w:r w:rsidRPr="00133E85">
              <w:rPr>
                <w:lang w:val="en-IN"/>
              </w:rPr>
              <w:t>Reports for all Stakeholders involved</w:t>
            </w:r>
          </w:p>
          <w:p w:rsidR="00133E85" w:rsidRPr="00133E85" w:rsidRDefault="00133E85" w:rsidP="00133E85">
            <w:pPr>
              <w:tabs>
                <w:tab w:val="left" w:pos="537"/>
              </w:tabs>
              <w:rPr>
                <w:lang w:val="en-IN"/>
              </w:rPr>
            </w:pPr>
            <w:r w:rsidRPr="00133E85">
              <w:rPr>
                <w:lang w:val="en-IN"/>
              </w:rPr>
              <w:lastRenderedPageBreak/>
              <w:t>WHO Collaborating Centre</w:t>
            </w:r>
          </w:p>
        </w:tc>
      </w:tr>
      <w:tr w:rsidR="00133E85" w:rsidRPr="00133E85" w:rsidTr="00A30352">
        <w:trPr>
          <w:trHeight w:val="2444"/>
        </w:trPr>
        <w:tc>
          <w:tcPr>
            <w:tcW w:w="0" w:type="auto"/>
            <w:tcBorders>
              <w:top w:val="single" w:sz="8" w:space="0" w:color="FFFFFF"/>
              <w:left w:val="single" w:sz="8" w:space="0" w:color="FFFFFF"/>
              <w:bottom w:val="single" w:sz="8" w:space="0" w:color="FFFFFF"/>
              <w:right w:val="single" w:sz="8" w:space="0" w:color="FFFFFF"/>
            </w:tcBorders>
            <w:shd w:val="clear" w:color="auto" w:fill="5B9BD5"/>
            <w:tcMar>
              <w:top w:w="15" w:type="dxa"/>
              <w:left w:w="108" w:type="dxa"/>
              <w:bottom w:w="0" w:type="dxa"/>
              <w:right w:w="108" w:type="dxa"/>
            </w:tcMar>
            <w:hideMark/>
          </w:tcPr>
          <w:p w:rsidR="00133E85" w:rsidRPr="00133E85" w:rsidRDefault="00133E85" w:rsidP="00133E85">
            <w:pPr>
              <w:tabs>
                <w:tab w:val="left" w:pos="537"/>
              </w:tabs>
              <w:rPr>
                <w:b/>
                <w:bCs/>
                <w:lang w:val="en-IN"/>
              </w:rPr>
            </w:pP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b/>
                <w:bCs/>
                <w:lang w:val="en-IN"/>
              </w:rPr>
            </w:pPr>
            <w:r w:rsidRPr="00133E85">
              <w:rPr>
                <w:b/>
                <w:bCs/>
                <w:lang w:val="en-IN"/>
              </w:rPr>
              <w:t>PROGRAMME INDICATORS</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TARGET</w:t>
            </w:r>
          </w:p>
          <w:p w:rsidR="00133E85" w:rsidRPr="00133E85" w:rsidRDefault="00133E85" w:rsidP="00133E85">
            <w:pPr>
              <w:tabs>
                <w:tab w:val="left" w:pos="537"/>
              </w:tabs>
              <w:rPr>
                <w:lang w:val="en-IN"/>
              </w:rPr>
            </w:pPr>
            <w:r w:rsidRPr="00133E85">
              <w:rPr>
                <w:lang w:val="en-IN"/>
              </w:rPr>
              <w:t>What is the Target Value</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FREQUENCY</w:t>
            </w:r>
          </w:p>
          <w:p w:rsidR="00133E85" w:rsidRPr="00133E85" w:rsidRDefault="00133E85" w:rsidP="00133E85">
            <w:pPr>
              <w:tabs>
                <w:tab w:val="left" w:pos="537"/>
              </w:tabs>
              <w:rPr>
                <w:lang w:val="en-IN"/>
              </w:rPr>
            </w:pPr>
            <w:r w:rsidRPr="00133E85">
              <w:rPr>
                <w:lang w:val="en-IN"/>
              </w:rPr>
              <w:t>How often will it be measured</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RESPONSIBILITY</w:t>
            </w:r>
          </w:p>
          <w:p w:rsidR="00133E85" w:rsidRPr="00133E85" w:rsidRDefault="00133E85" w:rsidP="00133E85">
            <w:pPr>
              <w:tabs>
                <w:tab w:val="left" w:pos="537"/>
              </w:tabs>
              <w:rPr>
                <w:lang w:val="en-IN"/>
              </w:rPr>
            </w:pPr>
            <w:r w:rsidRPr="00133E85">
              <w:rPr>
                <w:lang w:val="en-IN"/>
              </w:rPr>
              <w:t>Who will measure it</w:t>
            </w:r>
          </w:p>
          <w:p w:rsidR="00133E85" w:rsidRPr="00133E85" w:rsidRDefault="00133E85" w:rsidP="00133E85">
            <w:pPr>
              <w:tabs>
                <w:tab w:val="left" w:pos="537"/>
              </w:tabs>
              <w:rPr>
                <w:lang w:val="en-IN"/>
              </w:rPr>
            </w:pPr>
            <w:r w:rsidRPr="00133E85">
              <w:rPr>
                <w:lang w:val="en-IN"/>
              </w:rPr>
              <w:t> </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REPORTING</w:t>
            </w:r>
          </w:p>
          <w:p w:rsidR="00133E85" w:rsidRPr="00133E85" w:rsidRDefault="00133E85" w:rsidP="00133E85">
            <w:pPr>
              <w:tabs>
                <w:tab w:val="left" w:pos="537"/>
              </w:tabs>
              <w:rPr>
                <w:lang w:val="en-IN"/>
              </w:rPr>
            </w:pPr>
            <w:r w:rsidRPr="00133E85">
              <w:rPr>
                <w:lang w:val="en-IN"/>
              </w:rPr>
              <w:t>Where will it be reported</w:t>
            </w:r>
          </w:p>
        </w:tc>
      </w:tr>
      <w:tr w:rsidR="00133E85" w:rsidRPr="00133E85" w:rsidTr="00A30352">
        <w:trPr>
          <w:trHeight w:val="2444"/>
        </w:trPr>
        <w:tc>
          <w:tcPr>
            <w:tcW w:w="0" w:type="auto"/>
            <w:tcBorders>
              <w:top w:val="single" w:sz="8" w:space="0" w:color="FFFFFF"/>
              <w:left w:val="single" w:sz="8" w:space="0" w:color="FFFFFF"/>
              <w:bottom w:val="single" w:sz="8" w:space="0" w:color="FFFFFF"/>
              <w:right w:val="single" w:sz="8" w:space="0" w:color="FFFFFF"/>
            </w:tcBorders>
            <w:shd w:val="clear" w:color="auto" w:fill="5B9BD5"/>
            <w:tcMar>
              <w:top w:w="15" w:type="dxa"/>
              <w:left w:w="108" w:type="dxa"/>
              <w:bottom w:w="0" w:type="dxa"/>
              <w:right w:w="108" w:type="dxa"/>
            </w:tcMar>
            <w:hideMark/>
          </w:tcPr>
          <w:p w:rsidR="00133E85" w:rsidRPr="00133E85" w:rsidRDefault="00133E85" w:rsidP="00133E85">
            <w:pPr>
              <w:tabs>
                <w:tab w:val="left" w:pos="537"/>
              </w:tabs>
              <w:rPr>
                <w:b/>
                <w:bCs/>
                <w:lang w:val="en-IN"/>
              </w:rPr>
            </w:pPr>
            <w:r w:rsidRPr="00133E85">
              <w:rPr>
                <w:b/>
                <w:bCs/>
                <w:lang w:val="en-IN"/>
              </w:rPr>
              <w:t>Goal-11</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b/>
                <w:bCs/>
                <w:lang w:val="en-IN"/>
              </w:rPr>
            </w:pPr>
            <w:r w:rsidRPr="00133E85">
              <w:rPr>
                <w:b/>
                <w:bCs/>
                <w:lang w:val="en-IN"/>
              </w:rPr>
              <w:t>Feedback Mechanism</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Monthly Feedback Reports based on Daily/Weekly Feedbacks</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 xml:space="preserve"> </w:t>
            </w:r>
          </w:p>
          <w:p w:rsidR="00133E85" w:rsidRPr="00133E85" w:rsidRDefault="00133E85" w:rsidP="00133E85">
            <w:pPr>
              <w:tabs>
                <w:tab w:val="left" w:pos="537"/>
              </w:tabs>
              <w:rPr>
                <w:lang w:val="en-IN"/>
              </w:rPr>
            </w:pPr>
            <w:r w:rsidRPr="00133E85">
              <w:rPr>
                <w:lang w:val="en-IN"/>
              </w:rPr>
              <w:t xml:space="preserve">       Daily</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Research Team/ School Relation Officers/ Operations team/ Third Party Evaluators</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Weekly &amp; Monthly Feedback Reports at Organization Level</w:t>
            </w:r>
          </w:p>
        </w:tc>
      </w:tr>
      <w:tr w:rsidR="00133E85" w:rsidRPr="00133E85" w:rsidTr="00A30352">
        <w:trPr>
          <w:trHeight w:val="2444"/>
        </w:trPr>
        <w:tc>
          <w:tcPr>
            <w:tcW w:w="0" w:type="auto"/>
            <w:tcBorders>
              <w:top w:val="single" w:sz="8" w:space="0" w:color="FFFFFF"/>
              <w:left w:val="single" w:sz="8" w:space="0" w:color="FFFFFF"/>
              <w:bottom w:val="single" w:sz="8" w:space="0" w:color="FFFFFF"/>
              <w:right w:val="single" w:sz="8" w:space="0" w:color="FFFFFF"/>
            </w:tcBorders>
            <w:shd w:val="clear" w:color="auto" w:fill="5B9BD5"/>
            <w:tcMar>
              <w:top w:w="15" w:type="dxa"/>
              <w:left w:w="108" w:type="dxa"/>
              <w:bottom w:w="0" w:type="dxa"/>
              <w:right w:w="108" w:type="dxa"/>
            </w:tcMar>
            <w:hideMark/>
          </w:tcPr>
          <w:p w:rsidR="00133E85" w:rsidRPr="00133E85" w:rsidRDefault="00133E85" w:rsidP="00133E85">
            <w:pPr>
              <w:tabs>
                <w:tab w:val="left" w:pos="537"/>
              </w:tabs>
              <w:rPr>
                <w:b/>
                <w:bCs/>
                <w:lang w:val="en-IN"/>
              </w:rPr>
            </w:pPr>
            <w:r w:rsidRPr="00133E85">
              <w:rPr>
                <w:b/>
                <w:bCs/>
                <w:lang w:val="en-IN"/>
              </w:rPr>
              <w:t>Goal-12</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b/>
                <w:bCs/>
                <w:lang w:val="en-IN"/>
              </w:rPr>
            </w:pPr>
            <w:r w:rsidRPr="00133E85">
              <w:rPr>
                <w:b/>
                <w:bCs/>
                <w:lang w:val="en-IN"/>
              </w:rPr>
              <w:t xml:space="preserve">Grievance </w:t>
            </w:r>
            <w:proofErr w:type="spellStart"/>
            <w:r w:rsidRPr="00133E85">
              <w:rPr>
                <w:b/>
                <w:bCs/>
                <w:lang w:val="en-IN"/>
              </w:rPr>
              <w:t>Redressal</w:t>
            </w:r>
            <w:proofErr w:type="spellEnd"/>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 xml:space="preserve">    Twice in a Month </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 xml:space="preserve">    Daily Reporting</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Research Team/ School Relation Officers/ Operations team/ Third Party Evaluators</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hideMark/>
          </w:tcPr>
          <w:p w:rsidR="00133E85" w:rsidRPr="00133E85" w:rsidRDefault="00133E85" w:rsidP="00133E85">
            <w:pPr>
              <w:tabs>
                <w:tab w:val="left" w:pos="537"/>
              </w:tabs>
              <w:rPr>
                <w:lang w:val="en-IN"/>
              </w:rPr>
            </w:pPr>
            <w:r w:rsidRPr="00133E85">
              <w:rPr>
                <w:lang w:val="en-IN"/>
              </w:rPr>
              <w:t>Weekly &amp; Monthly Grievance Reports at Organization Level</w:t>
            </w:r>
          </w:p>
        </w:tc>
      </w:tr>
    </w:tbl>
    <w:p w:rsidR="00133E85" w:rsidRDefault="00133E85" w:rsidP="00133E85">
      <w:pPr>
        <w:tabs>
          <w:tab w:val="left" w:pos="537"/>
        </w:tabs>
        <w:rPr>
          <w:b/>
          <w:bCs/>
          <w:lang w:val="en-IN"/>
        </w:rPr>
      </w:pPr>
    </w:p>
    <w:p w:rsidR="00133E85" w:rsidRDefault="00133E85" w:rsidP="00133E85">
      <w:pPr>
        <w:tabs>
          <w:tab w:val="left" w:pos="537"/>
        </w:tabs>
        <w:rPr>
          <w:b/>
          <w:bCs/>
          <w:lang w:val="en-IN"/>
        </w:rPr>
      </w:pPr>
    </w:p>
    <w:p w:rsidR="000B09C1" w:rsidRDefault="000B09C1">
      <w:pPr>
        <w:rPr>
          <w:b/>
          <w:bCs/>
          <w:lang w:val="en-IN"/>
        </w:rPr>
      </w:pPr>
      <w:r>
        <w:rPr>
          <w:b/>
          <w:bCs/>
          <w:lang w:val="en-IN"/>
        </w:rPr>
        <w:br w:type="page"/>
      </w:r>
    </w:p>
    <w:p w:rsidR="00133E85" w:rsidRPr="00133E85" w:rsidRDefault="00133E85" w:rsidP="00133E85">
      <w:pPr>
        <w:tabs>
          <w:tab w:val="left" w:pos="537"/>
        </w:tabs>
        <w:rPr>
          <w:lang w:val="en-IN"/>
        </w:rPr>
      </w:pPr>
      <w:r w:rsidRPr="00133E85">
        <w:rPr>
          <w:b/>
          <w:bCs/>
          <w:lang w:val="en-IN"/>
        </w:rPr>
        <w:lastRenderedPageBreak/>
        <w:t>MEASURING THE PROGRAMME INDICATORS OF MID-DAY MEAL PROGRAMME</w:t>
      </w:r>
    </w:p>
    <w:tbl>
      <w:tblPr>
        <w:tblW w:w="0" w:type="auto"/>
        <w:tblCellMar>
          <w:left w:w="0" w:type="dxa"/>
          <w:right w:w="0" w:type="dxa"/>
        </w:tblCellMar>
        <w:tblLook w:val="04A0" w:firstRow="1" w:lastRow="0" w:firstColumn="1" w:lastColumn="0" w:noHBand="0" w:noVBand="1"/>
      </w:tblPr>
      <w:tblGrid>
        <w:gridCol w:w="4056"/>
        <w:gridCol w:w="4950"/>
      </w:tblGrid>
      <w:tr w:rsidR="00133E85" w:rsidRPr="00133E85" w:rsidTr="00A30352">
        <w:trPr>
          <w:trHeight w:val="673"/>
        </w:trPr>
        <w:tc>
          <w:tcPr>
            <w:tcW w:w="0" w:type="auto"/>
            <w:tcBorders>
              <w:top w:val="single" w:sz="8" w:space="0" w:color="FFFFFF"/>
              <w:left w:val="single" w:sz="8" w:space="0" w:color="FFFFFF"/>
              <w:bottom w:val="single" w:sz="24" w:space="0" w:color="FFFFFF"/>
              <w:right w:val="single" w:sz="8" w:space="0" w:color="FFFFFF"/>
            </w:tcBorders>
            <w:shd w:val="clear" w:color="auto" w:fill="5B9BD5"/>
            <w:tcMar>
              <w:top w:w="15" w:type="dxa"/>
              <w:left w:w="100" w:type="dxa"/>
              <w:bottom w:w="0" w:type="dxa"/>
              <w:right w:w="100" w:type="dxa"/>
            </w:tcMar>
            <w:hideMark/>
          </w:tcPr>
          <w:p w:rsidR="00133E85" w:rsidRPr="00133E85" w:rsidRDefault="00133E85" w:rsidP="00133E85">
            <w:pPr>
              <w:tabs>
                <w:tab w:val="left" w:pos="537"/>
              </w:tabs>
              <w:rPr>
                <w:lang w:val="en-IN"/>
              </w:rPr>
            </w:pPr>
            <w:r w:rsidRPr="00133E85">
              <w:rPr>
                <w:b/>
                <w:bCs/>
                <w:lang w:val="en-IN"/>
              </w:rPr>
              <w:t>PROGRAMME INDICATORS</w:t>
            </w:r>
          </w:p>
        </w:tc>
        <w:tc>
          <w:tcPr>
            <w:tcW w:w="0" w:type="auto"/>
            <w:tcBorders>
              <w:top w:val="single" w:sz="8" w:space="0" w:color="FFFFFF"/>
              <w:left w:val="single" w:sz="8" w:space="0" w:color="FFFFFF"/>
              <w:bottom w:val="single" w:sz="24" w:space="0" w:color="FFFFFF"/>
              <w:right w:val="single" w:sz="8" w:space="0" w:color="FFFFFF"/>
            </w:tcBorders>
            <w:shd w:val="clear" w:color="auto" w:fill="5B9BD5"/>
            <w:tcMar>
              <w:top w:w="15" w:type="dxa"/>
              <w:left w:w="100" w:type="dxa"/>
              <w:bottom w:w="0" w:type="dxa"/>
              <w:right w:w="100" w:type="dxa"/>
            </w:tcMar>
            <w:hideMark/>
          </w:tcPr>
          <w:p w:rsidR="00133E85" w:rsidRPr="00133E85" w:rsidRDefault="00133E85" w:rsidP="00133E85">
            <w:pPr>
              <w:tabs>
                <w:tab w:val="left" w:pos="537"/>
              </w:tabs>
              <w:rPr>
                <w:lang w:val="en-IN"/>
              </w:rPr>
            </w:pPr>
            <w:r w:rsidRPr="00133E85">
              <w:rPr>
                <w:b/>
                <w:bCs/>
                <w:lang w:val="en-IN"/>
              </w:rPr>
              <w:t>DATA SOURCE</w:t>
            </w:r>
          </w:p>
          <w:p w:rsidR="00133E85" w:rsidRPr="00133E85" w:rsidRDefault="00133E85" w:rsidP="00133E85">
            <w:pPr>
              <w:tabs>
                <w:tab w:val="left" w:pos="537"/>
              </w:tabs>
              <w:rPr>
                <w:lang w:val="en-IN"/>
              </w:rPr>
            </w:pPr>
            <w:r w:rsidRPr="00133E85">
              <w:rPr>
                <w:b/>
                <w:bCs/>
                <w:lang w:val="en-IN"/>
              </w:rPr>
              <w:t>How will it be measured</w:t>
            </w:r>
          </w:p>
        </w:tc>
      </w:tr>
      <w:tr w:rsidR="00133E85" w:rsidRPr="00133E85" w:rsidTr="00A30352">
        <w:trPr>
          <w:trHeight w:val="808"/>
        </w:trPr>
        <w:tc>
          <w:tcPr>
            <w:tcW w:w="0" w:type="auto"/>
            <w:tcBorders>
              <w:top w:val="single" w:sz="24" w:space="0" w:color="FFFFFF"/>
              <w:left w:val="single" w:sz="8" w:space="0" w:color="FFFFFF"/>
              <w:bottom w:val="single" w:sz="8" w:space="0" w:color="FFFFFF"/>
              <w:right w:val="single" w:sz="8" w:space="0" w:color="FFFFFF"/>
            </w:tcBorders>
            <w:shd w:val="clear" w:color="auto" w:fill="5B9BD5"/>
            <w:tcMar>
              <w:top w:w="15" w:type="dxa"/>
              <w:left w:w="100" w:type="dxa"/>
              <w:bottom w:w="0" w:type="dxa"/>
              <w:right w:w="100" w:type="dxa"/>
            </w:tcMar>
            <w:hideMark/>
          </w:tcPr>
          <w:p w:rsidR="00133E85" w:rsidRPr="00133E85" w:rsidRDefault="00133E85" w:rsidP="00133E85">
            <w:pPr>
              <w:tabs>
                <w:tab w:val="left" w:pos="537"/>
              </w:tabs>
              <w:rPr>
                <w:lang w:val="en-IN"/>
              </w:rPr>
            </w:pPr>
            <w:r w:rsidRPr="00133E85">
              <w:rPr>
                <w:b/>
                <w:bCs/>
                <w:lang w:val="en-IN"/>
              </w:rPr>
              <w:t xml:space="preserve">Regularity and wholesomeness of mid-day meal served to children  </w:t>
            </w:r>
          </w:p>
          <w:p w:rsidR="00133E85" w:rsidRPr="00133E85" w:rsidRDefault="00133E85" w:rsidP="00133E85">
            <w:pPr>
              <w:tabs>
                <w:tab w:val="left" w:pos="537"/>
              </w:tabs>
              <w:rPr>
                <w:lang w:val="en-IN"/>
              </w:rPr>
            </w:pPr>
            <w:r w:rsidRPr="00133E85">
              <w:rPr>
                <w:b/>
                <w:bCs/>
                <w:lang w:val="en-IN"/>
              </w:rPr>
              <w:t> </w:t>
            </w:r>
          </w:p>
        </w:tc>
        <w:tc>
          <w:tcPr>
            <w:tcW w:w="0" w:type="auto"/>
            <w:tcBorders>
              <w:top w:val="single" w:sz="24" w:space="0" w:color="FFFFFF"/>
              <w:left w:val="single" w:sz="8" w:space="0" w:color="FFFFFF"/>
              <w:bottom w:val="single" w:sz="8" w:space="0" w:color="FFFFFF"/>
              <w:right w:val="single" w:sz="8" w:space="0" w:color="FFFFFF"/>
            </w:tcBorders>
            <w:shd w:val="clear" w:color="auto" w:fill="D2DEEF"/>
            <w:tcMar>
              <w:top w:w="15" w:type="dxa"/>
              <w:left w:w="100" w:type="dxa"/>
              <w:bottom w:w="0" w:type="dxa"/>
              <w:right w:w="100" w:type="dxa"/>
            </w:tcMar>
            <w:hideMark/>
          </w:tcPr>
          <w:p w:rsidR="00133E85" w:rsidRPr="00133E85" w:rsidRDefault="00133E85" w:rsidP="00133E85">
            <w:pPr>
              <w:tabs>
                <w:tab w:val="left" w:pos="537"/>
              </w:tabs>
              <w:rPr>
                <w:lang w:val="en-IN"/>
              </w:rPr>
            </w:pPr>
            <w:r w:rsidRPr="00133E85">
              <w:rPr>
                <w:lang w:val="en-IN"/>
              </w:rPr>
              <w:t>Observation methods, Qualitative Questionnaire &amp; checking school registers for MDM</w:t>
            </w:r>
          </w:p>
        </w:tc>
      </w:tr>
      <w:tr w:rsidR="00133E85" w:rsidRPr="00133E85" w:rsidTr="00A30352">
        <w:trPr>
          <w:trHeight w:val="1009"/>
        </w:trPr>
        <w:tc>
          <w:tcPr>
            <w:tcW w:w="0" w:type="auto"/>
            <w:tcBorders>
              <w:top w:val="single" w:sz="8" w:space="0" w:color="FFFFFF"/>
              <w:left w:val="single" w:sz="8" w:space="0" w:color="FFFFFF"/>
              <w:bottom w:val="single" w:sz="8" w:space="0" w:color="FFFFFF"/>
              <w:right w:val="single" w:sz="8" w:space="0" w:color="FFFFFF"/>
            </w:tcBorders>
            <w:shd w:val="clear" w:color="auto" w:fill="5B9BD5"/>
            <w:tcMar>
              <w:top w:w="15" w:type="dxa"/>
              <w:left w:w="100" w:type="dxa"/>
              <w:bottom w:w="0" w:type="dxa"/>
              <w:right w:w="100" w:type="dxa"/>
            </w:tcMar>
            <w:hideMark/>
          </w:tcPr>
          <w:p w:rsidR="00133E85" w:rsidRPr="00133E85" w:rsidRDefault="00133E85" w:rsidP="00133E85">
            <w:pPr>
              <w:tabs>
                <w:tab w:val="left" w:pos="537"/>
              </w:tabs>
              <w:rPr>
                <w:lang w:val="en-IN"/>
              </w:rPr>
            </w:pPr>
            <w:r w:rsidRPr="00133E85">
              <w:rPr>
                <w:b/>
                <w:bCs/>
                <w:lang w:val="en-IN"/>
              </w:rPr>
              <w:t xml:space="preserve">Cleanliness in cooking, serving and consumption of midday meal </w:t>
            </w:r>
          </w:p>
          <w:p w:rsidR="00133E85" w:rsidRPr="00133E85" w:rsidRDefault="00133E85" w:rsidP="00133E85">
            <w:pPr>
              <w:tabs>
                <w:tab w:val="left" w:pos="537"/>
              </w:tabs>
              <w:rPr>
                <w:lang w:val="en-IN"/>
              </w:rPr>
            </w:pPr>
            <w:r w:rsidRPr="00133E85">
              <w:rPr>
                <w:b/>
                <w:bCs/>
                <w:lang w:val="en-IN"/>
              </w:rPr>
              <w:t xml:space="preserve">  </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0" w:type="dxa"/>
              <w:bottom w:w="0" w:type="dxa"/>
              <w:right w:w="100" w:type="dxa"/>
            </w:tcMar>
            <w:hideMark/>
          </w:tcPr>
          <w:p w:rsidR="00133E85" w:rsidRPr="00133E85" w:rsidRDefault="00133E85" w:rsidP="00133E85">
            <w:pPr>
              <w:tabs>
                <w:tab w:val="left" w:pos="537"/>
              </w:tabs>
              <w:rPr>
                <w:lang w:val="en-IN"/>
              </w:rPr>
            </w:pPr>
            <w:r w:rsidRPr="00133E85">
              <w:rPr>
                <w:lang w:val="en-IN"/>
              </w:rPr>
              <w:t>Observation methods, Qualitative Questionnaire &amp; checking school registers for MDM</w:t>
            </w:r>
          </w:p>
        </w:tc>
      </w:tr>
      <w:tr w:rsidR="00133E85" w:rsidRPr="00133E85" w:rsidTr="00A30352">
        <w:trPr>
          <w:trHeight w:val="673"/>
        </w:trPr>
        <w:tc>
          <w:tcPr>
            <w:tcW w:w="0" w:type="auto"/>
            <w:tcBorders>
              <w:top w:val="single" w:sz="8" w:space="0" w:color="FFFFFF"/>
              <w:left w:val="single" w:sz="8" w:space="0" w:color="FFFFFF"/>
              <w:bottom w:val="single" w:sz="8" w:space="0" w:color="FFFFFF"/>
              <w:right w:val="single" w:sz="8" w:space="0" w:color="FFFFFF"/>
            </w:tcBorders>
            <w:shd w:val="clear" w:color="auto" w:fill="5B9BD5"/>
            <w:tcMar>
              <w:top w:w="15" w:type="dxa"/>
              <w:left w:w="100" w:type="dxa"/>
              <w:bottom w:w="0" w:type="dxa"/>
              <w:right w:w="100" w:type="dxa"/>
            </w:tcMar>
            <w:hideMark/>
          </w:tcPr>
          <w:p w:rsidR="00133E85" w:rsidRPr="00133E85" w:rsidRDefault="00133E85" w:rsidP="00133E85">
            <w:pPr>
              <w:tabs>
                <w:tab w:val="left" w:pos="537"/>
              </w:tabs>
              <w:rPr>
                <w:lang w:val="en-IN"/>
              </w:rPr>
            </w:pPr>
            <w:r w:rsidRPr="00133E85">
              <w:rPr>
                <w:b/>
                <w:bCs/>
                <w:lang w:val="en-IN"/>
              </w:rPr>
              <w:t>Timely procurement of Ingredients, fuel, etc. of good quality</w:t>
            </w:r>
          </w:p>
        </w:tc>
        <w:tc>
          <w:tcPr>
            <w:tcW w:w="0" w:type="auto"/>
            <w:tcBorders>
              <w:top w:val="single" w:sz="8" w:space="0" w:color="FFFFFF"/>
              <w:left w:val="single" w:sz="8" w:space="0" w:color="FFFFFF"/>
              <w:bottom w:val="single" w:sz="8" w:space="0" w:color="FFFFFF"/>
              <w:right w:val="single" w:sz="8" w:space="0" w:color="FFFFFF"/>
            </w:tcBorders>
            <w:shd w:val="clear" w:color="auto" w:fill="D2DEEF"/>
            <w:tcMar>
              <w:top w:w="15" w:type="dxa"/>
              <w:left w:w="100" w:type="dxa"/>
              <w:bottom w:w="0" w:type="dxa"/>
              <w:right w:w="100" w:type="dxa"/>
            </w:tcMar>
            <w:hideMark/>
          </w:tcPr>
          <w:p w:rsidR="00133E85" w:rsidRPr="00133E85" w:rsidRDefault="00133E85" w:rsidP="00133E85">
            <w:pPr>
              <w:tabs>
                <w:tab w:val="left" w:pos="537"/>
              </w:tabs>
              <w:rPr>
                <w:lang w:val="en-IN"/>
              </w:rPr>
            </w:pPr>
            <w:r w:rsidRPr="00133E85">
              <w:rPr>
                <w:lang w:val="en-IN"/>
              </w:rPr>
              <w:t>Observation methods, Qualitative Questionnaire &amp; checking school registers for MDM</w:t>
            </w:r>
          </w:p>
        </w:tc>
      </w:tr>
      <w:tr w:rsidR="00133E85" w:rsidRPr="00133E85" w:rsidTr="00A30352">
        <w:trPr>
          <w:trHeight w:val="673"/>
        </w:trPr>
        <w:tc>
          <w:tcPr>
            <w:tcW w:w="0" w:type="auto"/>
            <w:tcBorders>
              <w:top w:val="single" w:sz="8" w:space="0" w:color="FFFFFF"/>
              <w:left w:val="single" w:sz="8" w:space="0" w:color="FFFFFF"/>
              <w:bottom w:val="single" w:sz="8" w:space="0" w:color="FFFFFF"/>
              <w:right w:val="single" w:sz="8" w:space="0" w:color="FFFFFF"/>
            </w:tcBorders>
            <w:shd w:val="clear" w:color="auto" w:fill="5B9BD5"/>
            <w:tcMar>
              <w:top w:w="15" w:type="dxa"/>
              <w:left w:w="100" w:type="dxa"/>
              <w:bottom w:w="0" w:type="dxa"/>
              <w:right w:w="100" w:type="dxa"/>
            </w:tcMar>
            <w:hideMark/>
          </w:tcPr>
          <w:p w:rsidR="00133E85" w:rsidRPr="00133E85" w:rsidRDefault="00133E85" w:rsidP="00133E85">
            <w:pPr>
              <w:tabs>
                <w:tab w:val="left" w:pos="537"/>
              </w:tabs>
              <w:rPr>
                <w:lang w:val="en-IN"/>
              </w:rPr>
            </w:pPr>
            <w:r w:rsidRPr="00133E85">
              <w:rPr>
                <w:b/>
                <w:bCs/>
                <w:lang w:val="en-IN"/>
              </w:rPr>
              <w:t xml:space="preserve">Implementation of varied menu  </w:t>
            </w:r>
          </w:p>
          <w:p w:rsidR="00133E85" w:rsidRPr="00133E85" w:rsidRDefault="00133E85" w:rsidP="00133E85">
            <w:pPr>
              <w:tabs>
                <w:tab w:val="left" w:pos="537"/>
              </w:tabs>
              <w:rPr>
                <w:lang w:val="en-IN"/>
              </w:rPr>
            </w:pPr>
            <w:r w:rsidRPr="00133E85">
              <w:rPr>
                <w:b/>
                <w:bCs/>
                <w:lang w:val="en-IN"/>
              </w:rPr>
              <w:t> </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0" w:type="dxa"/>
              <w:bottom w:w="0" w:type="dxa"/>
              <w:right w:w="100" w:type="dxa"/>
            </w:tcMar>
            <w:hideMark/>
          </w:tcPr>
          <w:p w:rsidR="00133E85" w:rsidRPr="00133E85" w:rsidRDefault="00133E85" w:rsidP="00133E85">
            <w:pPr>
              <w:tabs>
                <w:tab w:val="left" w:pos="537"/>
              </w:tabs>
              <w:rPr>
                <w:lang w:val="en-IN"/>
              </w:rPr>
            </w:pPr>
            <w:r w:rsidRPr="00133E85">
              <w:rPr>
                <w:lang w:val="en-IN"/>
              </w:rPr>
              <w:t>Observation methods, Qualitative Questionnaire &amp; checking school registers for MDM, Feedbacks from Beneficiaries</w:t>
            </w:r>
          </w:p>
        </w:tc>
      </w:tr>
      <w:tr w:rsidR="00133E85" w:rsidRPr="00133E85" w:rsidTr="00A30352">
        <w:trPr>
          <w:trHeight w:val="673"/>
        </w:trPr>
        <w:tc>
          <w:tcPr>
            <w:tcW w:w="0" w:type="auto"/>
            <w:tcBorders>
              <w:top w:val="single" w:sz="8" w:space="0" w:color="FFFFFF"/>
              <w:left w:val="single" w:sz="8" w:space="0" w:color="FFFFFF"/>
              <w:bottom w:val="single" w:sz="8" w:space="0" w:color="FFFFFF"/>
              <w:right w:val="single" w:sz="8" w:space="0" w:color="FFFFFF"/>
            </w:tcBorders>
            <w:shd w:val="clear" w:color="auto" w:fill="5B9BD5"/>
            <w:tcMar>
              <w:top w:w="15" w:type="dxa"/>
              <w:left w:w="100" w:type="dxa"/>
              <w:bottom w:w="0" w:type="dxa"/>
              <w:right w:w="100" w:type="dxa"/>
            </w:tcMar>
            <w:hideMark/>
          </w:tcPr>
          <w:p w:rsidR="00133E85" w:rsidRPr="00133E85" w:rsidRDefault="00133E85" w:rsidP="00133E85">
            <w:pPr>
              <w:tabs>
                <w:tab w:val="left" w:pos="537"/>
              </w:tabs>
              <w:rPr>
                <w:lang w:val="en-IN"/>
              </w:rPr>
            </w:pPr>
            <w:r w:rsidRPr="00133E85">
              <w:rPr>
                <w:b/>
                <w:bCs/>
                <w:lang w:val="en-IN"/>
              </w:rPr>
              <w:t xml:space="preserve">Over-all quality of Mid-Day Meal  </w:t>
            </w:r>
          </w:p>
          <w:p w:rsidR="00133E85" w:rsidRPr="00133E85" w:rsidRDefault="00133E85" w:rsidP="00133E85">
            <w:pPr>
              <w:tabs>
                <w:tab w:val="left" w:pos="537"/>
              </w:tabs>
              <w:rPr>
                <w:lang w:val="en-IN"/>
              </w:rPr>
            </w:pPr>
            <w:r w:rsidRPr="00133E85">
              <w:rPr>
                <w:b/>
                <w:bCs/>
                <w:lang w:val="en-IN"/>
              </w:rPr>
              <w:t> </w:t>
            </w:r>
          </w:p>
        </w:tc>
        <w:tc>
          <w:tcPr>
            <w:tcW w:w="0" w:type="auto"/>
            <w:tcBorders>
              <w:top w:val="single" w:sz="8" w:space="0" w:color="FFFFFF"/>
              <w:left w:val="single" w:sz="8" w:space="0" w:color="FFFFFF"/>
              <w:bottom w:val="single" w:sz="8" w:space="0" w:color="FFFFFF"/>
              <w:right w:val="single" w:sz="8" w:space="0" w:color="FFFFFF"/>
            </w:tcBorders>
            <w:shd w:val="clear" w:color="auto" w:fill="D2DEEF"/>
            <w:tcMar>
              <w:top w:w="15" w:type="dxa"/>
              <w:left w:w="100" w:type="dxa"/>
              <w:bottom w:w="0" w:type="dxa"/>
              <w:right w:w="100" w:type="dxa"/>
            </w:tcMar>
            <w:hideMark/>
          </w:tcPr>
          <w:p w:rsidR="00133E85" w:rsidRPr="00133E85" w:rsidRDefault="00133E85" w:rsidP="00133E85">
            <w:pPr>
              <w:tabs>
                <w:tab w:val="left" w:pos="537"/>
              </w:tabs>
              <w:rPr>
                <w:lang w:val="en-IN"/>
              </w:rPr>
            </w:pPr>
            <w:r w:rsidRPr="00133E85">
              <w:rPr>
                <w:lang w:val="en-IN"/>
              </w:rPr>
              <w:t>Observation methods, Qualitative Questionnaire &amp; checking school registers for MDM, Feedbacks from Beneficiaries, NABL Lab reports</w:t>
            </w:r>
          </w:p>
        </w:tc>
      </w:tr>
      <w:tr w:rsidR="00133E85" w:rsidRPr="00133E85" w:rsidTr="00A30352">
        <w:trPr>
          <w:trHeight w:val="336"/>
        </w:trPr>
        <w:tc>
          <w:tcPr>
            <w:tcW w:w="0" w:type="auto"/>
            <w:tcBorders>
              <w:top w:val="single" w:sz="8" w:space="0" w:color="FFFFFF"/>
              <w:left w:val="single" w:sz="8" w:space="0" w:color="FFFFFF"/>
              <w:bottom w:val="single" w:sz="8" w:space="0" w:color="FFFFFF"/>
              <w:right w:val="single" w:sz="8" w:space="0" w:color="FFFFFF"/>
            </w:tcBorders>
            <w:shd w:val="clear" w:color="auto" w:fill="5B9BD5"/>
            <w:tcMar>
              <w:top w:w="15" w:type="dxa"/>
              <w:left w:w="100" w:type="dxa"/>
              <w:bottom w:w="0" w:type="dxa"/>
              <w:right w:w="100" w:type="dxa"/>
            </w:tcMar>
            <w:hideMark/>
          </w:tcPr>
          <w:p w:rsidR="00133E85" w:rsidRPr="00133E85" w:rsidRDefault="00133E85" w:rsidP="00133E85">
            <w:pPr>
              <w:tabs>
                <w:tab w:val="left" w:pos="537"/>
              </w:tabs>
              <w:rPr>
                <w:lang w:val="en-IN"/>
              </w:rPr>
            </w:pPr>
            <w:r w:rsidRPr="00133E85">
              <w:rPr>
                <w:b/>
                <w:bCs/>
                <w:lang w:val="en-IN"/>
              </w:rPr>
              <w:t>Promoting social and gender equity</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0" w:type="dxa"/>
              <w:bottom w:w="0" w:type="dxa"/>
              <w:right w:w="100" w:type="dxa"/>
            </w:tcMar>
            <w:hideMark/>
          </w:tcPr>
          <w:p w:rsidR="00133E85" w:rsidRPr="00133E85" w:rsidRDefault="00133E85" w:rsidP="00133E85">
            <w:pPr>
              <w:tabs>
                <w:tab w:val="left" w:pos="537"/>
              </w:tabs>
              <w:rPr>
                <w:lang w:val="en-IN"/>
              </w:rPr>
            </w:pPr>
            <w:r w:rsidRPr="00133E85">
              <w:rPr>
                <w:lang w:val="en-IN"/>
              </w:rPr>
              <w:t>School Registers</w:t>
            </w:r>
          </w:p>
        </w:tc>
      </w:tr>
      <w:tr w:rsidR="00133E85" w:rsidRPr="00133E85" w:rsidTr="00A30352">
        <w:trPr>
          <w:trHeight w:val="1345"/>
        </w:trPr>
        <w:tc>
          <w:tcPr>
            <w:tcW w:w="0" w:type="auto"/>
            <w:tcBorders>
              <w:top w:val="single" w:sz="8" w:space="0" w:color="FFFFFF"/>
              <w:left w:val="single" w:sz="8" w:space="0" w:color="FFFFFF"/>
              <w:bottom w:val="single" w:sz="8" w:space="0" w:color="FFFFFF"/>
              <w:right w:val="single" w:sz="8" w:space="0" w:color="FFFFFF"/>
            </w:tcBorders>
            <w:shd w:val="clear" w:color="auto" w:fill="5B9BD5"/>
            <w:tcMar>
              <w:top w:w="15" w:type="dxa"/>
              <w:left w:w="100" w:type="dxa"/>
              <w:bottom w:w="0" w:type="dxa"/>
              <w:right w:w="100" w:type="dxa"/>
            </w:tcMar>
            <w:hideMark/>
          </w:tcPr>
          <w:p w:rsidR="00133E85" w:rsidRPr="00133E85" w:rsidRDefault="00133E85" w:rsidP="00133E85">
            <w:pPr>
              <w:tabs>
                <w:tab w:val="left" w:pos="537"/>
              </w:tabs>
              <w:rPr>
                <w:lang w:val="en-IN"/>
              </w:rPr>
            </w:pPr>
            <w:r w:rsidRPr="00133E85">
              <w:rPr>
                <w:b/>
                <w:bCs/>
                <w:lang w:val="en-IN"/>
              </w:rPr>
              <w:t xml:space="preserve">Nutritional Status – assessment of percentage of underweight children at school level  </w:t>
            </w:r>
          </w:p>
          <w:p w:rsidR="00133E85" w:rsidRPr="00133E85" w:rsidRDefault="00133E85" w:rsidP="00133E85">
            <w:pPr>
              <w:tabs>
                <w:tab w:val="left" w:pos="537"/>
              </w:tabs>
              <w:rPr>
                <w:lang w:val="en-IN"/>
              </w:rPr>
            </w:pPr>
            <w:r w:rsidRPr="00133E85">
              <w:rPr>
                <w:b/>
                <w:bCs/>
                <w:lang w:val="en-IN"/>
              </w:rPr>
              <w:t> </w:t>
            </w:r>
          </w:p>
        </w:tc>
        <w:tc>
          <w:tcPr>
            <w:tcW w:w="0" w:type="auto"/>
            <w:tcBorders>
              <w:top w:val="single" w:sz="8" w:space="0" w:color="FFFFFF"/>
              <w:left w:val="single" w:sz="8" w:space="0" w:color="FFFFFF"/>
              <w:bottom w:val="single" w:sz="8" w:space="0" w:color="FFFFFF"/>
              <w:right w:val="single" w:sz="8" w:space="0" w:color="FFFFFF"/>
            </w:tcBorders>
            <w:shd w:val="clear" w:color="auto" w:fill="D2DEEF"/>
            <w:tcMar>
              <w:top w:w="15" w:type="dxa"/>
              <w:left w:w="100" w:type="dxa"/>
              <w:bottom w:w="0" w:type="dxa"/>
              <w:right w:w="100" w:type="dxa"/>
            </w:tcMar>
            <w:hideMark/>
          </w:tcPr>
          <w:p w:rsidR="00133E85" w:rsidRPr="00133E85" w:rsidRDefault="00133E85" w:rsidP="00133E85">
            <w:pPr>
              <w:tabs>
                <w:tab w:val="left" w:pos="537"/>
              </w:tabs>
              <w:rPr>
                <w:lang w:val="en-IN"/>
              </w:rPr>
            </w:pPr>
            <w:r w:rsidRPr="00133E85">
              <w:rPr>
                <w:lang w:val="en-IN"/>
              </w:rPr>
              <w:t>Anthropometric Assessments &amp; Qualitative Questionnaires</w:t>
            </w:r>
          </w:p>
        </w:tc>
      </w:tr>
      <w:tr w:rsidR="00133E85" w:rsidRPr="00133E85" w:rsidTr="00A30352">
        <w:trPr>
          <w:trHeight w:val="336"/>
        </w:trPr>
        <w:tc>
          <w:tcPr>
            <w:tcW w:w="0" w:type="auto"/>
            <w:tcBorders>
              <w:top w:val="single" w:sz="8" w:space="0" w:color="FFFFFF"/>
              <w:left w:val="single" w:sz="8" w:space="0" w:color="FFFFFF"/>
              <w:bottom w:val="single" w:sz="8" w:space="0" w:color="FFFFFF"/>
              <w:right w:val="single" w:sz="8" w:space="0" w:color="FFFFFF"/>
            </w:tcBorders>
            <w:shd w:val="clear" w:color="auto" w:fill="5B9BD5"/>
            <w:tcMar>
              <w:top w:w="15" w:type="dxa"/>
              <w:left w:w="100" w:type="dxa"/>
              <w:bottom w:w="0" w:type="dxa"/>
              <w:right w:w="100" w:type="dxa"/>
            </w:tcMar>
            <w:hideMark/>
          </w:tcPr>
          <w:p w:rsidR="00133E85" w:rsidRPr="00133E85" w:rsidRDefault="00133E85" w:rsidP="00133E85">
            <w:pPr>
              <w:tabs>
                <w:tab w:val="left" w:pos="537"/>
              </w:tabs>
              <w:rPr>
                <w:lang w:val="en-IN"/>
              </w:rPr>
            </w:pPr>
            <w:r w:rsidRPr="00133E85">
              <w:rPr>
                <w:b/>
                <w:bCs/>
                <w:lang w:val="en-IN"/>
              </w:rPr>
              <w:t>Attendance Status</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0" w:type="dxa"/>
              <w:bottom w:w="0" w:type="dxa"/>
              <w:right w:w="100" w:type="dxa"/>
            </w:tcMar>
            <w:hideMark/>
          </w:tcPr>
          <w:p w:rsidR="00133E85" w:rsidRPr="00133E85" w:rsidRDefault="00133E85" w:rsidP="00133E85">
            <w:pPr>
              <w:tabs>
                <w:tab w:val="left" w:pos="537"/>
              </w:tabs>
              <w:rPr>
                <w:lang w:val="en-IN"/>
              </w:rPr>
            </w:pPr>
            <w:r w:rsidRPr="00133E85">
              <w:rPr>
                <w:lang w:val="en-IN"/>
              </w:rPr>
              <w:t>School Registers</w:t>
            </w:r>
          </w:p>
        </w:tc>
      </w:tr>
      <w:tr w:rsidR="00133E85" w:rsidRPr="00133E85" w:rsidTr="00A30352">
        <w:trPr>
          <w:trHeight w:val="673"/>
        </w:trPr>
        <w:tc>
          <w:tcPr>
            <w:tcW w:w="0" w:type="auto"/>
            <w:tcBorders>
              <w:top w:val="single" w:sz="8" w:space="0" w:color="FFFFFF"/>
              <w:left w:val="single" w:sz="8" w:space="0" w:color="FFFFFF"/>
              <w:bottom w:val="single" w:sz="8" w:space="0" w:color="FFFFFF"/>
              <w:right w:val="single" w:sz="8" w:space="0" w:color="FFFFFF"/>
            </w:tcBorders>
            <w:shd w:val="clear" w:color="auto" w:fill="5B9BD5"/>
            <w:tcMar>
              <w:top w:w="15" w:type="dxa"/>
              <w:left w:w="100" w:type="dxa"/>
              <w:bottom w:w="0" w:type="dxa"/>
              <w:right w:w="100" w:type="dxa"/>
            </w:tcMar>
            <w:hideMark/>
          </w:tcPr>
          <w:p w:rsidR="00133E85" w:rsidRPr="00133E85" w:rsidRDefault="00133E85" w:rsidP="00133E85">
            <w:pPr>
              <w:tabs>
                <w:tab w:val="left" w:pos="537"/>
              </w:tabs>
              <w:rPr>
                <w:lang w:val="en-IN"/>
              </w:rPr>
            </w:pPr>
            <w:r w:rsidRPr="00133E85">
              <w:rPr>
                <w:b/>
                <w:bCs/>
                <w:lang w:val="en-IN"/>
              </w:rPr>
              <w:t xml:space="preserve">Retention/Completion Status </w:t>
            </w:r>
          </w:p>
          <w:p w:rsidR="00133E85" w:rsidRPr="00133E85" w:rsidRDefault="00133E85" w:rsidP="00133E85">
            <w:pPr>
              <w:tabs>
                <w:tab w:val="left" w:pos="537"/>
              </w:tabs>
              <w:rPr>
                <w:lang w:val="en-IN"/>
              </w:rPr>
            </w:pPr>
            <w:r w:rsidRPr="00133E85">
              <w:rPr>
                <w:b/>
                <w:bCs/>
                <w:lang w:val="en-IN"/>
              </w:rPr>
              <w:t xml:space="preserve">  </w:t>
            </w:r>
          </w:p>
        </w:tc>
        <w:tc>
          <w:tcPr>
            <w:tcW w:w="0" w:type="auto"/>
            <w:tcBorders>
              <w:top w:val="single" w:sz="8" w:space="0" w:color="FFFFFF"/>
              <w:left w:val="single" w:sz="8" w:space="0" w:color="FFFFFF"/>
              <w:bottom w:val="single" w:sz="8" w:space="0" w:color="FFFFFF"/>
              <w:right w:val="single" w:sz="8" w:space="0" w:color="FFFFFF"/>
            </w:tcBorders>
            <w:shd w:val="clear" w:color="auto" w:fill="D2DEEF"/>
            <w:tcMar>
              <w:top w:w="15" w:type="dxa"/>
              <w:left w:w="100" w:type="dxa"/>
              <w:bottom w:w="0" w:type="dxa"/>
              <w:right w:w="100" w:type="dxa"/>
            </w:tcMar>
            <w:hideMark/>
          </w:tcPr>
          <w:p w:rsidR="00133E85" w:rsidRPr="00133E85" w:rsidRDefault="00133E85" w:rsidP="00133E85">
            <w:pPr>
              <w:tabs>
                <w:tab w:val="left" w:pos="537"/>
              </w:tabs>
              <w:rPr>
                <w:lang w:val="en-IN"/>
              </w:rPr>
            </w:pPr>
            <w:r w:rsidRPr="00133E85">
              <w:rPr>
                <w:lang w:val="en-IN"/>
              </w:rPr>
              <w:t>School Registers</w:t>
            </w:r>
          </w:p>
        </w:tc>
      </w:tr>
      <w:tr w:rsidR="00133E85" w:rsidRPr="00133E85" w:rsidTr="00A30352">
        <w:trPr>
          <w:trHeight w:val="673"/>
        </w:trPr>
        <w:tc>
          <w:tcPr>
            <w:tcW w:w="0" w:type="auto"/>
            <w:tcBorders>
              <w:top w:val="single" w:sz="8" w:space="0" w:color="FFFFFF"/>
              <w:left w:val="single" w:sz="8" w:space="0" w:color="FFFFFF"/>
              <w:bottom w:val="single" w:sz="8" w:space="0" w:color="FFFFFF"/>
              <w:right w:val="single" w:sz="8" w:space="0" w:color="FFFFFF"/>
            </w:tcBorders>
            <w:shd w:val="clear" w:color="auto" w:fill="5B9BD5"/>
            <w:tcMar>
              <w:top w:w="15" w:type="dxa"/>
              <w:left w:w="100" w:type="dxa"/>
              <w:bottom w:w="0" w:type="dxa"/>
              <w:right w:w="100" w:type="dxa"/>
            </w:tcMar>
            <w:hideMark/>
          </w:tcPr>
          <w:p w:rsidR="00133E85" w:rsidRPr="00133E85" w:rsidRDefault="00133E85" w:rsidP="00133E85">
            <w:pPr>
              <w:tabs>
                <w:tab w:val="left" w:pos="537"/>
              </w:tabs>
              <w:rPr>
                <w:lang w:val="en-IN"/>
              </w:rPr>
            </w:pPr>
            <w:r w:rsidRPr="00133E85">
              <w:rPr>
                <w:b/>
                <w:bCs/>
                <w:lang w:val="en-IN"/>
              </w:rPr>
              <w:t>Assessment of Deficiency Diseases and Food Allergies</w:t>
            </w:r>
          </w:p>
        </w:tc>
        <w:tc>
          <w:tcPr>
            <w:tcW w:w="0" w:type="auto"/>
            <w:tcBorders>
              <w:top w:val="single" w:sz="8" w:space="0" w:color="FFFFFF"/>
              <w:left w:val="single" w:sz="8" w:space="0" w:color="FFFFFF"/>
              <w:bottom w:val="single" w:sz="8" w:space="0" w:color="FFFFFF"/>
              <w:right w:val="single" w:sz="8" w:space="0" w:color="FFFFFF"/>
            </w:tcBorders>
            <w:shd w:val="clear" w:color="auto" w:fill="EAEFF7"/>
            <w:tcMar>
              <w:top w:w="15" w:type="dxa"/>
              <w:left w:w="100" w:type="dxa"/>
              <w:bottom w:w="0" w:type="dxa"/>
              <w:right w:w="100" w:type="dxa"/>
            </w:tcMar>
            <w:hideMark/>
          </w:tcPr>
          <w:p w:rsidR="00133E85" w:rsidRPr="00133E85" w:rsidRDefault="00133E85" w:rsidP="00133E85">
            <w:pPr>
              <w:tabs>
                <w:tab w:val="left" w:pos="537"/>
              </w:tabs>
              <w:rPr>
                <w:lang w:val="en-IN"/>
              </w:rPr>
            </w:pPr>
            <w:r w:rsidRPr="00133E85">
              <w:rPr>
                <w:lang w:val="en-IN"/>
              </w:rPr>
              <w:t>Qualitative Questionnaires, Assessment of clinical signs &amp; symptoms through non-invasive techniques</w:t>
            </w:r>
          </w:p>
        </w:tc>
      </w:tr>
    </w:tbl>
    <w:p w:rsidR="00133E85" w:rsidRDefault="00133E85" w:rsidP="00133E85">
      <w:pPr>
        <w:tabs>
          <w:tab w:val="left" w:pos="537"/>
        </w:tabs>
      </w:pPr>
    </w:p>
    <w:p w:rsidR="00A30352" w:rsidRDefault="00A30352" w:rsidP="00133E85">
      <w:pPr>
        <w:tabs>
          <w:tab w:val="left" w:pos="537"/>
        </w:tabs>
        <w:rPr>
          <w:b/>
          <w:bCs/>
          <w:lang w:val="en-IN"/>
        </w:rPr>
      </w:pPr>
    </w:p>
    <w:p w:rsidR="00A30352" w:rsidRDefault="00A30352">
      <w:pPr>
        <w:rPr>
          <w:b/>
          <w:bCs/>
          <w:lang w:val="en-IN"/>
        </w:rPr>
      </w:pPr>
      <w:r>
        <w:rPr>
          <w:b/>
          <w:bCs/>
          <w:lang w:val="en-IN"/>
        </w:rPr>
        <w:br w:type="page"/>
      </w:r>
    </w:p>
    <w:p w:rsidR="00133E85" w:rsidRPr="00133E85" w:rsidRDefault="00133E85" w:rsidP="00133E85">
      <w:pPr>
        <w:tabs>
          <w:tab w:val="left" w:pos="537"/>
        </w:tabs>
        <w:rPr>
          <w:lang w:val="en-IN"/>
        </w:rPr>
      </w:pPr>
      <w:r w:rsidRPr="00133E85">
        <w:rPr>
          <w:b/>
          <w:bCs/>
          <w:lang w:val="en-IN"/>
        </w:rPr>
        <w:lastRenderedPageBreak/>
        <w:t>IMPACT ASSESSMENT PLAN- MID-DAY MEAL PROGRAMME</w:t>
      </w:r>
    </w:p>
    <w:p w:rsidR="00133E85" w:rsidRDefault="00780236" w:rsidP="00133E85">
      <w:pPr>
        <w:tabs>
          <w:tab w:val="left" w:pos="537"/>
        </w:tabs>
        <w:rPr>
          <w:b/>
          <w:bCs/>
          <w:lang w:val="en-US"/>
        </w:rPr>
      </w:pPr>
      <w:r w:rsidRPr="00780236">
        <w:rPr>
          <w:b/>
          <w:bCs/>
          <w:lang w:val="en-US"/>
        </w:rPr>
        <w:t>Impact assessment plan with project cycle</w:t>
      </w:r>
    </w:p>
    <w:p w:rsidR="00A30352" w:rsidRDefault="00780236" w:rsidP="00A30352">
      <w:pPr>
        <w:tabs>
          <w:tab w:val="left" w:pos="537"/>
        </w:tabs>
      </w:pPr>
      <w:r w:rsidRPr="00780236">
        <w:rPr>
          <w:lang w:val="en-IN"/>
        </w:rPr>
        <mc:AlternateContent>
          <mc:Choice Requires="wps">
            <w:drawing>
              <wp:anchor distT="0" distB="0" distL="114300" distR="114300" simplePos="0" relativeHeight="251665408" behindDoc="0" locked="0" layoutInCell="1" allowOverlap="1" wp14:anchorId="34E707DA" wp14:editId="1E251369">
                <wp:simplePos x="0" y="0"/>
                <wp:positionH relativeFrom="margin">
                  <wp:posOffset>3377821</wp:posOffset>
                </wp:positionH>
                <wp:positionV relativeFrom="paragraph">
                  <wp:posOffset>2417284</wp:posOffset>
                </wp:positionV>
                <wp:extent cx="1712794" cy="266131"/>
                <wp:effectExtent l="0" t="0" r="0" b="0"/>
                <wp:wrapNone/>
                <wp:docPr id="4" name="TextBox 2"/>
                <wp:cNvGraphicFramePr/>
                <a:graphic xmlns:a="http://schemas.openxmlformats.org/drawingml/2006/main">
                  <a:graphicData uri="http://schemas.microsoft.com/office/word/2010/wordprocessingShape">
                    <wps:wsp>
                      <wps:cNvSpPr txBox="1"/>
                      <wps:spPr>
                        <a:xfrm>
                          <a:off x="0" y="0"/>
                          <a:ext cx="1712794" cy="266131"/>
                        </a:xfrm>
                        <a:prstGeom prst="rect">
                          <a:avLst/>
                        </a:prstGeom>
                        <a:noFill/>
                      </wps:spPr>
                      <wps:txbx>
                        <w:txbxContent>
                          <w:p w:rsidR="00780236" w:rsidRPr="00780236" w:rsidRDefault="00780236" w:rsidP="00780236">
                            <w:pPr>
                              <w:pStyle w:val="NormalWeb"/>
                              <w:spacing w:before="0" w:beforeAutospacing="0" w:after="0" w:afterAutospacing="0"/>
                              <w:rPr>
                                <w:sz w:val="22"/>
                                <w:szCs w:val="22"/>
                              </w:rPr>
                            </w:pPr>
                            <w:r>
                              <w:rPr>
                                <w:rFonts w:asciiTheme="minorHAnsi" w:hAnsi="Calibri" w:cstheme="minorBidi"/>
                                <w:b/>
                                <w:bCs/>
                                <w:color w:val="44546A" w:themeColor="text2"/>
                                <w:kern w:val="24"/>
                                <w:sz w:val="22"/>
                                <w:szCs w:val="22"/>
                                <w:lang w:val="en-US"/>
                              </w:rPr>
                              <w:t>Impact Assessment Plan</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34E707DA" id="_x0000_t202" coordsize="21600,21600" o:spt="202" path="m,l,21600r21600,l21600,xe">
                <v:stroke joinstyle="miter"/>
                <v:path gradientshapeok="t" o:connecttype="rect"/>
              </v:shapetype>
              <v:shape id="TextBox 2" o:spid="_x0000_s1027" type="#_x0000_t202" style="position:absolute;margin-left:265.95pt;margin-top:190.35pt;width:134.85pt;height:20.9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" filled="f" stroked="f">
                <v:textbox>
                  <w:txbxContent>
                    <w:p w:rsidR="00780236" w:rsidRPr="00780236" w:rsidRDefault="00780236" w:rsidP="00780236">
                      <w:pPr>
                        <w:pStyle w:val="NormalWeb"/>
                        <w:spacing w:before="0" w:beforeAutospacing="0" w:after="0" w:afterAutospacing="0"/>
                        <w:rPr>
                          <w:sz w:val="22"/>
                          <w:szCs w:val="22"/>
                        </w:rPr>
                      </w:pPr>
                      <w:r>
                        <w:rPr>
                          <w:rFonts w:asciiTheme="minorHAnsi" w:hAnsi="Calibri" w:cstheme="minorBidi"/>
                          <w:b/>
                          <w:bCs/>
                          <w:color w:val="44546A" w:themeColor="text2"/>
                          <w:kern w:val="24"/>
                          <w:sz w:val="22"/>
                          <w:szCs w:val="22"/>
                          <w:lang w:val="en-US"/>
                        </w:rPr>
                        <w:t>Impact Assessment Plan</w:t>
                      </w:r>
                    </w:p>
                  </w:txbxContent>
                </v:textbox>
                <w10:wrap anchorx="margin"/>
              </v:shape>
            </w:pict>
          </mc:Fallback>
        </mc:AlternateContent>
      </w:r>
      <w:r w:rsidRPr="00780236">
        <w:rPr>
          <w:lang w:val="en-IN"/>
        </w:rPr>
        <mc:AlternateContent>
          <mc:Choice Requires="wps">
            <w:drawing>
              <wp:anchor distT="0" distB="0" distL="114300" distR="114300" simplePos="0" relativeHeight="251663360" behindDoc="0" locked="0" layoutInCell="1" allowOverlap="1" wp14:anchorId="62257B94" wp14:editId="5302B987">
                <wp:simplePos x="0" y="0"/>
                <wp:positionH relativeFrom="margin">
                  <wp:posOffset>968991</wp:posOffset>
                </wp:positionH>
                <wp:positionV relativeFrom="paragraph">
                  <wp:posOffset>2437395</wp:posOffset>
                </wp:positionV>
                <wp:extent cx="962167" cy="279779"/>
                <wp:effectExtent l="0" t="0" r="0" b="0"/>
                <wp:wrapNone/>
                <wp:docPr id="3" name="TextBox 2"/>
                <wp:cNvGraphicFramePr/>
                <a:graphic xmlns:a="http://schemas.openxmlformats.org/drawingml/2006/main">
                  <a:graphicData uri="http://schemas.microsoft.com/office/word/2010/wordprocessingShape">
                    <wps:wsp>
                      <wps:cNvSpPr txBox="1"/>
                      <wps:spPr>
                        <a:xfrm>
                          <a:off x="0" y="0"/>
                          <a:ext cx="962167" cy="279779"/>
                        </a:xfrm>
                        <a:prstGeom prst="rect">
                          <a:avLst/>
                        </a:prstGeom>
                        <a:noFill/>
                      </wps:spPr>
                      <wps:txbx>
                        <w:txbxContent>
                          <w:p w:rsidR="00780236" w:rsidRPr="00780236" w:rsidRDefault="00780236" w:rsidP="00780236">
                            <w:pPr>
                              <w:pStyle w:val="NormalWeb"/>
                              <w:spacing w:before="0" w:beforeAutospacing="0" w:after="0" w:afterAutospacing="0"/>
                              <w:rPr>
                                <w:sz w:val="22"/>
                                <w:szCs w:val="22"/>
                              </w:rPr>
                            </w:pPr>
                            <w:r w:rsidRPr="00780236">
                              <w:rPr>
                                <w:rFonts w:asciiTheme="minorHAnsi" w:hAnsi="Calibri" w:cstheme="minorBidi"/>
                                <w:b/>
                                <w:bCs/>
                                <w:color w:val="44546A" w:themeColor="text2"/>
                                <w:kern w:val="24"/>
                                <w:sz w:val="22"/>
                                <w:szCs w:val="22"/>
                                <w:lang w:val="en-US"/>
                              </w:rPr>
                              <w:t>Project Cycle</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62257B94" id="_x0000_s1028" type="#_x0000_t202" style="position:absolute;margin-left:76.3pt;margin-top:191.9pt;width:75.75pt;height:22.0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" filled="f" stroked="f">
                <v:textbox>
                  <w:txbxContent>
                    <w:p w:rsidR="00780236" w:rsidRPr="00780236" w:rsidRDefault="00780236" w:rsidP="00780236">
                      <w:pPr>
                        <w:pStyle w:val="NormalWeb"/>
                        <w:spacing w:before="0" w:beforeAutospacing="0" w:after="0" w:afterAutospacing="0"/>
                        <w:rPr>
                          <w:sz w:val="22"/>
                          <w:szCs w:val="22"/>
                        </w:rPr>
                      </w:pPr>
                      <w:r w:rsidRPr="00780236">
                        <w:rPr>
                          <w:rFonts w:asciiTheme="minorHAnsi" w:hAnsi="Calibri" w:cstheme="minorBidi"/>
                          <w:b/>
                          <w:bCs/>
                          <w:color w:val="44546A" w:themeColor="text2"/>
                          <w:kern w:val="24"/>
                          <w:sz w:val="22"/>
                          <w:szCs w:val="22"/>
                          <w:lang w:val="en-US"/>
                        </w:rPr>
                        <w:t>Project Cycle</w:t>
                      </w:r>
                    </w:p>
                  </w:txbxContent>
                </v:textbox>
                <w10:wrap anchorx="margin"/>
              </v:shape>
            </w:pict>
          </mc:Fallback>
        </mc:AlternateContent>
      </w:r>
      <w:r w:rsidRPr="00780236">
        <w:rPr>
          <w:lang w:val="en-IN"/>
        </w:rPr>
        <w:drawing>
          <wp:inline distT="0" distB="0" distL="0" distR="0" wp14:anchorId="41CB7ECF" wp14:editId="21D3CAC4">
            <wp:extent cx="5731510" cy="2479675"/>
            <wp:effectExtent l="0" t="0" r="254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731510" cy="2479675"/>
                    </a:xfrm>
                    <a:prstGeom prst="rect">
                      <a:avLst/>
                    </a:prstGeom>
                  </pic:spPr>
                </pic:pic>
              </a:graphicData>
            </a:graphic>
          </wp:inline>
        </w:drawing>
      </w:r>
    </w:p>
    <w:p w:rsidR="00A30352" w:rsidRDefault="00A30352" w:rsidP="00A30352">
      <w:pPr>
        <w:tabs>
          <w:tab w:val="left" w:pos="537"/>
        </w:tabs>
        <w:rPr>
          <w:lang w:val="en-US"/>
        </w:rPr>
      </w:pPr>
    </w:p>
    <w:p w:rsidR="00780236" w:rsidRPr="00A30352" w:rsidRDefault="00780236" w:rsidP="00A30352">
      <w:pPr>
        <w:tabs>
          <w:tab w:val="left" w:pos="537"/>
        </w:tabs>
      </w:pPr>
      <w:r w:rsidRPr="00780236">
        <w:rPr>
          <w:lang w:val="en-US"/>
        </w:rPr>
        <w:t>Detail plan- Level 1 Matrix</w:t>
      </w:r>
    </w:p>
    <w:tbl>
      <w:tblPr>
        <w:tblW w:w="0" w:type="auto"/>
        <w:tblCellMar>
          <w:left w:w="0" w:type="dxa"/>
          <w:right w:w="0" w:type="dxa"/>
        </w:tblCellMar>
        <w:tblLook w:val="0420" w:firstRow="1" w:lastRow="0" w:firstColumn="0" w:lastColumn="0" w:noHBand="0" w:noVBand="1"/>
      </w:tblPr>
      <w:tblGrid>
        <w:gridCol w:w="2590"/>
        <w:gridCol w:w="1927"/>
        <w:gridCol w:w="2271"/>
        <w:gridCol w:w="2238"/>
      </w:tblGrid>
      <w:tr w:rsidR="00780236" w:rsidRPr="00780236" w:rsidTr="00780236">
        <w:trPr>
          <w:trHeight w:val="1041"/>
        </w:trPr>
        <w:tc>
          <w:tcPr>
            <w:tcW w:w="0" w:type="auto"/>
            <w:gridSpan w:val="4"/>
            <w:tcBorders>
              <w:top w:val="single" w:sz="18" w:space="0" w:color="000000"/>
              <w:left w:val="nil"/>
              <w:bottom w:val="single" w:sz="18" w:space="0" w:color="000000"/>
              <w:right w:val="nil"/>
            </w:tcBorders>
            <w:shd w:val="clear" w:color="auto" w:fill="ED7D31"/>
            <w:tcMar>
              <w:top w:w="72" w:type="dxa"/>
              <w:left w:w="144" w:type="dxa"/>
              <w:bottom w:w="72" w:type="dxa"/>
              <w:right w:w="144" w:type="dxa"/>
            </w:tcMar>
            <w:hideMark/>
          </w:tcPr>
          <w:p w:rsidR="00780236" w:rsidRPr="00780236" w:rsidRDefault="00780236" w:rsidP="00780236">
            <w:pPr>
              <w:rPr>
                <w:lang w:val="en-IN"/>
              </w:rPr>
            </w:pPr>
            <w:r w:rsidRPr="00780236">
              <w:rPr>
                <w:b/>
                <w:bCs/>
                <w:lang w:val="en-US"/>
              </w:rPr>
              <w:t xml:space="preserve">Level 1 matrix </w:t>
            </w:r>
          </w:p>
          <w:p w:rsidR="00780236" w:rsidRPr="00780236" w:rsidRDefault="00780236" w:rsidP="00780236">
            <w:pPr>
              <w:rPr>
                <w:lang w:val="en-IN"/>
              </w:rPr>
            </w:pPr>
            <w:r w:rsidRPr="00780236">
              <w:rPr>
                <w:b/>
                <w:bCs/>
                <w:lang w:val="en-US"/>
              </w:rPr>
              <w:t>Process flow</w:t>
            </w:r>
          </w:p>
        </w:tc>
      </w:tr>
      <w:tr w:rsidR="00780236" w:rsidRPr="00780236" w:rsidTr="00780236">
        <w:trPr>
          <w:trHeight w:val="1143"/>
        </w:trPr>
        <w:tc>
          <w:tcPr>
            <w:tcW w:w="0" w:type="auto"/>
            <w:tcBorders>
              <w:top w:val="single" w:sz="18" w:space="0" w:color="000000"/>
              <w:left w:val="nil"/>
              <w:bottom w:val="nil"/>
              <w:right w:val="nil"/>
            </w:tcBorders>
            <w:shd w:val="clear" w:color="auto" w:fill="E7E7E7"/>
            <w:tcMar>
              <w:top w:w="72" w:type="dxa"/>
              <w:left w:w="144" w:type="dxa"/>
              <w:bottom w:w="72" w:type="dxa"/>
              <w:right w:w="144" w:type="dxa"/>
            </w:tcMar>
            <w:hideMark/>
          </w:tcPr>
          <w:p w:rsidR="00780236" w:rsidRPr="00780236" w:rsidRDefault="00780236" w:rsidP="00780236">
            <w:pPr>
              <w:rPr>
                <w:lang w:val="en-IN"/>
              </w:rPr>
            </w:pPr>
            <w:r w:rsidRPr="00780236">
              <w:rPr>
                <w:b/>
                <w:bCs/>
                <w:lang w:val="en-IN"/>
              </w:rPr>
              <w:t>A. Initial Analysis</w:t>
            </w:r>
          </w:p>
        </w:tc>
        <w:tc>
          <w:tcPr>
            <w:tcW w:w="0" w:type="auto"/>
            <w:tcBorders>
              <w:top w:val="single" w:sz="18" w:space="0" w:color="000000"/>
              <w:left w:val="nil"/>
              <w:bottom w:val="nil"/>
              <w:right w:val="nil"/>
            </w:tcBorders>
            <w:shd w:val="clear" w:color="auto" w:fill="E7E7E7"/>
            <w:tcMar>
              <w:top w:w="72" w:type="dxa"/>
              <w:left w:w="144" w:type="dxa"/>
              <w:bottom w:w="72" w:type="dxa"/>
              <w:right w:w="144" w:type="dxa"/>
            </w:tcMar>
            <w:hideMark/>
          </w:tcPr>
          <w:p w:rsidR="00780236" w:rsidRPr="00780236" w:rsidRDefault="00780236" w:rsidP="00780236">
            <w:pPr>
              <w:rPr>
                <w:lang w:val="en-IN"/>
              </w:rPr>
            </w:pPr>
            <w:r w:rsidRPr="00780236">
              <w:rPr>
                <w:b/>
                <w:bCs/>
                <w:lang w:val="en-IN"/>
              </w:rPr>
              <w:t>B.  Concept design</w:t>
            </w:r>
          </w:p>
        </w:tc>
        <w:tc>
          <w:tcPr>
            <w:tcW w:w="0" w:type="auto"/>
            <w:tcBorders>
              <w:top w:val="single" w:sz="18" w:space="0" w:color="000000"/>
              <w:left w:val="nil"/>
              <w:bottom w:val="nil"/>
              <w:right w:val="nil"/>
            </w:tcBorders>
            <w:shd w:val="clear" w:color="auto" w:fill="E7E7E7"/>
            <w:tcMar>
              <w:top w:w="72" w:type="dxa"/>
              <w:left w:w="144" w:type="dxa"/>
              <w:bottom w:w="72" w:type="dxa"/>
              <w:right w:w="144" w:type="dxa"/>
            </w:tcMar>
            <w:hideMark/>
          </w:tcPr>
          <w:p w:rsidR="00780236" w:rsidRPr="00780236" w:rsidRDefault="00780236" w:rsidP="00780236">
            <w:pPr>
              <w:rPr>
                <w:lang w:val="en-IN"/>
              </w:rPr>
            </w:pPr>
            <w:r w:rsidRPr="00780236">
              <w:rPr>
                <w:b/>
                <w:bCs/>
                <w:lang w:val="en-US"/>
              </w:rPr>
              <w:t>C. Planning and designing study</w:t>
            </w:r>
          </w:p>
        </w:tc>
        <w:tc>
          <w:tcPr>
            <w:tcW w:w="0" w:type="auto"/>
            <w:tcBorders>
              <w:top w:val="single" w:sz="18" w:space="0" w:color="000000"/>
              <w:left w:val="nil"/>
              <w:bottom w:val="nil"/>
              <w:right w:val="nil"/>
            </w:tcBorders>
            <w:shd w:val="clear" w:color="auto" w:fill="E7E7E7"/>
            <w:tcMar>
              <w:top w:w="72" w:type="dxa"/>
              <w:left w:w="144" w:type="dxa"/>
              <w:bottom w:w="72" w:type="dxa"/>
              <w:right w:w="144" w:type="dxa"/>
            </w:tcMar>
            <w:hideMark/>
          </w:tcPr>
          <w:p w:rsidR="00780236" w:rsidRPr="00780236" w:rsidRDefault="00780236" w:rsidP="00780236">
            <w:pPr>
              <w:rPr>
                <w:lang w:val="en-IN"/>
              </w:rPr>
            </w:pPr>
            <w:r w:rsidRPr="00780236">
              <w:rPr>
                <w:b/>
                <w:bCs/>
                <w:lang w:val="en-US"/>
              </w:rPr>
              <w:t>D. Baseline survey</w:t>
            </w:r>
          </w:p>
        </w:tc>
      </w:tr>
      <w:tr w:rsidR="00780236" w:rsidRPr="00780236" w:rsidTr="000B09C1">
        <w:trPr>
          <w:trHeight w:val="23"/>
        </w:trPr>
        <w:tc>
          <w:tcPr>
            <w:tcW w:w="0" w:type="auto"/>
            <w:tcBorders>
              <w:top w:val="nil"/>
              <w:left w:val="nil"/>
              <w:bottom w:val="single" w:sz="18" w:space="0" w:color="000000"/>
              <w:right w:val="nil"/>
            </w:tcBorders>
            <w:shd w:val="clear" w:color="auto" w:fill="FFFFFF"/>
            <w:tcMar>
              <w:top w:w="72" w:type="dxa"/>
              <w:left w:w="144" w:type="dxa"/>
              <w:bottom w:w="72" w:type="dxa"/>
              <w:right w:w="144" w:type="dxa"/>
            </w:tcMar>
            <w:hideMark/>
          </w:tcPr>
          <w:p w:rsidR="00000000" w:rsidRPr="00780236" w:rsidRDefault="003274FC" w:rsidP="00780236">
            <w:pPr>
              <w:numPr>
                <w:ilvl w:val="0"/>
                <w:numId w:val="8"/>
              </w:numPr>
              <w:rPr>
                <w:lang w:val="en-IN"/>
              </w:rPr>
            </w:pPr>
            <w:r w:rsidRPr="00780236">
              <w:rPr>
                <w:lang w:val="en-IN"/>
              </w:rPr>
              <w:t>Literature,</w:t>
            </w:r>
          </w:p>
          <w:p w:rsidR="00000000" w:rsidRPr="00780236" w:rsidRDefault="003274FC" w:rsidP="00780236">
            <w:pPr>
              <w:numPr>
                <w:ilvl w:val="0"/>
                <w:numId w:val="8"/>
              </w:numPr>
              <w:rPr>
                <w:lang w:val="en-IN"/>
              </w:rPr>
            </w:pPr>
            <w:r w:rsidRPr="00780236">
              <w:rPr>
                <w:lang w:val="en-IN"/>
              </w:rPr>
              <w:t xml:space="preserve">Needs assessments studies, </w:t>
            </w:r>
          </w:p>
          <w:p w:rsidR="00000000" w:rsidRPr="00780236" w:rsidRDefault="003274FC" w:rsidP="00780236">
            <w:pPr>
              <w:numPr>
                <w:ilvl w:val="0"/>
                <w:numId w:val="8"/>
              </w:numPr>
              <w:rPr>
                <w:lang w:val="en-IN"/>
              </w:rPr>
            </w:pPr>
            <w:r w:rsidRPr="00780236">
              <w:rPr>
                <w:lang w:val="en-IN"/>
              </w:rPr>
              <w:t xml:space="preserve">Feasibility studies, </w:t>
            </w:r>
          </w:p>
          <w:p w:rsidR="00000000" w:rsidRPr="00780236" w:rsidRDefault="003274FC" w:rsidP="00780236">
            <w:pPr>
              <w:numPr>
                <w:ilvl w:val="0"/>
                <w:numId w:val="8"/>
              </w:numPr>
              <w:rPr>
                <w:lang w:val="en-IN"/>
              </w:rPr>
            </w:pPr>
            <w:r w:rsidRPr="00780236">
              <w:rPr>
                <w:lang w:val="en-IN"/>
              </w:rPr>
              <w:t xml:space="preserve">Participatory rapid appraisals (PRAs), </w:t>
            </w:r>
          </w:p>
          <w:p w:rsidR="00000000" w:rsidRPr="00780236" w:rsidRDefault="003274FC" w:rsidP="00780236">
            <w:pPr>
              <w:numPr>
                <w:ilvl w:val="0"/>
                <w:numId w:val="8"/>
              </w:numPr>
              <w:rPr>
                <w:lang w:val="en-IN"/>
              </w:rPr>
            </w:pPr>
            <w:r w:rsidRPr="00780236">
              <w:rPr>
                <w:lang w:val="en-IN"/>
              </w:rPr>
              <w:t>Community mapping and studies,</w:t>
            </w:r>
          </w:p>
          <w:p w:rsidR="00000000" w:rsidRPr="00780236" w:rsidRDefault="003274FC" w:rsidP="00780236">
            <w:pPr>
              <w:numPr>
                <w:ilvl w:val="0"/>
                <w:numId w:val="8"/>
              </w:numPr>
              <w:rPr>
                <w:lang w:val="en-IN"/>
              </w:rPr>
            </w:pPr>
            <w:r w:rsidRPr="00780236">
              <w:rPr>
                <w:lang w:val="en-IN"/>
              </w:rPr>
              <w:t xml:space="preserve">SWOT (strengths, weaknesses, </w:t>
            </w:r>
            <w:r w:rsidRPr="00780236">
              <w:rPr>
                <w:lang w:val="en-IN"/>
              </w:rPr>
              <w:lastRenderedPageBreak/>
              <w:t>opportunities, threats) analysis</w:t>
            </w:r>
          </w:p>
        </w:tc>
        <w:tc>
          <w:tcPr>
            <w:tcW w:w="0" w:type="auto"/>
            <w:tcBorders>
              <w:top w:val="nil"/>
              <w:left w:val="nil"/>
              <w:bottom w:val="single" w:sz="18" w:space="0" w:color="000000"/>
              <w:right w:val="nil"/>
            </w:tcBorders>
            <w:shd w:val="clear" w:color="auto" w:fill="FFFFFF"/>
            <w:tcMar>
              <w:top w:w="72" w:type="dxa"/>
              <w:left w:w="144" w:type="dxa"/>
              <w:bottom w:w="72" w:type="dxa"/>
              <w:right w:w="144" w:type="dxa"/>
            </w:tcMar>
            <w:hideMark/>
          </w:tcPr>
          <w:p w:rsidR="00000000" w:rsidRPr="00780236" w:rsidRDefault="003274FC" w:rsidP="00780236">
            <w:pPr>
              <w:numPr>
                <w:ilvl w:val="0"/>
                <w:numId w:val="8"/>
              </w:numPr>
              <w:rPr>
                <w:lang w:val="en-IN"/>
              </w:rPr>
            </w:pPr>
            <w:r w:rsidRPr="00780236">
              <w:rPr>
                <w:lang w:val="en-IN"/>
              </w:rPr>
              <w:lastRenderedPageBreak/>
              <w:t>Goal</w:t>
            </w:r>
          </w:p>
          <w:p w:rsidR="00000000" w:rsidRPr="00780236" w:rsidRDefault="003274FC" w:rsidP="00780236">
            <w:pPr>
              <w:numPr>
                <w:ilvl w:val="0"/>
                <w:numId w:val="8"/>
              </w:numPr>
              <w:rPr>
                <w:lang w:val="en-IN"/>
              </w:rPr>
            </w:pPr>
            <w:r w:rsidRPr="00780236">
              <w:rPr>
                <w:lang w:val="en-US"/>
              </w:rPr>
              <w:t>Outcomes</w:t>
            </w:r>
            <w:r w:rsidRPr="00780236">
              <w:rPr>
                <w:lang w:val="en-US"/>
              </w:rPr>
              <w:br/>
              <w:t>Output</w:t>
            </w:r>
          </w:p>
          <w:p w:rsidR="00000000" w:rsidRPr="00780236" w:rsidRDefault="003274FC" w:rsidP="00780236">
            <w:pPr>
              <w:numPr>
                <w:ilvl w:val="0"/>
                <w:numId w:val="8"/>
              </w:numPr>
              <w:rPr>
                <w:lang w:val="en-IN"/>
              </w:rPr>
            </w:pPr>
            <w:r w:rsidRPr="00780236">
              <w:rPr>
                <w:lang w:val="en-US"/>
              </w:rPr>
              <w:t>Activities</w:t>
            </w:r>
          </w:p>
          <w:p w:rsidR="00000000" w:rsidRPr="00780236" w:rsidRDefault="003274FC" w:rsidP="00780236">
            <w:pPr>
              <w:numPr>
                <w:ilvl w:val="0"/>
                <w:numId w:val="8"/>
              </w:numPr>
              <w:rPr>
                <w:lang w:val="en-IN"/>
              </w:rPr>
            </w:pPr>
            <w:r w:rsidRPr="00780236">
              <w:rPr>
                <w:lang w:val="en-US"/>
              </w:rPr>
              <w:t>Inputs</w:t>
            </w:r>
          </w:p>
        </w:tc>
        <w:tc>
          <w:tcPr>
            <w:tcW w:w="0" w:type="auto"/>
            <w:tcBorders>
              <w:top w:val="nil"/>
              <w:left w:val="nil"/>
              <w:bottom w:val="single" w:sz="18" w:space="0" w:color="000000"/>
              <w:right w:val="nil"/>
            </w:tcBorders>
            <w:shd w:val="clear" w:color="auto" w:fill="FFFFFF"/>
            <w:tcMar>
              <w:top w:w="72" w:type="dxa"/>
              <w:left w:w="144" w:type="dxa"/>
              <w:bottom w:w="72" w:type="dxa"/>
              <w:right w:w="144" w:type="dxa"/>
            </w:tcMar>
            <w:hideMark/>
          </w:tcPr>
          <w:p w:rsidR="00000000" w:rsidRPr="00780236" w:rsidRDefault="003274FC" w:rsidP="00780236">
            <w:pPr>
              <w:numPr>
                <w:ilvl w:val="0"/>
                <w:numId w:val="8"/>
              </w:numPr>
              <w:rPr>
                <w:lang w:val="en-IN"/>
              </w:rPr>
            </w:pPr>
            <w:r w:rsidRPr="00780236">
              <w:rPr>
                <w:lang w:val="en-US"/>
              </w:rPr>
              <w:t>Study indicators</w:t>
            </w:r>
          </w:p>
          <w:p w:rsidR="00000000" w:rsidRPr="00780236" w:rsidRDefault="003274FC" w:rsidP="00780236">
            <w:pPr>
              <w:numPr>
                <w:ilvl w:val="0"/>
                <w:numId w:val="8"/>
              </w:numPr>
              <w:rPr>
                <w:lang w:val="en-IN"/>
              </w:rPr>
            </w:pPr>
            <w:r w:rsidRPr="00780236">
              <w:rPr>
                <w:lang w:val="en-US"/>
              </w:rPr>
              <w:t>Methods</w:t>
            </w:r>
          </w:p>
          <w:p w:rsidR="00000000" w:rsidRPr="00780236" w:rsidRDefault="003274FC" w:rsidP="00780236">
            <w:pPr>
              <w:numPr>
                <w:ilvl w:val="0"/>
                <w:numId w:val="8"/>
              </w:numPr>
              <w:rPr>
                <w:lang w:val="en-IN"/>
              </w:rPr>
            </w:pPr>
            <w:r w:rsidRPr="00780236">
              <w:rPr>
                <w:lang w:val="en-US"/>
              </w:rPr>
              <w:t>Frequency and sample</w:t>
            </w:r>
          </w:p>
          <w:p w:rsidR="00000000" w:rsidRPr="00780236" w:rsidRDefault="003274FC" w:rsidP="00780236">
            <w:pPr>
              <w:numPr>
                <w:ilvl w:val="0"/>
                <w:numId w:val="8"/>
              </w:numPr>
              <w:rPr>
                <w:lang w:val="en-IN"/>
              </w:rPr>
            </w:pPr>
            <w:r w:rsidRPr="00780236">
              <w:rPr>
                <w:lang w:val="en-US"/>
              </w:rPr>
              <w:t>Person responsible</w:t>
            </w:r>
          </w:p>
          <w:p w:rsidR="00000000" w:rsidRPr="00780236" w:rsidRDefault="003274FC" w:rsidP="00780236">
            <w:pPr>
              <w:numPr>
                <w:ilvl w:val="0"/>
                <w:numId w:val="8"/>
              </w:numPr>
              <w:rPr>
                <w:lang w:val="en-IN"/>
              </w:rPr>
            </w:pPr>
            <w:r w:rsidRPr="00780236">
              <w:rPr>
                <w:lang w:val="en-US"/>
              </w:rPr>
              <w:t>Data analysis</w:t>
            </w:r>
          </w:p>
          <w:p w:rsidR="00000000" w:rsidRPr="00780236" w:rsidRDefault="003274FC" w:rsidP="00780236">
            <w:pPr>
              <w:numPr>
                <w:ilvl w:val="0"/>
                <w:numId w:val="8"/>
              </w:numPr>
              <w:rPr>
                <w:lang w:val="en-IN"/>
              </w:rPr>
            </w:pPr>
            <w:r w:rsidRPr="00780236">
              <w:rPr>
                <w:lang w:val="en-US"/>
              </w:rPr>
              <w:t>Training data collectors and evaluators</w:t>
            </w:r>
          </w:p>
          <w:p w:rsidR="00000000" w:rsidRPr="00780236" w:rsidRDefault="003274FC" w:rsidP="00780236">
            <w:pPr>
              <w:numPr>
                <w:ilvl w:val="0"/>
                <w:numId w:val="8"/>
              </w:numPr>
              <w:rPr>
                <w:lang w:val="en-IN"/>
              </w:rPr>
            </w:pPr>
            <w:r w:rsidRPr="00780236">
              <w:rPr>
                <w:lang w:val="en-US"/>
              </w:rPr>
              <w:t xml:space="preserve">Address ethical </w:t>
            </w:r>
            <w:r w:rsidRPr="00780236">
              <w:rPr>
                <w:lang w:val="en-US"/>
              </w:rPr>
              <w:lastRenderedPageBreak/>
              <w:t>co</w:t>
            </w:r>
            <w:r w:rsidRPr="00780236">
              <w:rPr>
                <w:lang w:val="en-US"/>
              </w:rPr>
              <w:t>ncerns and permissions</w:t>
            </w:r>
          </w:p>
        </w:tc>
        <w:tc>
          <w:tcPr>
            <w:tcW w:w="0" w:type="auto"/>
            <w:tcBorders>
              <w:top w:val="nil"/>
              <w:left w:val="nil"/>
              <w:bottom w:val="single" w:sz="18" w:space="0" w:color="000000"/>
              <w:right w:val="nil"/>
            </w:tcBorders>
            <w:shd w:val="clear" w:color="auto" w:fill="FFFFFF"/>
            <w:tcMar>
              <w:top w:w="72" w:type="dxa"/>
              <w:left w:w="144" w:type="dxa"/>
              <w:bottom w:w="72" w:type="dxa"/>
              <w:right w:w="144" w:type="dxa"/>
            </w:tcMar>
            <w:hideMark/>
          </w:tcPr>
          <w:p w:rsidR="00000000" w:rsidRPr="00780236" w:rsidRDefault="003274FC" w:rsidP="00780236">
            <w:pPr>
              <w:numPr>
                <w:ilvl w:val="0"/>
                <w:numId w:val="8"/>
              </w:numPr>
              <w:rPr>
                <w:lang w:val="en-IN"/>
              </w:rPr>
            </w:pPr>
            <w:r w:rsidRPr="00780236">
              <w:rPr>
                <w:lang w:val="en-IN"/>
              </w:rPr>
              <w:lastRenderedPageBreak/>
              <w:t>Secondary data.</w:t>
            </w:r>
          </w:p>
          <w:p w:rsidR="00000000" w:rsidRPr="00780236" w:rsidRDefault="003274FC" w:rsidP="00780236">
            <w:pPr>
              <w:numPr>
                <w:ilvl w:val="0"/>
                <w:numId w:val="8"/>
              </w:numPr>
              <w:rPr>
                <w:lang w:val="en-IN"/>
              </w:rPr>
            </w:pPr>
            <w:r w:rsidRPr="00780236">
              <w:rPr>
                <w:lang w:val="en-IN"/>
              </w:rPr>
              <w:t>Sample surveys</w:t>
            </w:r>
          </w:p>
          <w:p w:rsidR="00000000" w:rsidRPr="00780236" w:rsidRDefault="003274FC" w:rsidP="00780236">
            <w:pPr>
              <w:numPr>
                <w:ilvl w:val="0"/>
                <w:numId w:val="8"/>
              </w:numPr>
              <w:rPr>
                <w:lang w:val="en-IN"/>
              </w:rPr>
            </w:pPr>
            <w:r w:rsidRPr="00780236">
              <w:rPr>
                <w:lang w:val="en-US"/>
              </w:rPr>
              <w:t>Qualit</w:t>
            </w:r>
            <w:r w:rsidRPr="00780236">
              <w:rPr>
                <w:lang w:val="en-US"/>
              </w:rPr>
              <w:t>ative study</w:t>
            </w:r>
          </w:p>
          <w:p w:rsidR="00000000" w:rsidRPr="00780236" w:rsidRDefault="003274FC" w:rsidP="00780236">
            <w:pPr>
              <w:numPr>
                <w:ilvl w:val="0"/>
                <w:numId w:val="8"/>
              </w:numPr>
              <w:rPr>
                <w:lang w:val="en-IN"/>
              </w:rPr>
            </w:pPr>
            <w:r w:rsidRPr="00780236">
              <w:rPr>
                <w:lang w:val="en-US"/>
              </w:rPr>
              <w:t>Quantitative study</w:t>
            </w:r>
          </w:p>
          <w:p w:rsidR="00000000" w:rsidRPr="00780236" w:rsidRDefault="003274FC" w:rsidP="00780236">
            <w:pPr>
              <w:numPr>
                <w:ilvl w:val="0"/>
                <w:numId w:val="8"/>
              </w:numPr>
              <w:rPr>
                <w:lang w:val="en-IN"/>
              </w:rPr>
            </w:pPr>
            <w:r w:rsidRPr="00780236">
              <w:rPr>
                <w:lang w:val="en-US"/>
              </w:rPr>
              <w:t>Participatory assessment</w:t>
            </w:r>
          </w:p>
        </w:tc>
      </w:tr>
    </w:tbl>
    <w:p w:rsidR="00780236" w:rsidRDefault="00780236" w:rsidP="00780236"/>
    <w:p w:rsidR="00A30352" w:rsidRDefault="00A30352">
      <w:r>
        <w:br w:type="page"/>
      </w:r>
    </w:p>
    <w:p w:rsidR="00780236" w:rsidRDefault="00780236" w:rsidP="00780236"/>
    <w:p w:rsidR="00780236" w:rsidRDefault="00780236" w:rsidP="00780236">
      <w:pPr>
        <w:rPr>
          <w:lang w:val="en-US"/>
        </w:rPr>
      </w:pPr>
      <w:r w:rsidRPr="00780236">
        <w:rPr>
          <w:lang w:val="en-US"/>
        </w:rPr>
        <w:t>Detail plan- Level 2 Matrix</w:t>
      </w:r>
    </w:p>
    <w:tbl>
      <w:tblPr>
        <w:tblW w:w="0" w:type="auto"/>
        <w:tblCellMar>
          <w:left w:w="0" w:type="dxa"/>
          <w:right w:w="0" w:type="dxa"/>
        </w:tblCellMar>
        <w:tblLook w:val="0420" w:firstRow="1" w:lastRow="0" w:firstColumn="0" w:lastColumn="0" w:noHBand="0" w:noVBand="1"/>
      </w:tblPr>
      <w:tblGrid>
        <w:gridCol w:w="4294"/>
        <w:gridCol w:w="4732"/>
      </w:tblGrid>
      <w:tr w:rsidR="00780236" w:rsidRPr="00780236" w:rsidTr="00A30352">
        <w:trPr>
          <w:trHeight w:val="1075"/>
        </w:trPr>
        <w:tc>
          <w:tcPr>
            <w:tcW w:w="0" w:type="auto"/>
            <w:gridSpan w:val="2"/>
            <w:tcBorders>
              <w:top w:val="single" w:sz="18" w:space="0" w:color="000000"/>
              <w:left w:val="nil"/>
              <w:bottom w:val="single" w:sz="18" w:space="0" w:color="000000"/>
              <w:right w:val="nil"/>
            </w:tcBorders>
            <w:shd w:val="clear" w:color="auto" w:fill="ED7D31"/>
            <w:tcMar>
              <w:top w:w="72" w:type="dxa"/>
              <w:left w:w="144" w:type="dxa"/>
              <w:bottom w:w="72" w:type="dxa"/>
              <w:right w:w="144" w:type="dxa"/>
            </w:tcMar>
            <w:hideMark/>
          </w:tcPr>
          <w:p w:rsidR="00780236" w:rsidRPr="00780236" w:rsidRDefault="00780236" w:rsidP="00780236">
            <w:pPr>
              <w:rPr>
                <w:lang w:val="en-IN"/>
              </w:rPr>
            </w:pPr>
            <w:r w:rsidRPr="00780236">
              <w:rPr>
                <w:b/>
                <w:bCs/>
                <w:lang w:val="en-US"/>
              </w:rPr>
              <w:t>Level 2 Matrix</w:t>
            </w:r>
          </w:p>
          <w:p w:rsidR="00780236" w:rsidRPr="00780236" w:rsidRDefault="00780236" w:rsidP="00780236">
            <w:pPr>
              <w:rPr>
                <w:lang w:val="en-IN"/>
              </w:rPr>
            </w:pPr>
            <w:r w:rsidRPr="00780236">
              <w:rPr>
                <w:b/>
                <w:bCs/>
                <w:lang w:val="en-US"/>
              </w:rPr>
              <w:t>Process flow</w:t>
            </w:r>
          </w:p>
        </w:tc>
      </w:tr>
      <w:tr w:rsidR="00780236" w:rsidRPr="00780236" w:rsidTr="00A30352">
        <w:trPr>
          <w:trHeight w:val="1075"/>
        </w:trPr>
        <w:tc>
          <w:tcPr>
            <w:tcW w:w="0" w:type="auto"/>
            <w:tcBorders>
              <w:top w:val="single" w:sz="18" w:space="0" w:color="000000"/>
              <w:left w:val="nil"/>
              <w:bottom w:val="nil"/>
              <w:right w:val="nil"/>
            </w:tcBorders>
            <w:shd w:val="clear" w:color="auto" w:fill="E7E7E7"/>
            <w:tcMar>
              <w:top w:w="72" w:type="dxa"/>
              <w:left w:w="144" w:type="dxa"/>
              <w:bottom w:w="72" w:type="dxa"/>
              <w:right w:w="144" w:type="dxa"/>
            </w:tcMar>
            <w:hideMark/>
          </w:tcPr>
          <w:p w:rsidR="00780236" w:rsidRPr="00780236" w:rsidRDefault="00780236" w:rsidP="00780236">
            <w:pPr>
              <w:rPr>
                <w:lang w:val="en-IN"/>
              </w:rPr>
            </w:pPr>
            <w:r w:rsidRPr="00780236">
              <w:rPr>
                <w:b/>
                <w:bCs/>
                <w:lang w:val="en-IN"/>
              </w:rPr>
              <w:t>A. Project Monitoring</w:t>
            </w:r>
          </w:p>
        </w:tc>
        <w:tc>
          <w:tcPr>
            <w:tcW w:w="0" w:type="auto"/>
            <w:tcBorders>
              <w:top w:val="single" w:sz="18" w:space="0" w:color="000000"/>
              <w:left w:val="nil"/>
              <w:bottom w:val="nil"/>
              <w:right w:val="nil"/>
            </w:tcBorders>
            <w:shd w:val="clear" w:color="auto" w:fill="E7E7E7"/>
            <w:tcMar>
              <w:top w:w="72" w:type="dxa"/>
              <w:left w:w="144" w:type="dxa"/>
              <w:bottom w:w="72" w:type="dxa"/>
              <w:right w:w="144" w:type="dxa"/>
            </w:tcMar>
            <w:hideMark/>
          </w:tcPr>
          <w:p w:rsidR="00780236" w:rsidRPr="00780236" w:rsidRDefault="00780236" w:rsidP="00780236">
            <w:pPr>
              <w:rPr>
                <w:lang w:val="en-IN"/>
              </w:rPr>
            </w:pPr>
            <w:r w:rsidRPr="00780236">
              <w:rPr>
                <w:b/>
                <w:bCs/>
                <w:lang w:val="en-IN"/>
              </w:rPr>
              <w:t>B.  Mid-term Evaluation</w:t>
            </w:r>
          </w:p>
        </w:tc>
      </w:tr>
      <w:tr w:rsidR="00780236" w:rsidRPr="00780236" w:rsidTr="00A30352">
        <w:trPr>
          <w:trHeight w:val="1748"/>
        </w:trPr>
        <w:tc>
          <w:tcPr>
            <w:tcW w:w="0" w:type="auto"/>
            <w:tcBorders>
              <w:top w:val="nil"/>
              <w:left w:val="nil"/>
              <w:bottom w:val="single" w:sz="18" w:space="0" w:color="000000"/>
              <w:right w:val="nil"/>
            </w:tcBorders>
            <w:shd w:val="clear" w:color="auto" w:fill="FFFFFF"/>
            <w:tcMar>
              <w:top w:w="72" w:type="dxa"/>
              <w:left w:w="144" w:type="dxa"/>
              <w:bottom w:w="72" w:type="dxa"/>
              <w:right w:w="144" w:type="dxa"/>
            </w:tcMar>
            <w:hideMark/>
          </w:tcPr>
          <w:p w:rsidR="00000000" w:rsidRPr="00780236" w:rsidRDefault="003274FC" w:rsidP="00780236">
            <w:pPr>
              <w:numPr>
                <w:ilvl w:val="0"/>
                <w:numId w:val="9"/>
              </w:numPr>
              <w:rPr>
                <w:lang w:val="en-IN"/>
              </w:rPr>
            </w:pPr>
            <w:r w:rsidRPr="00780236">
              <w:rPr>
                <w:lang w:val="en-IN"/>
              </w:rPr>
              <w:t>SWOT (strengths, weaknesses, opportunities, threats) analysis</w:t>
            </w:r>
          </w:p>
          <w:p w:rsidR="00000000" w:rsidRPr="00780236" w:rsidRDefault="003274FC" w:rsidP="00780236">
            <w:pPr>
              <w:numPr>
                <w:ilvl w:val="0"/>
                <w:numId w:val="9"/>
              </w:numPr>
              <w:rPr>
                <w:lang w:val="en-IN"/>
              </w:rPr>
            </w:pPr>
            <w:r w:rsidRPr="00780236">
              <w:rPr>
                <w:lang w:val="en-IN"/>
              </w:rPr>
              <w:t>Checklists</w:t>
            </w:r>
          </w:p>
          <w:p w:rsidR="00000000" w:rsidRPr="00780236" w:rsidRDefault="003274FC" w:rsidP="00780236">
            <w:pPr>
              <w:numPr>
                <w:ilvl w:val="0"/>
                <w:numId w:val="9"/>
              </w:numPr>
              <w:rPr>
                <w:lang w:val="en-IN"/>
              </w:rPr>
            </w:pPr>
            <w:r w:rsidRPr="00780236">
              <w:rPr>
                <w:lang w:val="en-US"/>
              </w:rPr>
              <w:t>Comparing project outcome, activities and inputs with actuals</w:t>
            </w:r>
          </w:p>
        </w:tc>
        <w:tc>
          <w:tcPr>
            <w:tcW w:w="0" w:type="auto"/>
            <w:tcBorders>
              <w:top w:val="nil"/>
              <w:left w:val="nil"/>
              <w:bottom w:val="single" w:sz="18" w:space="0" w:color="000000"/>
              <w:right w:val="nil"/>
            </w:tcBorders>
            <w:shd w:val="clear" w:color="auto" w:fill="FFFFFF"/>
            <w:tcMar>
              <w:top w:w="72" w:type="dxa"/>
              <w:left w:w="144" w:type="dxa"/>
              <w:bottom w:w="72" w:type="dxa"/>
              <w:right w:w="144" w:type="dxa"/>
            </w:tcMar>
            <w:hideMark/>
          </w:tcPr>
          <w:p w:rsidR="00000000" w:rsidRPr="00780236" w:rsidRDefault="003274FC" w:rsidP="00780236">
            <w:pPr>
              <w:numPr>
                <w:ilvl w:val="0"/>
                <w:numId w:val="9"/>
              </w:numPr>
              <w:rPr>
                <w:lang w:val="en-IN"/>
              </w:rPr>
            </w:pPr>
            <w:r w:rsidRPr="00780236">
              <w:rPr>
                <w:lang w:val="en-IN"/>
              </w:rPr>
              <w:t>Comparin</w:t>
            </w:r>
            <w:r w:rsidRPr="00780236">
              <w:rPr>
                <w:lang w:val="en-IN"/>
              </w:rPr>
              <w:t>g</w:t>
            </w:r>
            <w:r w:rsidRPr="00780236">
              <w:rPr>
                <w:lang w:val="en-US"/>
              </w:rPr>
              <w:t xml:space="preserve"> project deadlines with actuals</w:t>
            </w:r>
          </w:p>
          <w:p w:rsidR="00000000" w:rsidRPr="00780236" w:rsidRDefault="003274FC" w:rsidP="00780236">
            <w:pPr>
              <w:numPr>
                <w:ilvl w:val="0"/>
                <w:numId w:val="9"/>
              </w:numPr>
              <w:rPr>
                <w:lang w:val="en-IN"/>
              </w:rPr>
            </w:pPr>
            <w:r w:rsidRPr="00780236">
              <w:rPr>
                <w:lang w:val="en-US"/>
              </w:rPr>
              <w:t xml:space="preserve">Disseminating the assessment outcome </w:t>
            </w:r>
          </w:p>
          <w:p w:rsidR="00000000" w:rsidRPr="00780236" w:rsidRDefault="003274FC" w:rsidP="00780236">
            <w:pPr>
              <w:numPr>
                <w:ilvl w:val="0"/>
                <w:numId w:val="9"/>
              </w:numPr>
              <w:rPr>
                <w:lang w:val="en-IN"/>
              </w:rPr>
            </w:pPr>
            <w:r w:rsidRPr="00780236">
              <w:rPr>
                <w:lang w:val="en-US"/>
              </w:rPr>
              <w:t>Need assessment for any other further addition or change in the project.</w:t>
            </w:r>
          </w:p>
        </w:tc>
      </w:tr>
    </w:tbl>
    <w:p w:rsidR="00780236" w:rsidRDefault="00780236" w:rsidP="00780236"/>
    <w:p w:rsidR="00780236" w:rsidRDefault="00780236" w:rsidP="00780236"/>
    <w:p w:rsidR="00780236" w:rsidRDefault="00780236" w:rsidP="00780236">
      <w:pPr>
        <w:rPr>
          <w:lang w:val="en-US"/>
        </w:rPr>
      </w:pPr>
      <w:r w:rsidRPr="00780236">
        <w:rPr>
          <w:lang w:val="en-US"/>
        </w:rPr>
        <w:t>Detail plan- Level 3 Matrix</w:t>
      </w:r>
    </w:p>
    <w:p w:rsidR="00780236" w:rsidRDefault="00780236" w:rsidP="00780236">
      <w:pPr>
        <w:rPr>
          <w:lang w:val="en-US"/>
        </w:rPr>
      </w:pPr>
    </w:p>
    <w:tbl>
      <w:tblPr>
        <w:tblW w:w="0" w:type="auto"/>
        <w:tblCellMar>
          <w:left w:w="0" w:type="dxa"/>
          <w:right w:w="0" w:type="dxa"/>
        </w:tblCellMar>
        <w:tblLook w:val="0420" w:firstRow="1" w:lastRow="0" w:firstColumn="0" w:lastColumn="0" w:noHBand="0" w:noVBand="1"/>
      </w:tblPr>
      <w:tblGrid>
        <w:gridCol w:w="4027"/>
        <w:gridCol w:w="4999"/>
      </w:tblGrid>
      <w:tr w:rsidR="00780236" w:rsidRPr="00780236" w:rsidTr="00A30352">
        <w:trPr>
          <w:trHeight w:val="1075"/>
        </w:trPr>
        <w:tc>
          <w:tcPr>
            <w:tcW w:w="0" w:type="auto"/>
            <w:gridSpan w:val="2"/>
            <w:tcBorders>
              <w:top w:val="single" w:sz="18" w:space="0" w:color="000000"/>
              <w:left w:val="nil"/>
              <w:bottom w:val="single" w:sz="18" w:space="0" w:color="000000"/>
              <w:right w:val="nil"/>
            </w:tcBorders>
            <w:shd w:val="clear" w:color="auto" w:fill="ED7D31"/>
            <w:tcMar>
              <w:top w:w="72" w:type="dxa"/>
              <w:left w:w="144" w:type="dxa"/>
              <w:bottom w:w="72" w:type="dxa"/>
              <w:right w:w="144" w:type="dxa"/>
            </w:tcMar>
            <w:hideMark/>
          </w:tcPr>
          <w:p w:rsidR="00780236" w:rsidRPr="00780236" w:rsidRDefault="00780236" w:rsidP="00780236">
            <w:pPr>
              <w:rPr>
                <w:lang w:val="en-IN"/>
              </w:rPr>
            </w:pPr>
            <w:r w:rsidRPr="00780236">
              <w:rPr>
                <w:b/>
                <w:bCs/>
                <w:lang w:val="en-US"/>
              </w:rPr>
              <w:t>Level 3 Matrix</w:t>
            </w:r>
          </w:p>
          <w:p w:rsidR="00780236" w:rsidRPr="00780236" w:rsidRDefault="00780236" w:rsidP="00780236">
            <w:pPr>
              <w:rPr>
                <w:lang w:val="en-IN"/>
              </w:rPr>
            </w:pPr>
            <w:r w:rsidRPr="00780236">
              <w:rPr>
                <w:b/>
                <w:bCs/>
                <w:lang w:val="en-US"/>
              </w:rPr>
              <w:t>Process flow</w:t>
            </w:r>
          </w:p>
        </w:tc>
      </w:tr>
      <w:tr w:rsidR="00780236" w:rsidRPr="00780236" w:rsidTr="00A30352">
        <w:trPr>
          <w:trHeight w:val="1075"/>
        </w:trPr>
        <w:tc>
          <w:tcPr>
            <w:tcW w:w="0" w:type="auto"/>
            <w:tcBorders>
              <w:top w:val="single" w:sz="18" w:space="0" w:color="000000"/>
              <w:left w:val="nil"/>
              <w:bottom w:val="nil"/>
              <w:right w:val="nil"/>
            </w:tcBorders>
            <w:shd w:val="clear" w:color="auto" w:fill="E7E7E7"/>
            <w:tcMar>
              <w:top w:w="72" w:type="dxa"/>
              <w:left w:w="144" w:type="dxa"/>
              <w:bottom w:w="72" w:type="dxa"/>
              <w:right w:w="144" w:type="dxa"/>
            </w:tcMar>
            <w:hideMark/>
          </w:tcPr>
          <w:p w:rsidR="00780236" w:rsidRPr="00780236" w:rsidRDefault="00780236" w:rsidP="00780236">
            <w:pPr>
              <w:rPr>
                <w:lang w:val="en-IN"/>
              </w:rPr>
            </w:pPr>
            <w:r w:rsidRPr="00780236">
              <w:rPr>
                <w:b/>
                <w:bCs/>
                <w:lang w:val="en-IN"/>
              </w:rPr>
              <w:t xml:space="preserve">A. </w:t>
            </w:r>
            <w:r w:rsidRPr="00780236">
              <w:rPr>
                <w:b/>
                <w:bCs/>
                <w:lang w:val="en-US"/>
              </w:rPr>
              <w:t>Final Evaluation ( with end line survey)</w:t>
            </w:r>
          </w:p>
        </w:tc>
        <w:tc>
          <w:tcPr>
            <w:tcW w:w="0" w:type="auto"/>
            <w:tcBorders>
              <w:top w:val="single" w:sz="18" w:space="0" w:color="000000"/>
              <w:left w:val="nil"/>
              <w:bottom w:val="nil"/>
              <w:right w:val="nil"/>
            </w:tcBorders>
            <w:shd w:val="clear" w:color="auto" w:fill="E7E7E7"/>
            <w:tcMar>
              <w:top w:w="72" w:type="dxa"/>
              <w:left w:w="144" w:type="dxa"/>
              <w:bottom w:w="72" w:type="dxa"/>
              <w:right w:w="144" w:type="dxa"/>
            </w:tcMar>
            <w:hideMark/>
          </w:tcPr>
          <w:p w:rsidR="00780236" w:rsidRPr="00780236" w:rsidRDefault="00780236" w:rsidP="00780236">
            <w:pPr>
              <w:rPr>
                <w:lang w:val="en-IN"/>
              </w:rPr>
            </w:pPr>
            <w:r w:rsidRPr="00780236">
              <w:rPr>
                <w:b/>
                <w:bCs/>
                <w:lang w:val="en-IN"/>
              </w:rPr>
              <w:t xml:space="preserve">B. </w:t>
            </w:r>
            <w:r w:rsidRPr="00780236">
              <w:rPr>
                <w:b/>
                <w:bCs/>
                <w:lang w:val="en-US"/>
              </w:rPr>
              <w:t>Disseminating results for further planning</w:t>
            </w:r>
          </w:p>
        </w:tc>
      </w:tr>
      <w:tr w:rsidR="00780236" w:rsidRPr="00780236" w:rsidTr="00A30352">
        <w:trPr>
          <w:trHeight w:val="1826"/>
        </w:trPr>
        <w:tc>
          <w:tcPr>
            <w:tcW w:w="0" w:type="auto"/>
            <w:tcBorders>
              <w:top w:val="nil"/>
              <w:left w:val="nil"/>
              <w:bottom w:val="single" w:sz="18" w:space="0" w:color="000000"/>
              <w:right w:val="nil"/>
            </w:tcBorders>
            <w:shd w:val="clear" w:color="auto" w:fill="FFFFFF"/>
            <w:tcMar>
              <w:top w:w="72" w:type="dxa"/>
              <w:left w:w="144" w:type="dxa"/>
              <w:bottom w:w="72" w:type="dxa"/>
              <w:right w:w="144" w:type="dxa"/>
            </w:tcMar>
            <w:hideMark/>
          </w:tcPr>
          <w:p w:rsidR="00000000" w:rsidRPr="00780236" w:rsidRDefault="003274FC" w:rsidP="00780236">
            <w:pPr>
              <w:numPr>
                <w:ilvl w:val="0"/>
                <w:numId w:val="10"/>
              </w:numPr>
              <w:rPr>
                <w:lang w:val="en-IN"/>
              </w:rPr>
            </w:pPr>
            <w:r w:rsidRPr="00780236">
              <w:rPr>
                <w:lang w:val="en-US"/>
              </w:rPr>
              <w:t>End-line survey</w:t>
            </w:r>
          </w:p>
          <w:p w:rsidR="00000000" w:rsidRPr="00780236" w:rsidRDefault="003274FC" w:rsidP="00780236">
            <w:pPr>
              <w:numPr>
                <w:ilvl w:val="0"/>
                <w:numId w:val="10"/>
              </w:numPr>
              <w:rPr>
                <w:lang w:val="en-IN"/>
              </w:rPr>
            </w:pPr>
            <w:r w:rsidRPr="00780236">
              <w:rPr>
                <w:lang w:val="en-IN"/>
              </w:rPr>
              <w:t>Checklists indicators if there is any change at level 2</w:t>
            </w:r>
          </w:p>
          <w:p w:rsidR="00000000" w:rsidRPr="00780236" w:rsidRDefault="003274FC" w:rsidP="00780236">
            <w:pPr>
              <w:numPr>
                <w:ilvl w:val="0"/>
                <w:numId w:val="10"/>
              </w:numPr>
              <w:rPr>
                <w:lang w:val="en-IN"/>
              </w:rPr>
            </w:pPr>
            <w:r w:rsidRPr="00780236">
              <w:rPr>
                <w:lang w:val="en-US"/>
              </w:rPr>
              <w:t>Comparing project outcome, activities and inputs with actuals</w:t>
            </w:r>
          </w:p>
          <w:p w:rsidR="00000000" w:rsidRPr="00780236" w:rsidRDefault="003274FC" w:rsidP="00780236">
            <w:pPr>
              <w:numPr>
                <w:ilvl w:val="0"/>
                <w:numId w:val="10"/>
              </w:numPr>
              <w:rPr>
                <w:lang w:val="en-IN"/>
              </w:rPr>
            </w:pPr>
            <w:r w:rsidRPr="00780236">
              <w:rPr>
                <w:lang w:val="en-US"/>
              </w:rPr>
              <w:t>Data Analysis report to be published</w:t>
            </w:r>
          </w:p>
        </w:tc>
        <w:tc>
          <w:tcPr>
            <w:tcW w:w="0" w:type="auto"/>
            <w:tcBorders>
              <w:top w:val="nil"/>
              <w:left w:val="nil"/>
              <w:bottom w:val="single" w:sz="18" w:space="0" w:color="000000"/>
              <w:right w:val="nil"/>
            </w:tcBorders>
            <w:shd w:val="clear" w:color="auto" w:fill="FFFFFF"/>
            <w:tcMar>
              <w:top w:w="72" w:type="dxa"/>
              <w:left w:w="144" w:type="dxa"/>
              <w:bottom w:w="72" w:type="dxa"/>
              <w:right w:w="144" w:type="dxa"/>
            </w:tcMar>
            <w:hideMark/>
          </w:tcPr>
          <w:p w:rsidR="00000000" w:rsidRPr="00780236" w:rsidRDefault="003274FC" w:rsidP="00780236">
            <w:pPr>
              <w:numPr>
                <w:ilvl w:val="0"/>
                <w:numId w:val="10"/>
              </w:numPr>
              <w:rPr>
                <w:lang w:val="en-IN"/>
              </w:rPr>
            </w:pPr>
            <w:r w:rsidRPr="00780236">
              <w:rPr>
                <w:lang w:val="en-US"/>
              </w:rPr>
              <w:t>Impact assessment reports on the indicators analyzed during the project life cycle.</w:t>
            </w:r>
          </w:p>
          <w:p w:rsidR="00000000" w:rsidRPr="00780236" w:rsidRDefault="003274FC" w:rsidP="00780236">
            <w:pPr>
              <w:numPr>
                <w:ilvl w:val="0"/>
                <w:numId w:val="10"/>
              </w:numPr>
              <w:rPr>
                <w:lang w:val="en-IN"/>
              </w:rPr>
            </w:pPr>
            <w:r w:rsidRPr="00780236">
              <w:rPr>
                <w:lang w:val="en-US"/>
              </w:rPr>
              <w:t xml:space="preserve">Disseminating results and analyzing further project </w:t>
            </w:r>
            <w:r w:rsidRPr="00780236">
              <w:rPr>
                <w:lang w:val="en-US"/>
              </w:rPr>
              <w:t xml:space="preserve">based on findings. </w:t>
            </w:r>
          </w:p>
        </w:tc>
      </w:tr>
    </w:tbl>
    <w:p w:rsidR="00780236" w:rsidRDefault="00780236" w:rsidP="00780236"/>
    <w:p w:rsidR="00780236" w:rsidRPr="00780236" w:rsidRDefault="00780236" w:rsidP="00780236"/>
    <w:sectPr w:rsidR="00780236" w:rsidRPr="007802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4496E"/>
    <w:multiLevelType w:val="hybridMultilevel"/>
    <w:tmpl w:val="6DFA8B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F820841"/>
    <w:multiLevelType w:val="hybridMultilevel"/>
    <w:tmpl w:val="B78C24AA"/>
    <w:lvl w:ilvl="0" w:tplc="1966D25C">
      <w:start w:val="1"/>
      <w:numFmt w:val="bullet"/>
      <w:lvlText w:val=""/>
      <w:lvlJc w:val="left"/>
      <w:pPr>
        <w:tabs>
          <w:tab w:val="num" w:pos="720"/>
        </w:tabs>
        <w:ind w:left="720" w:hanging="360"/>
      </w:pPr>
      <w:rPr>
        <w:rFonts w:ascii="Wingdings" w:hAnsi="Wingdings" w:hint="default"/>
      </w:rPr>
    </w:lvl>
    <w:lvl w:ilvl="1" w:tplc="C9507A66" w:tentative="1">
      <w:start w:val="1"/>
      <w:numFmt w:val="bullet"/>
      <w:lvlText w:val=""/>
      <w:lvlJc w:val="left"/>
      <w:pPr>
        <w:tabs>
          <w:tab w:val="num" w:pos="1440"/>
        </w:tabs>
        <w:ind w:left="1440" w:hanging="360"/>
      </w:pPr>
      <w:rPr>
        <w:rFonts w:ascii="Wingdings" w:hAnsi="Wingdings" w:hint="default"/>
      </w:rPr>
    </w:lvl>
    <w:lvl w:ilvl="2" w:tplc="28CC957C" w:tentative="1">
      <w:start w:val="1"/>
      <w:numFmt w:val="bullet"/>
      <w:lvlText w:val=""/>
      <w:lvlJc w:val="left"/>
      <w:pPr>
        <w:tabs>
          <w:tab w:val="num" w:pos="2160"/>
        </w:tabs>
        <w:ind w:left="2160" w:hanging="360"/>
      </w:pPr>
      <w:rPr>
        <w:rFonts w:ascii="Wingdings" w:hAnsi="Wingdings" w:hint="default"/>
      </w:rPr>
    </w:lvl>
    <w:lvl w:ilvl="3" w:tplc="22EC3908" w:tentative="1">
      <w:start w:val="1"/>
      <w:numFmt w:val="bullet"/>
      <w:lvlText w:val=""/>
      <w:lvlJc w:val="left"/>
      <w:pPr>
        <w:tabs>
          <w:tab w:val="num" w:pos="2880"/>
        </w:tabs>
        <w:ind w:left="2880" w:hanging="360"/>
      </w:pPr>
      <w:rPr>
        <w:rFonts w:ascii="Wingdings" w:hAnsi="Wingdings" w:hint="default"/>
      </w:rPr>
    </w:lvl>
    <w:lvl w:ilvl="4" w:tplc="4B8220FE" w:tentative="1">
      <w:start w:val="1"/>
      <w:numFmt w:val="bullet"/>
      <w:lvlText w:val=""/>
      <w:lvlJc w:val="left"/>
      <w:pPr>
        <w:tabs>
          <w:tab w:val="num" w:pos="3600"/>
        </w:tabs>
        <w:ind w:left="3600" w:hanging="360"/>
      </w:pPr>
      <w:rPr>
        <w:rFonts w:ascii="Wingdings" w:hAnsi="Wingdings" w:hint="default"/>
      </w:rPr>
    </w:lvl>
    <w:lvl w:ilvl="5" w:tplc="1BCCCBDA" w:tentative="1">
      <w:start w:val="1"/>
      <w:numFmt w:val="bullet"/>
      <w:lvlText w:val=""/>
      <w:lvlJc w:val="left"/>
      <w:pPr>
        <w:tabs>
          <w:tab w:val="num" w:pos="4320"/>
        </w:tabs>
        <w:ind w:left="4320" w:hanging="360"/>
      </w:pPr>
      <w:rPr>
        <w:rFonts w:ascii="Wingdings" w:hAnsi="Wingdings" w:hint="default"/>
      </w:rPr>
    </w:lvl>
    <w:lvl w:ilvl="6" w:tplc="FC2CA9D6" w:tentative="1">
      <w:start w:val="1"/>
      <w:numFmt w:val="bullet"/>
      <w:lvlText w:val=""/>
      <w:lvlJc w:val="left"/>
      <w:pPr>
        <w:tabs>
          <w:tab w:val="num" w:pos="5040"/>
        </w:tabs>
        <w:ind w:left="5040" w:hanging="360"/>
      </w:pPr>
      <w:rPr>
        <w:rFonts w:ascii="Wingdings" w:hAnsi="Wingdings" w:hint="default"/>
      </w:rPr>
    </w:lvl>
    <w:lvl w:ilvl="7" w:tplc="F8B29018" w:tentative="1">
      <w:start w:val="1"/>
      <w:numFmt w:val="bullet"/>
      <w:lvlText w:val=""/>
      <w:lvlJc w:val="left"/>
      <w:pPr>
        <w:tabs>
          <w:tab w:val="num" w:pos="5760"/>
        </w:tabs>
        <w:ind w:left="5760" w:hanging="360"/>
      </w:pPr>
      <w:rPr>
        <w:rFonts w:ascii="Wingdings" w:hAnsi="Wingdings" w:hint="default"/>
      </w:rPr>
    </w:lvl>
    <w:lvl w:ilvl="8" w:tplc="708658D4"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D6B71CF"/>
    <w:multiLevelType w:val="hybridMultilevel"/>
    <w:tmpl w:val="AC7E02B2"/>
    <w:lvl w:ilvl="0" w:tplc="D0781E3A">
      <w:start w:val="1"/>
      <w:numFmt w:val="bullet"/>
      <w:lvlText w:val="•"/>
      <w:lvlJc w:val="left"/>
      <w:pPr>
        <w:tabs>
          <w:tab w:val="num" w:pos="720"/>
        </w:tabs>
        <w:ind w:left="720" w:hanging="360"/>
      </w:pPr>
      <w:rPr>
        <w:rFonts w:ascii="Arial" w:hAnsi="Arial" w:hint="default"/>
      </w:rPr>
    </w:lvl>
    <w:lvl w:ilvl="1" w:tplc="F500C2F4" w:tentative="1">
      <w:start w:val="1"/>
      <w:numFmt w:val="bullet"/>
      <w:lvlText w:val="•"/>
      <w:lvlJc w:val="left"/>
      <w:pPr>
        <w:tabs>
          <w:tab w:val="num" w:pos="1440"/>
        </w:tabs>
        <w:ind w:left="1440" w:hanging="360"/>
      </w:pPr>
      <w:rPr>
        <w:rFonts w:ascii="Arial" w:hAnsi="Arial" w:hint="default"/>
      </w:rPr>
    </w:lvl>
    <w:lvl w:ilvl="2" w:tplc="BAEA5B52" w:tentative="1">
      <w:start w:val="1"/>
      <w:numFmt w:val="bullet"/>
      <w:lvlText w:val="•"/>
      <w:lvlJc w:val="left"/>
      <w:pPr>
        <w:tabs>
          <w:tab w:val="num" w:pos="2160"/>
        </w:tabs>
        <w:ind w:left="2160" w:hanging="360"/>
      </w:pPr>
      <w:rPr>
        <w:rFonts w:ascii="Arial" w:hAnsi="Arial" w:hint="default"/>
      </w:rPr>
    </w:lvl>
    <w:lvl w:ilvl="3" w:tplc="BA887D4A" w:tentative="1">
      <w:start w:val="1"/>
      <w:numFmt w:val="bullet"/>
      <w:lvlText w:val="•"/>
      <w:lvlJc w:val="left"/>
      <w:pPr>
        <w:tabs>
          <w:tab w:val="num" w:pos="2880"/>
        </w:tabs>
        <w:ind w:left="2880" w:hanging="360"/>
      </w:pPr>
      <w:rPr>
        <w:rFonts w:ascii="Arial" w:hAnsi="Arial" w:hint="default"/>
      </w:rPr>
    </w:lvl>
    <w:lvl w:ilvl="4" w:tplc="07F0E40C" w:tentative="1">
      <w:start w:val="1"/>
      <w:numFmt w:val="bullet"/>
      <w:lvlText w:val="•"/>
      <w:lvlJc w:val="left"/>
      <w:pPr>
        <w:tabs>
          <w:tab w:val="num" w:pos="3600"/>
        </w:tabs>
        <w:ind w:left="3600" w:hanging="360"/>
      </w:pPr>
      <w:rPr>
        <w:rFonts w:ascii="Arial" w:hAnsi="Arial" w:hint="default"/>
      </w:rPr>
    </w:lvl>
    <w:lvl w:ilvl="5" w:tplc="44BEAC8E" w:tentative="1">
      <w:start w:val="1"/>
      <w:numFmt w:val="bullet"/>
      <w:lvlText w:val="•"/>
      <w:lvlJc w:val="left"/>
      <w:pPr>
        <w:tabs>
          <w:tab w:val="num" w:pos="4320"/>
        </w:tabs>
        <w:ind w:left="4320" w:hanging="360"/>
      </w:pPr>
      <w:rPr>
        <w:rFonts w:ascii="Arial" w:hAnsi="Arial" w:hint="default"/>
      </w:rPr>
    </w:lvl>
    <w:lvl w:ilvl="6" w:tplc="4B1CEC68" w:tentative="1">
      <w:start w:val="1"/>
      <w:numFmt w:val="bullet"/>
      <w:lvlText w:val="•"/>
      <w:lvlJc w:val="left"/>
      <w:pPr>
        <w:tabs>
          <w:tab w:val="num" w:pos="5040"/>
        </w:tabs>
        <w:ind w:left="5040" w:hanging="360"/>
      </w:pPr>
      <w:rPr>
        <w:rFonts w:ascii="Arial" w:hAnsi="Arial" w:hint="default"/>
      </w:rPr>
    </w:lvl>
    <w:lvl w:ilvl="7" w:tplc="DCFE74C8" w:tentative="1">
      <w:start w:val="1"/>
      <w:numFmt w:val="bullet"/>
      <w:lvlText w:val="•"/>
      <w:lvlJc w:val="left"/>
      <w:pPr>
        <w:tabs>
          <w:tab w:val="num" w:pos="5760"/>
        </w:tabs>
        <w:ind w:left="5760" w:hanging="360"/>
      </w:pPr>
      <w:rPr>
        <w:rFonts w:ascii="Arial" w:hAnsi="Arial" w:hint="default"/>
      </w:rPr>
    </w:lvl>
    <w:lvl w:ilvl="8" w:tplc="B2C4B1D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4050084E"/>
    <w:multiLevelType w:val="hybridMultilevel"/>
    <w:tmpl w:val="74567350"/>
    <w:lvl w:ilvl="0" w:tplc="2F8C8F9E">
      <w:start w:val="1"/>
      <w:numFmt w:val="bullet"/>
      <w:lvlText w:val=""/>
      <w:lvlJc w:val="left"/>
      <w:pPr>
        <w:tabs>
          <w:tab w:val="num" w:pos="720"/>
        </w:tabs>
        <w:ind w:left="720" w:hanging="360"/>
      </w:pPr>
      <w:rPr>
        <w:rFonts w:ascii="Wingdings" w:hAnsi="Wingdings" w:hint="default"/>
      </w:rPr>
    </w:lvl>
    <w:lvl w:ilvl="1" w:tplc="4E2A1B0C" w:tentative="1">
      <w:start w:val="1"/>
      <w:numFmt w:val="bullet"/>
      <w:lvlText w:val=""/>
      <w:lvlJc w:val="left"/>
      <w:pPr>
        <w:tabs>
          <w:tab w:val="num" w:pos="1440"/>
        </w:tabs>
        <w:ind w:left="1440" w:hanging="360"/>
      </w:pPr>
      <w:rPr>
        <w:rFonts w:ascii="Wingdings" w:hAnsi="Wingdings" w:hint="default"/>
      </w:rPr>
    </w:lvl>
    <w:lvl w:ilvl="2" w:tplc="DC927D12" w:tentative="1">
      <w:start w:val="1"/>
      <w:numFmt w:val="bullet"/>
      <w:lvlText w:val=""/>
      <w:lvlJc w:val="left"/>
      <w:pPr>
        <w:tabs>
          <w:tab w:val="num" w:pos="2160"/>
        </w:tabs>
        <w:ind w:left="2160" w:hanging="360"/>
      </w:pPr>
      <w:rPr>
        <w:rFonts w:ascii="Wingdings" w:hAnsi="Wingdings" w:hint="default"/>
      </w:rPr>
    </w:lvl>
    <w:lvl w:ilvl="3" w:tplc="BB789D3E" w:tentative="1">
      <w:start w:val="1"/>
      <w:numFmt w:val="bullet"/>
      <w:lvlText w:val=""/>
      <w:lvlJc w:val="left"/>
      <w:pPr>
        <w:tabs>
          <w:tab w:val="num" w:pos="2880"/>
        </w:tabs>
        <w:ind w:left="2880" w:hanging="360"/>
      </w:pPr>
      <w:rPr>
        <w:rFonts w:ascii="Wingdings" w:hAnsi="Wingdings" w:hint="default"/>
      </w:rPr>
    </w:lvl>
    <w:lvl w:ilvl="4" w:tplc="D4B0F88A" w:tentative="1">
      <w:start w:val="1"/>
      <w:numFmt w:val="bullet"/>
      <w:lvlText w:val=""/>
      <w:lvlJc w:val="left"/>
      <w:pPr>
        <w:tabs>
          <w:tab w:val="num" w:pos="3600"/>
        </w:tabs>
        <w:ind w:left="3600" w:hanging="360"/>
      </w:pPr>
      <w:rPr>
        <w:rFonts w:ascii="Wingdings" w:hAnsi="Wingdings" w:hint="default"/>
      </w:rPr>
    </w:lvl>
    <w:lvl w:ilvl="5" w:tplc="65A49F4C" w:tentative="1">
      <w:start w:val="1"/>
      <w:numFmt w:val="bullet"/>
      <w:lvlText w:val=""/>
      <w:lvlJc w:val="left"/>
      <w:pPr>
        <w:tabs>
          <w:tab w:val="num" w:pos="4320"/>
        </w:tabs>
        <w:ind w:left="4320" w:hanging="360"/>
      </w:pPr>
      <w:rPr>
        <w:rFonts w:ascii="Wingdings" w:hAnsi="Wingdings" w:hint="default"/>
      </w:rPr>
    </w:lvl>
    <w:lvl w:ilvl="6" w:tplc="8F623748" w:tentative="1">
      <w:start w:val="1"/>
      <w:numFmt w:val="bullet"/>
      <w:lvlText w:val=""/>
      <w:lvlJc w:val="left"/>
      <w:pPr>
        <w:tabs>
          <w:tab w:val="num" w:pos="5040"/>
        </w:tabs>
        <w:ind w:left="5040" w:hanging="360"/>
      </w:pPr>
      <w:rPr>
        <w:rFonts w:ascii="Wingdings" w:hAnsi="Wingdings" w:hint="default"/>
      </w:rPr>
    </w:lvl>
    <w:lvl w:ilvl="7" w:tplc="38FC7DC0" w:tentative="1">
      <w:start w:val="1"/>
      <w:numFmt w:val="bullet"/>
      <w:lvlText w:val=""/>
      <w:lvlJc w:val="left"/>
      <w:pPr>
        <w:tabs>
          <w:tab w:val="num" w:pos="5760"/>
        </w:tabs>
        <w:ind w:left="5760" w:hanging="360"/>
      </w:pPr>
      <w:rPr>
        <w:rFonts w:ascii="Wingdings" w:hAnsi="Wingdings" w:hint="default"/>
      </w:rPr>
    </w:lvl>
    <w:lvl w:ilvl="8" w:tplc="D0C46D8C"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2206790"/>
    <w:multiLevelType w:val="hybridMultilevel"/>
    <w:tmpl w:val="920EA064"/>
    <w:lvl w:ilvl="0" w:tplc="8D94D17C">
      <w:start w:val="1"/>
      <w:numFmt w:val="bullet"/>
      <w:lvlText w:val=""/>
      <w:lvlJc w:val="left"/>
      <w:pPr>
        <w:tabs>
          <w:tab w:val="num" w:pos="720"/>
        </w:tabs>
        <w:ind w:left="720" w:hanging="360"/>
      </w:pPr>
      <w:rPr>
        <w:rFonts w:ascii="Wingdings" w:hAnsi="Wingdings" w:hint="default"/>
      </w:rPr>
    </w:lvl>
    <w:lvl w:ilvl="1" w:tplc="11CC39B2" w:tentative="1">
      <w:start w:val="1"/>
      <w:numFmt w:val="bullet"/>
      <w:lvlText w:val=""/>
      <w:lvlJc w:val="left"/>
      <w:pPr>
        <w:tabs>
          <w:tab w:val="num" w:pos="1440"/>
        </w:tabs>
        <w:ind w:left="1440" w:hanging="360"/>
      </w:pPr>
      <w:rPr>
        <w:rFonts w:ascii="Wingdings" w:hAnsi="Wingdings" w:hint="default"/>
      </w:rPr>
    </w:lvl>
    <w:lvl w:ilvl="2" w:tplc="ACF0DDF4" w:tentative="1">
      <w:start w:val="1"/>
      <w:numFmt w:val="bullet"/>
      <w:lvlText w:val=""/>
      <w:lvlJc w:val="left"/>
      <w:pPr>
        <w:tabs>
          <w:tab w:val="num" w:pos="2160"/>
        </w:tabs>
        <w:ind w:left="2160" w:hanging="360"/>
      </w:pPr>
      <w:rPr>
        <w:rFonts w:ascii="Wingdings" w:hAnsi="Wingdings" w:hint="default"/>
      </w:rPr>
    </w:lvl>
    <w:lvl w:ilvl="3" w:tplc="948413E0" w:tentative="1">
      <w:start w:val="1"/>
      <w:numFmt w:val="bullet"/>
      <w:lvlText w:val=""/>
      <w:lvlJc w:val="left"/>
      <w:pPr>
        <w:tabs>
          <w:tab w:val="num" w:pos="2880"/>
        </w:tabs>
        <w:ind w:left="2880" w:hanging="360"/>
      </w:pPr>
      <w:rPr>
        <w:rFonts w:ascii="Wingdings" w:hAnsi="Wingdings" w:hint="default"/>
      </w:rPr>
    </w:lvl>
    <w:lvl w:ilvl="4" w:tplc="F9D04F0A" w:tentative="1">
      <w:start w:val="1"/>
      <w:numFmt w:val="bullet"/>
      <w:lvlText w:val=""/>
      <w:lvlJc w:val="left"/>
      <w:pPr>
        <w:tabs>
          <w:tab w:val="num" w:pos="3600"/>
        </w:tabs>
        <w:ind w:left="3600" w:hanging="360"/>
      </w:pPr>
      <w:rPr>
        <w:rFonts w:ascii="Wingdings" w:hAnsi="Wingdings" w:hint="default"/>
      </w:rPr>
    </w:lvl>
    <w:lvl w:ilvl="5" w:tplc="A2D0824C" w:tentative="1">
      <w:start w:val="1"/>
      <w:numFmt w:val="bullet"/>
      <w:lvlText w:val=""/>
      <w:lvlJc w:val="left"/>
      <w:pPr>
        <w:tabs>
          <w:tab w:val="num" w:pos="4320"/>
        </w:tabs>
        <w:ind w:left="4320" w:hanging="360"/>
      </w:pPr>
      <w:rPr>
        <w:rFonts w:ascii="Wingdings" w:hAnsi="Wingdings" w:hint="default"/>
      </w:rPr>
    </w:lvl>
    <w:lvl w:ilvl="6" w:tplc="31AAAEC4" w:tentative="1">
      <w:start w:val="1"/>
      <w:numFmt w:val="bullet"/>
      <w:lvlText w:val=""/>
      <w:lvlJc w:val="left"/>
      <w:pPr>
        <w:tabs>
          <w:tab w:val="num" w:pos="5040"/>
        </w:tabs>
        <w:ind w:left="5040" w:hanging="360"/>
      </w:pPr>
      <w:rPr>
        <w:rFonts w:ascii="Wingdings" w:hAnsi="Wingdings" w:hint="default"/>
      </w:rPr>
    </w:lvl>
    <w:lvl w:ilvl="7" w:tplc="4B740CB6" w:tentative="1">
      <w:start w:val="1"/>
      <w:numFmt w:val="bullet"/>
      <w:lvlText w:val=""/>
      <w:lvlJc w:val="left"/>
      <w:pPr>
        <w:tabs>
          <w:tab w:val="num" w:pos="5760"/>
        </w:tabs>
        <w:ind w:left="5760" w:hanging="360"/>
      </w:pPr>
      <w:rPr>
        <w:rFonts w:ascii="Wingdings" w:hAnsi="Wingdings" w:hint="default"/>
      </w:rPr>
    </w:lvl>
    <w:lvl w:ilvl="8" w:tplc="0AC441F4"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C114875"/>
    <w:multiLevelType w:val="hybridMultilevel"/>
    <w:tmpl w:val="F7F8A4F4"/>
    <w:lvl w:ilvl="0" w:tplc="9432CC48">
      <w:start w:val="1"/>
      <w:numFmt w:val="bullet"/>
      <w:lvlText w:val=""/>
      <w:lvlJc w:val="left"/>
      <w:pPr>
        <w:tabs>
          <w:tab w:val="num" w:pos="720"/>
        </w:tabs>
        <w:ind w:left="720" w:hanging="360"/>
      </w:pPr>
      <w:rPr>
        <w:rFonts w:ascii="Wingdings" w:hAnsi="Wingdings" w:hint="default"/>
      </w:rPr>
    </w:lvl>
    <w:lvl w:ilvl="1" w:tplc="8F94A6A6" w:tentative="1">
      <w:start w:val="1"/>
      <w:numFmt w:val="bullet"/>
      <w:lvlText w:val=""/>
      <w:lvlJc w:val="left"/>
      <w:pPr>
        <w:tabs>
          <w:tab w:val="num" w:pos="1440"/>
        </w:tabs>
        <w:ind w:left="1440" w:hanging="360"/>
      </w:pPr>
      <w:rPr>
        <w:rFonts w:ascii="Wingdings" w:hAnsi="Wingdings" w:hint="default"/>
      </w:rPr>
    </w:lvl>
    <w:lvl w:ilvl="2" w:tplc="A98AAE60" w:tentative="1">
      <w:start w:val="1"/>
      <w:numFmt w:val="bullet"/>
      <w:lvlText w:val=""/>
      <w:lvlJc w:val="left"/>
      <w:pPr>
        <w:tabs>
          <w:tab w:val="num" w:pos="2160"/>
        </w:tabs>
        <w:ind w:left="2160" w:hanging="360"/>
      </w:pPr>
      <w:rPr>
        <w:rFonts w:ascii="Wingdings" w:hAnsi="Wingdings" w:hint="default"/>
      </w:rPr>
    </w:lvl>
    <w:lvl w:ilvl="3" w:tplc="2F425A14" w:tentative="1">
      <w:start w:val="1"/>
      <w:numFmt w:val="bullet"/>
      <w:lvlText w:val=""/>
      <w:lvlJc w:val="left"/>
      <w:pPr>
        <w:tabs>
          <w:tab w:val="num" w:pos="2880"/>
        </w:tabs>
        <w:ind w:left="2880" w:hanging="360"/>
      </w:pPr>
      <w:rPr>
        <w:rFonts w:ascii="Wingdings" w:hAnsi="Wingdings" w:hint="default"/>
      </w:rPr>
    </w:lvl>
    <w:lvl w:ilvl="4" w:tplc="08AE6B42" w:tentative="1">
      <w:start w:val="1"/>
      <w:numFmt w:val="bullet"/>
      <w:lvlText w:val=""/>
      <w:lvlJc w:val="left"/>
      <w:pPr>
        <w:tabs>
          <w:tab w:val="num" w:pos="3600"/>
        </w:tabs>
        <w:ind w:left="3600" w:hanging="360"/>
      </w:pPr>
      <w:rPr>
        <w:rFonts w:ascii="Wingdings" w:hAnsi="Wingdings" w:hint="default"/>
      </w:rPr>
    </w:lvl>
    <w:lvl w:ilvl="5" w:tplc="65A607B6" w:tentative="1">
      <w:start w:val="1"/>
      <w:numFmt w:val="bullet"/>
      <w:lvlText w:val=""/>
      <w:lvlJc w:val="left"/>
      <w:pPr>
        <w:tabs>
          <w:tab w:val="num" w:pos="4320"/>
        </w:tabs>
        <w:ind w:left="4320" w:hanging="360"/>
      </w:pPr>
      <w:rPr>
        <w:rFonts w:ascii="Wingdings" w:hAnsi="Wingdings" w:hint="default"/>
      </w:rPr>
    </w:lvl>
    <w:lvl w:ilvl="6" w:tplc="2E4C5E62" w:tentative="1">
      <w:start w:val="1"/>
      <w:numFmt w:val="bullet"/>
      <w:lvlText w:val=""/>
      <w:lvlJc w:val="left"/>
      <w:pPr>
        <w:tabs>
          <w:tab w:val="num" w:pos="5040"/>
        </w:tabs>
        <w:ind w:left="5040" w:hanging="360"/>
      </w:pPr>
      <w:rPr>
        <w:rFonts w:ascii="Wingdings" w:hAnsi="Wingdings" w:hint="default"/>
      </w:rPr>
    </w:lvl>
    <w:lvl w:ilvl="7" w:tplc="6068051E" w:tentative="1">
      <w:start w:val="1"/>
      <w:numFmt w:val="bullet"/>
      <w:lvlText w:val=""/>
      <w:lvlJc w:val="left"/>
      <w:pPr>
        <w:tabs>
          <w:tab w:val="num" w:pos="5760"/>
        </w:tabs>
        <w:ind w:left="5760" w:hanging="360"/>
      </w:pPr>
      <w:rPr>
        <w:rFonts w:ascii="Wingdings" w:hAnsi="Wingdings" w:hint="default"/>
      </w:rPr>
    </w:lvl>
    <w:lvl w:ilvl="8" w:tplc="A1F00D5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1105EF6"/>
    <w:multiLevelType w:val="hybridMultilevel"/>
    <w:tmpl w:val="8CEE0F3E"/>
    <w:lvl w:ilvl="0" w:tplc="21924D5A">
      <w:start w:val="1"/>
      <w:numFmt w:val="decimal"/>
      <w:lvlText w:val="%1."/>
      <w:lvlJc w:val="left"/>
      <w:pPr>
        <w:tabs>
          <w:tab w:val="num" w:pos="720"/>
        </w:tabs>
        <w:ind w:left="720" w:hanging="360"/>
      </w:pPr>
    </w:lvl>
    <w:lvl w:ilvl="1" w:tplc="0B7E2030" w:tentative="1">
      <w:start w:val="1"/>
      <w:numFmt w:val="decimal"/>
      <w:lvlText w:val="%2."/>
      <w:lvlJc w:val="left"/>
      <w:pPr>
        <w:tabs>
          <w:tab w:val="num" w:pos="1440"/>
        </w:tabs>
        <w:ind w:left="1440" w:hanging="360"/>
      </w:pPr>
    </w:lvl>
    <w:lvl w:ilvl="2" w:tplc="4F66575A" w:tentative="1">
      <w:start w:val="1"/>
      <w:numFmt w:val="decimal"/>
      <w:lvlText w:val="%3."/>
      <w:lvlJc w:val="left"/>
      <w:pPr>
        <w:tabs>
          <w:tab w:val="num" w:pos="2160"/>
        </w:tabs>
        <w:ind w:left="2160" w:hanging="360"/>
      </w:pPr>
    </w:lvl>
    <w:lvl w:ilvl="3" w:tplc="9FF86A34" w:tentative="1">
      <w:start w:val="1"/>
      <w:numFmt w:val="decimal"/>
      <w:lvlText w:val="%4."/>
      <w:lvlJc w:val="left"/>
      <w:pPr>
        <w:tabs>
          <w:tab w:val="num" w:pos="2880"/>
        </w:tabs>
        <w:ind w:left="2880" w:hanging="360"/>
      </w:pPr>
    </w:lvl>
    <w:lvl w:ilvl="4" w:tplc="BC46560C" w:tentative="1">
      <w:start w:val="1"/>
      <w:numFmt w:val="decimal"/>
      <w:lvlText w:val="%5."/>
      <w:lvlJc w:val="left"/>
      <w:pPr>
        <w:tabs>
          <w:tab w:val="num" w:pos="3600"/>
        </w:tabs>
        <w:ind w:left="3600" w:hanging="360"/>
      </w:pPr>
    </w:lvl>
    <w:lvl w:ilvl="5" w:tplc="9A2290E2" w:tentative="1">
      <w:start w:val="1"/>
      <w:numFmt w:val="decimal"/>
      <w:lvlText w:val="%6."/>
      <w:lvlJc w:val="left"/>
      <w:pPr>
        <w:tabs>
          <w:tab w:val="num" w:pos="4320"/>
        </w:tabs>
        <w:ind w:left="4320" w:hanging="360"/>
      </w:pPr>
    </w:lvl>
    <w:lvl w:ilvl="6" w:tplc="B6FED7B8" w:tentative="1">
      <w:start w:val="1"/>
      <w:numFmt w:val="decimal"/>
      <w:lvlText w:val="%7."/>
      <w:lvlJc w:val="left"/>
      <w:pPr>
        <w:tabs>
          <w:tab w:val="num" w:pos="5040"/>
        </w:tabs>
        <w:ind w:left="5040" w:hanging="360"/>
      </w:pPr>
    </w:lvl>
    <w:lvl w:ilvl="7" w:tplc="62328BDC" w:tentative="1">
      <w:start w:val="1"/>
      <w:numFmt w:val="decimal"/>
      <w:lvlText w:val="%8."/>
      <w:lvlJc w:val="left"/>
      <w:pPr>
        <w:tabs>
          <w:tab w:val="num" w:pos="5760"/>
        </w:tabs>
        <w:ind w:left="5760" w:hanging="360"/>
      </w:pPr>
    </w:lvl>
    <w:lvl w:ilvl="8" w:tplc="F18AEA02" w:tentative="1">
      <w:start w:val="1"/>
      <w:numFmt w:val="decimal"/>
      <w:lvlText w:val="%9."/>
      <w:lvlJc w:val="left"/>
      <w:pPr>
        <w:tabs>
          <w:tab w:val="num" w:pos="6480"/>
        </w:tabs>
        <w:ind w:left="6480" w:hanging="360"/>
      </w:pPr>
    </w:lvl>
  </w:abstractNum>
  <w:abstractNum w:abstractNumId="7" w15:restartNumberingAfterBreak="0">
    <w:nsid w:val="659843C7"/>
    <w:multiLevelType w:val="hybridMultilevel"/>
    <w:tmpl w:val="C1821EDC"/>
    <w:lvl w:ilvl="0" w:tplc="5818E542">
      <w:start w:val="1"/>
      <w:numFmt w:val="bullet"/>
      <w:lvlText w:val="•"/>
      <w:lvlJc w:val="left"/>
      <w:pPr>
        <w:tabs>
          <w:tab w:val="num" w:pos="720"/>
        </w:tabs>
        <w:ind w:left="720" w:hanging="360"/>
      </w:pPr>
      <w:rPr>
        <w:rFonts w:ascii="Arial" w:hAnsi="Arial" w:hint="default"/>
      </w:rPr>
    </w:lvl>
    <w:lvl w:ilvl="1" w:tplc="B12C8B58" w:tentative="1">
      <w:start w:val="1"/>
      <w:numFmt w:val="bullet"/>
      <w:lvlText w:val="•"/>
      <w:lvlJc w:val="left"/>
      <w:pPr>
        <w:tabs>
          <w:tab w:val="num" w:pos="1440"/>
        </w:tabs>
        <w:ind w:left="1440" w:hanging="360"/>
      </w:pPr>
      <w:rPr>
        <w:rFonts w:ascii="Arial" w:hAnsi="Arial" w:hint="default"/>
      </w:rPr>
    </w:lvl>
    <w:lvl w:ilvl="2" w:tplc="5A861B02" w:tentative="1">
      <w:start w:val="1"/>
      <w:numFmt w:val="bullet"/>
      <w:lvlText w:val="•"/>
      <w:lvlJc w:val="left"/>
      <w:pPr>
        <w:tabs>
          <w:tab w:val="num" w:pos="2160"/>
        </w:tabs>
        <w:ind w:left="2160" w:hanging="360"/>
      </w:pPr>
      <w:rPr>
        <w:rFonts w:ascii="Arial" w:hAnsi="Arial" w:hint="default"/>
      </w:rPr>
    </w:lvl>
    <w:lvl w:ilvl="3" w:tplc="60BC6134" w:tentative="1">
      <w:start w:val="1"/>
      <w:numFmt w:val="bullet"/>
      <w:lvlText w:val="•"/>
      <w:lvlJc w:val="left"/>
      <w:pPr>
        <w:tabs>
          <w:tab w:val="num" w:pos="2880"/>
        </w:tabs>
        <w:ind w:left="2880" w:hanging="360"/>
      </w:pPr>
      <w:rPr>
        <w:rFonts w:ascii="Arial" w:hAnsi="Arial" w:hint="default"/>
      </w:rPr>
    </w:lvl>
    <w:lvl w:ilvl="4" w:tplc="A53A46B6" w:tentative="1">
      <w:start w:val="1"/>
      <w:numFmt w:val="bullet"/>
      <w:lvlText w:val="•"/>
      <w:lvlJc w:val="left"/>
      <w:pPr>
        <w:tabs>
          <w:tab w:val="num" w:pos="3600"/>
        </w:tabs>
        <w:ind w:left="3600" w:hanging="360"/>
      </w:pPr>
      <w:rPr>
        <w:rFonts w:ascii="Arial" w:hAnsi="Arial" w:hint="default"/>
      </w:rPr>
    </w:lvl>
    <w:lvl w:ilvl="5" w:tplc="4634B6C8" w:tentative="1">
      <w:start w:val="1"/>
      <w:numFmt w:val="bullet"/>
      <w:lvlText w:val="•"/>
      <w:lvlJc w:val="left"/>
      <w:pPr>
        <w:tabs>
          <w:tab w:val="num" w:pos="4320"/>
        </w:tabs>
        <w:ind w:left="4320" w:hanging="360"/>
      </w:pPr>
      <w:rPr>
        <w:rFonts w:ascii="Arial" w:hAnsi="Arial" w:hint="default"/>
      </w:rPr>
    </w:lvl>
    <w:lvl w:ilvl="6" w:tplc="ACF4B7F2" w:tentative="1">
      <w:start w:val="1"/>
      <w:numFmt w:val="bullet"/>
      <w:lvlText w:val="•"/>
      <w:lvlJc w:val="left"/>
      <w:pPr>
        <w:tabs>
          <w:tab w:val="num" w:pos="5040"/>
        </w:tabs>
        <w:ind w:left="5040" w:hanging="360"/>
      </w:pPr>
      <w:rPr>
        <w:rFonts w:ascii="Arial" w:hAnsi="Arial" w:hint="default"/>
      </w:rPr>
    </w:lvl>
    <w:lvl w:ilvl="7" w:tplc="75329CA4" w:tentative="1">
      <w:start w:val="1"/>
      <w:numFmt w:val="bullet"/>
      <w:lvlText w:val="•"/>
      <w:lvlJc w:val="left"/>
      <w:pPr>
        <w:tabs>
          <w:tab w:val="num" w:pos="5760"/>
        </w:tabs>
        <w:ind w:left="5760" w:hanging="360"/>
      </w:pPr>
      <w:rPr>
        <w:rFonts w:ascii="Arial" w:hAnsi="Arial" w:hint="default"/>
      </w:rPr>
    </w:lvl>
    <w:lvl w:ilvl="8" w:tplc="E94CA97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733E6427"/>
    <w:multiLevelType w:val="hybridMultilevel"/>
    <w:tmpl w:val="FC5AAC6E"/>
    <w:lvl w:ilvl="0" w:tplc="970AEF66">
      <w:start w:val="1"/>
      <w:numFmt w:val="bullet"/>
      <w:lvlText w:val=""/>
      <w:lvlJc w:val="left"/>
      <w:pPr>
        <w:tabs>
          <w:tab w:val="num" w:pos="720"/>
        </w:tabs>
        <w:ind w:left="720" w:hanging="360"/>
      </w:pPr>
      <w:rPr>
        <w:rFonts w:ascii="Wingdings" w:hAnsi="Wingdings" w:hint="default"/>
      </w:rPr>
    </w:lvl>
    <w:lvl w:ilvl="1" w:tplc="B4ACB7C2" w:tentative="1">
      <w:start w:val="1"/>
      <w:numFmt w:val="bullet"/>
      <w:lvlText w:val=""/>
      <w:lvlJc w:val="left"/>
      <w:pPr>
        <w:tabs>
          <w:tab w:val="num" w:pos="1440"/>
        </w:tabs>
        <w:ind w:left="1440" w:hanging="360"/>
      </w:pPr>
      <w:rPr>
        <w:rFonts w:ascii="Wingdings" w:hAnsi="Wingdings" w:hint="default"/>
      </w:rPr>
    </w:lvl>
    <w:lvl w:ilvl="2" w:tplc="3E6AC0A8" w:tentative="1">
      <w:start w:val="1"/>
      <w:numFmt w:val="bullet"/>
      <w:lvlText w:val=""/>
      <w:lvlJc w:val="left"/>
      <w:pPr>
        <w:tabs>
          <w:tab w:val="num" w:pos="2160"/>
        </w:tabs>
        <w:ind w:left="2160" w:hanging="360"/>
      </w:pPr>
      <w:rPr>
        <w:rFonts w:ascii="Wingdings" w:hAnsi="Wingdings" w:hint="default"/>
      </w:rPr>
    </w:lvl>
    <w:lvl w:ilvl="3" w:tplc="67FCBEE4" w:tentative="1">
      <w:start w:val="1"/>
      <w:numFmt w:val="bullet"/>
      <w:lvlText w:val=""/>
      <w:lvlJc w:val="left"/>
      <w:pPr>
        <w:tabs>
          <w:tab w:val="num" w:pos="2880"/>
        </w:tabs>
        <w:ind w:left="2880" w:hanging="360"/>
      </w:pPr>
      <w:rPr>
        <w:rFonts w:ascii="Wingdings" w:hAnsi="Wingdings" w:hint="default"/>
      </w:rPr>
    </w:lvl>
    <w:lvl w:ilvl="4" w:tplc="B47CAD70" w:tentative="1">
      <w:start w:val="1"/>
      <w:numFmt w:val="bullet"/>
      <w:lvlText w:val=""/>
      <w:lvlJc w:val="left"/>
      <w:pPr>
        <w:tabs>
          <w:tab w:val="num" w:pos="3600"/>
        </w:tabs>
        <w:ind w:left="3600" w:hanging="360"/>
      </w:pPr>
      <w:rPr>
        <w:rFonts w:ascii="Wingdings" w:hAnsi="Wingdings" w:hint="default"/>
      </w:rPr>
    </w:lvl>
    <w:lvl w:ilvl="5" w:tplc="333008D0" w:tentative="1">
      <w:start w:val="1"/>
      <w:numFmt w:val="bullet"/>
      <w:lvlText w:val=""/>
      <w:lvlJc w:val="left"/>
      <w:pPr>
        <w:tabs>
          <w:tab w:val="num" w:pos="4320"/>
        </w:tabs>
        <w:ind w:left="4320" w:hanging="360"/>
      </w:pPr>
      <w:rPr>
        <w:rFonts w:ascii="Wingdings" w:hAnsi="Wingdings" w:hint="default"/>
      </w:rPr>
    </w:lvl>
    <w:lvl w:ilvl="6" w:tplc="817AAEA8" w:tentative="1">
      <w:start w:val="1"/>
      <w:numFmt w:val="bullet"/>
      <w:lvlText w:val=""/>
      <w:lvlJc w:val="left"/>
      <w:pPr>
        <w:tabs>
          <w:tab w:val="num" w:pos="5040"/>
        </w:tabs>
        <w:ind w:left="5040" w:hanging="360"/>
      </w:pPr>
      <w:rPr>
        <w:rFonts w:ascii="Wingdings" w:hAnsi="Wingdings" w:hint="default"/>
      </w:rPr>
    </w:lvl>
    <w:lvl w:ilvl="7" w:tplc="EDE4C2F6" w:tentative="1">
      <w:start w:val="1"/>
      <w:numFmt w:val="bullet"/>
      <w:lvlText w:val=""/>
      <w:lvlJc w:val="left"/>
      <w:pPr>
        <w:tabs>
          <w:tab w:val="num" w:pos="5760"/>
        </w:tabs>
        <w:ind w:left="5760" w:hanging="360"/>
      </w:pPr>
      <w:rPr>
        <w:rFonts w:ascii="Wingdings" w:hAnsi="Wingdings" w:hint="default"/>
      </w:rPr>
    </w:lvl>
    <w:lvl w:ilvl="8" w:tplc="EF06674A"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3C35DF4"/>
    <w:multiLevelType w:val="hybridMultilevel"/>
    <w:tmpl w:val="5BE25EAA"/>
    <w:lvl w:ilvl="0" w:tplc="02F6DABA">
      <w:start w:val="1"/>
      <w:numFmt w:val="bullet"/>
      <w:lvlText w:val=""/>
      <w:lvlJc w:val="left"/>
      <w:pPr>
        <w:tabs>
          <w:tab w:val="num" w:pos="720"/>
        </w:tabs>
        <w:ind w:left="720" w:hanging="360"/>
      </w:pPr>
      <w:rPr>
        <w:rFonts w:ascii="Wingdings" w:hAnsi="Wingdings" w:hint="default"/>
      </w:rPr>
    </w:lvl>
    <w:lvl w:ilvl="1" w:tplc="B2945FDC" w:tentative="1">
      <w:start w:val="1"/>
      <w:numFmt w:val="bullet"/>
      <w:lvlText w:val=""/>
      <w:lvlJc w:val="left"/>
      <w:pPr>
        <w:tabs>
          <w:tab w:val="num" w:pos="1440"/>
        </w:tabs>
        <w:ind w:left="1440" w:hanging="360"/>
      </w:pPr>
      <w:rPr>
        <w:rFonts w:ascii="Wingdings" w:hAnsi="Wingdings" w:hint="default"/>
      </w:rPr>
    </w:lvl>
    <w:lvl w:ilvl="2" w:tplc="14485BF8" w:tentative="1">
      <w:start w:val="1"/>
      <w:numFmt w:val="bullet"/>
      <w:lvlText w:val=""/>
      <w:lvlJc w:val="left"/>
      <w:pPr>
        <w:tabs>
          <w:tab w:val="num" w:pos="2160"/>
        </w:tabs>
        <w:ind w:left="2160" w:hanging="360"/>
      </w:pPr>
      <w:rPr>
        <w:rFonts w:ascii="Wingdings" w:hAnsi="Wingdings" w:hint="default"/>
      </w:rPr>
    </w:lvl>
    <w:lvl w:ilvl="3" w:tplc="CA048B9C" w:tentative="1">
      <w:start w:val="1"/>
      <w:numFmt w:val="bullet"/>
      <w:lvlText w:val=""/>
      <w:lvlJc w:val="left"/>
      <w:pPr>
        <w:tabs>
          <w:tab w:val="num" w:pos="2880"/>
        </w:tabs>
        <w:ind w:left="2880" w:hanging="360"/>
      </w:pPr>
      <w:rPr>
        <w:rFonts w:ascii="Wingdings" w:hAnsi="Wingdings" w:hint="default"/>
      </w:rPr>
    </w:lvl>
    <w:lvl w:ilvl="4" w:tplc="8A1A9972" w:tentative="1">
      <w:start w:val="1"/>
      <w:numFmt w:val="bullet"/>
      <w:lvlText w:val=""/>
      <w:lvlJc w:val="left"/>
      <w:pPr>
        <w:tabs>
          <w:tab w:val="num" w:pos="3600"/>
        </w:tabs>
        <w:ind w:left="3600" w:hanging="360"/>
      </w:pPr>
      <w:rPr>
        <w:rFonts w:ascii="Wingdings" w:hAnsi="Wingdings" w:hint="default"/>
      </w:rPr>
    </w:lvl>
    <w:lvl w:ilvl="5" w:tplc="21BEE6A0" w:tentative="1">
      <w:start w:val="1"/>
      <w:numFmt w:val="bullet"/>
      <w:lvlText w:val=""/>
      <w:lvlJc w:val="left"/>
      <w:pPr>
        <w:tabs>
          <w:tab w:val="num" w:pos="4320"/>
        </w:tabs>
        <w:ind w:left="4320" w:hanging="360"/>
      </w:pPr>
      <w:rPr>
        <w:rFonts w:ascii="Wingdings" w:hAnsi="Wingdings" w:hint="default"/>
      </w:rPr>
    </w:lvl>
    <w:lvl w:ilvl="6" w:tplc="119CFC16" w:tentative="1">
      <w:start w:val="1"/>
      <w:numFmt w:val="bullet"/>
      <w:lvlText w:val=""/>
      <w:lvlJc w:val="left"/>
      <w:pPr>
        <w:tabs>
          <w:tab w:val="num" w:pos="5040"/>
        </w:tabs>
        <w:ind w:left="5040" w:hanging="360"/>
      </w:pPr>
      <w:rPr>
        <w:rFonts w:ascii="Wingdings" w:hAnsi="Wingdings" w:hint="default"/>
      </w:rPr>
    </w:lvl>
    <w:lvl w:ilvl="7" w:tplc="8E70CE6E" w:tentative="1">
      <w:start w:val="1"/>
      <w:numFmt w:val="bullet"/>
      <w:lvlText w:val=""/>
      <w:lvlJc w:val="left"/>
      <w:pPr>
        <w:tabs>
          <w:tab w:val="num" w:pos="5760"/>
        </w:tabs>
        <w:ind w:left="5760" w:hanging="360"/>
      </w:pPr>
      <w:rPr>
        <w:rFonts w:ascii="Wingdings" w:hAnsi="Wingdings" w:hint="default"/>
      </w:rPr>
    </w:lvl>
    <w:lvl w:ilvl="8" w:tplc="EB12BA1A"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4BC2499"/>
    <w:multiLevelType w:val="hybridMultilevel"/>
    <w:tmpl w:val="DDF0C718"/>
    <w:lvl w:ilvl="0" w:tplc="12CEE0A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0"/>
  </w:num>
  <w:num w:numId="2">
    <w:abstractNumId w:val="3"/>
  </w:num>
  <w:num w:numId="3">
    <w:abstractNumId w:val="8"/>
  </w:num>
  <w:num w:numId="4">
    <w:abstractNumId w:val="1"/>
  </w:num>
  <w:num w:numId="5">
    <w:abstractNumId w:val="6"/>
  </w:num>
  <w:num w:numId="6">
    <w:abstractNumId w:val="7"/>
  </w:num>
  <w:num w:numId="7">
    <w:abstractNumId w:val="2"/>
  </w:num>
  <w:num w:numId="8">
    <w:abstractNumId w:val="5"/>
  </w:num>
  <w:num w:numId="9">
    <w:abstractNumId w:val="9"/>
  </w:num>
  <w:num w:numId="10">
    <w:abstractNumId w:val="4"/>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MLEwNTUzMrKwsLQwMrdU0lEKTi0uzszPAykwrAUAccE1PiwAAAA="/>
  </w:docVars>
  <w:rsids>
    <w:rsidRoot w:val="00CA444B"/>
    <w:rsid w:val="000B09C1"/>
    <w:rsid w:val="00133E85"/>
    <w:rsid w:val="003274FC"/>
    <w:rsid w:val="006E3546"/>
    <w:rsid w:val="00780236"/>
    <w:rsid w:val="007D3144"/>
    <w:rsid w:val="008376C6"/>
    <w:rsid w:val="00A30352"/>
    <w:rsid w:val="00CA44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12B82"/>
  <w15:chartTrackingRefBased/>
  <w15:docId w15:val="{FCC97110-ABE6-42A4-B8E4-ED3229751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3E85"/>
    <w:rPr>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3E85"/>
    <w:pPr>
      <w:spacing w:after="0" w:line="240" w:lineRule="auto"/>
      <w:ind w:left="720"/>
      <w:contextualSpacing/>
    </w:pPr>
    <w:rPr>
      <w:sz w:val="24"/>
      <w:szCs w:val="24"/>
      <w:lang w:val="en-US"/>
    </w:rPr>
  </w:style>
  <w:style w:type="character" w:styleId="Hyperlink">
    <w:name w:val="Hyperlink"/>
    <w:basedOn w:val="DefaultParagraphFont"/>
    <w:uiPriority w:val="99"/>
    <w:unhideWhenUsed/>
    <w:rsid w:val="00133E85"/>
    <w:rPr>
      <w:color w:val="0563C1" w:themeColor="hyperlink"/>
      <w:u w:val="single"/>
    </w:rPr>
  </w:style>
  <w:style w:type="paragraph" w:styleId="NormalWeb">
    <w:name w:val="Normal (Web)"/>
    <w:basedOn w:val="Normal"/>
    <w:uiPriority w:val="99"/>
    <w:semiHidden/>
    <w:unhideWhenUsed/>
    <w:rsid w:val="00133E85"/>
    <w:pPr>
      <w:spacing w:before="100" w:beforeAutospacing="1" w:after="100" w:afterAutospacing="1" w:line="240" w:lineRule="auto"/>
    </w:pPr>
    <w:rPr>
      <w:rFonts w:ascii="Times New Roman" w:eastAsiaTheme="minorEastAsia"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805550">
      <w:bodyDiv w:val="1"/>
      <w:marLeft w:val="0"/>
      <w:marRight w:val="0"/>
      <w:marTop w:val="0"/>
      <w:marBottom w:val="0"/>
      <w:divBdr>
        <w:top w:val="none" w:sz="0" w:space="0" w:color="auto"/>
        <w:left w:val="none" w:sz="0" w:space="0" w:color="auto"/>
        <w:bottom w:val="none" w:sz="0" w:space="0" w:color="auto"/>
        <w:right w:val="none" w:sz="0" w:space="0" w:color="auto"/>
      </w:divBdr>
    </w:div>
    <w:div w:id="188034560">
      <w:bodyDiv w:val="1"/>
      <w:marLeft w:val="0"/>
      <w:marRight w:val="0"/>
      <w:marTop w:val="0"/>
      <w:marBottom w:val="0"/>
      <w:divBdr>
        <w:top w:val="none" w:sz="0" w:space="0" w:color="auto"/>
        <w:left w:val="none" w:sz="0" w:space="0" w:color="auto"/>
        <w:bottom w:val="none" w:sz="0" w:space="0" w:color="auto"/>
        <w:right w:val="none" w:sz="0" w:space="0" w:color="auto"/>
      </w:divBdr>
    </w:div>
    <w:div w:id="216362154">
      <w:bodyDiv w:val="1"/>
      <w:marLeft w:val="0"/>
      <w:marRight w:val="0"/>
      <w:marTop w:val="0"/>
      <w:marBottom w:val="0"/>
      <w:divBdr>
        <w:top w:val="none" w:sz="0" w:space="0" w:color="auto"/>
        <w:left w:val="none" w:sz="0" w:space="0" w:color="auto"/>
        <w:bottom w:val="none" w:sz="0" w:space="0" w:color="auto"/>
        <w:right w:val="none" w:sz="0" w:space="0" w:color="auto"/>
      </w:divBdr>
    </w:div>
    <w:div w:id="550073960">
      <w:bodyDiv w:val="1"/>
      <w:marLeft w:val="0"/>
      <w:marRight w:val="0"/>
      <w:marTop w:val="0"/>
      <w:marBottom w:val="0"/>
      <w:divBdr>
        <w:top w:val="none" w:sz="0" w:space="0" w:color="auto"/>
        <w:left w:val="none" w:sz="0" w:space="0" w:color="auto"/>
        <w:bottom w:val="none" w:sz="0" w:space="0" w:color="auto"/>
        <w:right w:val="none" w:sz="0" w:space="0" w:color="auto"/>
      </w:divBdr>
    </w:div>
    <w:div w:id="1085802180">
      <w:bodyDiv w:val="1"/>
      <w:marLeft w:val="0"/>
      <w:marRight w:val="0"/>
      <w:marTop w:val="0"/>
      <w:marBottom w:val="0"/>
      <w:divBdr>
        <w:top w:val="none" w:sz="0" w:space="0" w:color="auto"/>
        <w:left w:val="none" w:sz="0" w:space="0" w:color="auto"/>
        <w:bottom w:val="none" w:sz="0" w:space="0" w:color="auto"/>
        <w:right w:val="none" w:sz="0" w:space="0" w:color="auto"/>
      </w:divBdr>
    </w:div>
    <w:div w:id="1149789250">
      <w:bodyDiv w:val="1"/>
      <w:marLeft w:val="0"/>
      <w:marRight w:val="0"/>
      <w:marTop w:val="0"/>
      <w:marBottom w:val="0"/>
      <w:divBdr>
        <w:top w:val="none" w:sz="0" w:space="0" w:color="auto"/>
        <w:left w:val="none" w:sz="0" w:space="0" w:color="auto"/>
        <w:bottom w:val="none" w:sz="0" w:space="0" w:color="auto"/>
        <w:right w:val="none" w:sz="0" w:space="0" w:color="auto"/>
      </w:divBdr>
      <w:divsChild>
        <w:div w:id="1474060234">
          <w:marLeft w:val="446"/>
          <w:marRight w:val="0"/>
          <w:marTop w:val="0"/>
          <w:marBottom w:val="0"/>
          <w:divBdr>
            <w:top w:val="none" w:sz="0" w:space="0" w:color="auto"/>
            <w:left w:val="none" w:sz="0" w:space="0" w:color="auto"/>
            <w:bottom w:val="none" w:sz="0" w:space="0" w:color="auto"/>
            <w:right w:val="none" w:sz="0" w:space="0" w:color="auto"/>
          </w:divBdr>
        </w:div>
        <w:div w:id="1114791226">
          <w:marLeft w:val="446"/>
          <w:marRight w:val="0"/>
          <w:marTop w:val="0"/>
          <w:marBottom w:val="0"/>
          <w:divBdr>
            <w:top w:val="none" w:sz="0" w:space="0" w:color="auto"/>
            <w:left w:val="none" w:sz="0" w:space="0" w:color="auto"/>
            <w:bottom w:val="none" w:sz="0" w:space="0" w:color="auto"/>
            <w:right w:val="none" w:sz="0" w:space="0" w:color="auto"/>
          </w:divBdr>
        </w:div>
        <w:div w:id="1849248103">
          <w:marLeft w:val="446"/>
          <w:marRight w:val="0"/>
          <w:marTop w:val="0"/>
          <w:marBottom w:val="0"/>
          <w:divBdr>
            <w:top w:val="none" w:sz="0" w:space="0" w:color="auto"/>
            <w:left w:val="none" w:sz="0" w:space="0" w:color="auto"/>
            <w:bottom w:val="none" w:sz="0" w:space="0" w:color="auto"/>
            <w:right w:val="none" w:sz="0" w:space="0" w:color="auto"/>
          </w:divBdr>
        </w:div>
        <w:div w:id="2123499124">
          <w:marLeft w:val="446"/>
          <w:marRight w:val="0"/>
          <w:marTop w:val="0"/>
          <w:marBottom w:val="0"/>
          <w:divBdr>
            <w:top w:val="none" w:sz="0" w:space="0" w:color="auto"/>
            <w:left w:val="none" w:sz="0" w:space="0" w:color="auto"/>
            <w:bottom w:val="none" w:sz="0" w:space="0" w:color="auto"/>
            <w:right w:val="none" w:sz="0" w:space="0" w:color="auto"/>
          </w:divBdr>
        </w:div>
        <w:div w:id="1414665224">
          <w:marLeft w:val="446"/>
          <w:marRight w:val="0"/>
          <w:marTop w:val="0"/>
          <w:marBottom w:val="0"/>
          <w:divBdr>
            <w:top w:val="none" w:sz="0" w:space="0" w:color="auto"/>
            <w:left w:val="none" w:sz="0" w:space="0" w:color="auto"/>
            <w:bottom w:val="none" w:sz="0" w:space="0" w:color="auto"/>
            <w:right w:val="none" w:sz="0" w:space="0" w:color="auto"/>
          </w:divBdr>
        </w:div>
        <w:div w:id="2115399402">
          <w:marLeft w:val="446"/>
          <w:marRight w:val="0"/>
          <w:marTop w:val="0"/>
          <w:marBottom w:val="0"/>
          <w:divBdr>
            <w:top w:val="none" w:sz="0" w:space="0" w:color="auto"/>
            <w:left w:val="none" w:sz="0" w:space="0" w:color="auto"/>
            <w:bottom w:val="none" w:sz="0" w:space="0" w:color="auto"/>
            <w:right w:val="none" w:sz="0" w:space="0" w:color="auto"/>
          </w:divBdr>
        </w:div>
        <w:div w:id="1542353580">
          <w:marLeft w:val="446"/>
          <w:marRight w:val="0"/>
          <w:marTop w:val="0"/>
          <w:marBottom w:val="0"/>
          <w:divBdr>
            <w:top w:val="none" w:sz="0" w:space="0" w:color="auto"/>
            <w:left w:val="none" w:sz="0" w:space="0" w:color="auto"/>
            <w:bottom w:val="none" w:sz="0" w:space="0" w:color="auto"/>
            <w:right w:val="none" w:sz="0" w:space="0" w:color="auto"/>
          </w:divBdr>
        </w:div>
        <w:div w:id="1174762836">
          <w:marLeft w:val="446"/>
          <w:marRight w:val="0"/>
          <w:marTop w:val="0"/>
          <w:marBottom w:val="0"/>
          <w:divBdr>
            <w:top w:val="none" w:sz="0" w:space="0" w:color="auto"/>
            <w:left w:val="none" w:sz="0" w:space="0" w:color="auto"/>
            <w:bottom w:val="none" w:sz="0" w:space="0" w:color="auto"/>
            <w:right w:val="none" w:sz="0" w:space="0" w:color="auto"/>
          </w:divBdr>
        </w:div>
        <w:div w:id="684788290">
          <w:marLeft w:val="446"/>
          <w:marRight w:val="0"/>
          <w:marTop w:val="0"/>
          <w:marBottom w:val="0"/>
          <w:divBdr>
            <w:top w:val="none" w:sz="0" w:space="0" w:color="auto"/>
            <w:left w:val="none" w:sz="0" w:space="0" w:color="auto"/>
            <w:bottom w:val="none" w:sz="0" w:space="0" w:color="auto"/>
            <w:right w:val="none" w:sz="0" w:space="0" w:color="auto"/>
          </w:divBdr>
        </w:div>
        <w:div w:id="696472076">
          <w:marLeft w:val="446"/>
          <w:marRight w:val="0"/>
          <w:marTop w:val="0"/>
          <w:marBottom w:val="0"/>
          <w:divBdr>
            <w:top w:val="none" w:sz="0" w:space="0" w:color="auto"/>
            <w:left w:val="none" w:sz="0" w:space="0" w:color="auto"/>
            <w:bottom w:val="none" w:sz="0" w:space="0" w:color="auto"/>
            <w:right w:val="none" w:sz="0" w:space="0" w:color="auto"/>
          </w:divBdr>
        </w:div>
        <w:div w:id="877544787">
          <w:marLeft w:val="446"/>
          <w:marRight w:val="0"/>
          <w:marTop w:val="0"/>
          <w:marBottom w:val="0"/>
          <w:divBdr>
            <w:top w:val="none" w:sz="0" w:space="0" w:color="auto"/>
            <w:left w:val="none" w:sz="0" w:space="0" w:color="auto"/>
            <w:bottom w:val="none" w:sz="0" w:space="0" w:color="auto"/>
            <w:right w:val="none" w:sz="0" w:space="0" w:color="auto"/>
          </w:divBdr>
        </w:div>
        <w:div w:id="252857342">
          <w:marLeft w:val="446"/>
          <w:marRight w:val="0"/>
          <w:marTop w:val="0"/>
          <w:marBottom w:val="0"/>
          <w:divBdr>
            <w:top w:val="none" w:sz="0" w:space="0" w:color="auto"/>
            <w:left w:val="none" w:sz="0" w:space="0" w:color="auto"/>
            <w:bottom w:val="none" w:sz="0" w:space="0" w:color="auto"/>
            <w:right w:val="none" w:sz="0" w:space="0" w:color="auto"/>
          </w:divBdr>
        </w:div>
        <w:div w:id="169834397">
          <w:marLeft w:val="446"/>
          <w:marRight w:val="0"/>
          <w:marTop w:val="0"/>
          <w:marBottom w:val="0"/>
          <w:divBdr>
            <w:top w:val="none" w:sz="0" w:space="0" w:color="auto"/>
            <w:left w:val="none" w:sz="0" w:space="0" w:color="auto"/>
            <w:bottom w:val="none" w:sz="0" w:space="0" w:color="auto"/>
            <w:right w:val="none" w:sz="0" w:space="0" w:color="auto"/>
          </w:divBdr>
        </w:div>
        <w:div w:id="1529102744">
          <w:marLeft w:val="446"/>
          <w:marRight w:val="0"/>
          <w:marTop w:val="0"/>
          <w:marBottom w:val="0"/>
          <w:divBdr>
            <w:top w:val="none" w:sz="0" w:space="0" w:color="auto"/>
            <w:left w:val="none" w:sz="0" w:space="0" w:color="auto"/>
            <w:bottom w:val="none" w:sz="0" w:space="0" w:color="auto"/>
            <w:right w:val="none" w:sz="0" w:space="0" w:color="auto"/>
          </w:divBdr>
        </w:div>
        <w:div w:id="448399189">
          <w:marLeft w:val="446"/>
          <w:marRight w:val="0"/>
          <w:marTop w:val="0"/>
          <w:marBottom w:val="0"/>
          <w:divBdr>
            <w:top w:val="none" w:sz="0" w:space="0" w:color="auto"/>
            <w:left w:val="none" w:sz="0" w:space="0" w:color="auto"/>
            <w:bottom w:val="none" w:sz="0" w:space="0" w:color="auto"/>
            <w:right w:val="none" w:sz="0" w:space="0" w:color="auto"/>
          </w:divBdr>
        </w:div>
        <w:div w:id="981344730">
          <w:marLeft w:val="446"/>
          <w:marRight w:val="0"/>
          <w:marTop w:val="0"/>
          <w:marBottom w:val="0"/>
          <w:divBdr>
            <w:top w:val="none" w:sz="0" w:space="0" w:color="auto"/>
            <w:left w:val="none" w:sz="0" w:space="0" w:color="auto"/>
            <w:bottom w:val="none" w:sz="0" w:space="0" w:color="auto"/>
            <w:right w:val="none" w:sz="0" w:space="0" w:color="auto"/>
          </w:divBdr>
        </w:div>
        <w:div w:id="1675954906">
          <w:marLeft w:val="446"/>
          <w:marRight w:val="0"/>
          <w:marTop w:val="0"/>
          <w:marBottom w:val="0"/>
          <w:divBdr>
            <w:top w:val="none" w:sz="0" w:space="0" w:color="auto"/>
            <w:left w:val="none" w:sz="0" w:space="0" w:color="auto"/>
            <w:bottom w:val="none" w:sz="0" w:space="0" w:color="auto"/>
            <w:right w:val="none" w:sz="0" w:space="0" w:color="auto"/>
          </w:divBdr>
        </w:div>
        <w:div w:id="1713726106">
          <w:marLeft w:val="446"/>
          <w:marRight w:val="0"/>
          <w:marTop w:val="0"/>
          <w:marBottom w:val="0"/>
          <w:divBdr>
            <w:top w:val="none" w:sz="0" w:space="0" w:color="auto"/>
            <w:left w:val="none" w:sz="0" w:space="0" w:color="auto"/>
            <w:bottom w:val="none" w:sz="0" w:space="0" w:color="auto"/>
            <w:right w:val="none" w:sz="0" w:space="0" w:color="auto"/>
          </w:divBdr>
        </w:div>
        <w:div w:id="245458755">
          <w:marLeft w:val="446"/>
          <w:marRight w:val="0"/>
          <w:marTop w:val="0"/>
          <w:marBottom w:val="0"/>
          <w:divBdr>
            <w:top w:val="none" w:sz="0" w:space="0" w:color="auto"/>
            <w:left w:val="none" w:sz="0" w:space="0" w:color="auto"/>
            <w:bottom w:val="none" w:sz="0" w:space="0" w:color="auto"/>
            <w:right w:val="none" w:sz="0" w:space="0" w:color="auto"/>
          </w:divBdr>
        </w:div>
        <w:div w:id="1569536814">
          <w:marLeft w:val="446"/>
          <w:marRight w:val="0"/>
          <w:marTop w:val="0"/>
          <w:marBottom w:val="0"/>
          <w:divBdr>
            <w:top w:val="none" w:sz="0" w:space="0" w:color="auto"/>
            <w:left w:val="none" w:sz="0" w:space="0" w:color="auto"/>
            <w:bottom w:val="none" w:sz="0" w:space="0" w:color="auto"/>
            <w:right w:val="none" w:sz="0" w:space="0" w:color="auto"/>
          </w:divBdr>
        </w:div>
        <w:div w:id="1649357401">
          <w:marLeft w:val="446"/>
          <w:marRight w:val="0"/>
          <w:marTop w:val="0"/>
          <w:marBottom w:val="0"/>
          <w:divBdr>
            <w:top w:val="none" w:sz="0" w:space="0" w:color="auto"/>
            <w:left w:val="none" w:sz="0" w:space="0" w:color="auto"/>
            <w:bottom w:val="none" w:sz="0" w:space="0" w:color="auto"/>
            <w:right w:val="none" w:sz="0" w:space="0" w:color="auto"/>
          </w:divBdr>
        </w:div>
        <w:div w:id="1128934228">
          <w:marLeft w:val="446"/>
          <w:marRight w:val="0"/>
          <w:marTop w:val="0"/>
          <w:marBottom w:val="0"/>
          <w:divBdr>
            <w:top w:val="none" w:sz="0" w:space="0" w:color="auto"/>
            <w:left w:val="none" w:sz="0" w:space="0" w:color="auto"/>
            <w:bottom w:val="none" w:sz="0" w:space="0" w:color="auto"/>
            <w:right w:val="none" w:sz="0" w:space="0" w:color="auto"/>
          </w:divBdr>
        </w:div>
      </w:divsChild>
    </w:div>
    <w:div w:id="1223519295">
      <w:bodyDiv w:val="1"/>
      <w:marLeft w:val="0"/>
      <w:marRight w:val="0"/>
      <w:marTop w:val="0"/>
      <w:marBottom w:val="0"/>
      <w:divBdr>
        <w:top w:val="none" w:sz="0" w:space="0" w:color="auto"/>
        <w:left w:val="none" w:sz="0" w:space="0" w:color="auto"/>
        <w:bottom w:val="none" w:sz="0" w:space="0" w:color="auto"/>
        <w:right w:val="none" w:sz="0" w:space="0" w:color="auto"/>
      </w:divBdr>
      <w:divsChild>
        <w:div w:id="1123957625">
          <w:marLeft w:val="446"/>
          <w:marRight w:val="0"/>
          <w:marTop w:val="0"/>
          <w:marBottom w:val="0"/>
          <w:divBdr>
            <w:top w:val="none" w:sz="0" w:space="0" w:color="auto"/>
            <w:left w:val="none" w:sz="0" w:space="0" w:color="auto"/>
            <w:bottom w:val="none" w:sz="0" w:space="0" w:color="auto"/>
            <w:right w:val="none" w:sz="0" w:space="0" w:color="auto"/>
          </w:divBdr>
        </w:div>
        <w:div w:id="445927181">
          <w:marLeft w:val="446"/>
          <w:marRight w:val="0"/>
          <w:marTop w:val="0"/>
          <w:marBottom w:val="0"/>
          <w:divBdr>
            <w:top w:val="none" w:sz="0" w:space="0" w:color="auto"/>
            <w:left w:val="none" w:sz="0" w:space="0" w:color="auto"/>
            <w:bottom w:val="none" w:sz="0" w:space="0" w:color="auto"/>
            <w:right w:val="none" w:sz="0" w:space="0" w:color="auto"/>
          </w:divBdr>
        </w:div>
        <w:div w:id="288435599">
          <w:marLeft w:val="446"/>
          <w:marRight w:val="0"/>
          <w:marTop w:val="0"/>
          <w:marBottom w:val="0"/>
          <w:divBdr>
            <w:top w:val="none" w:sz="0" w:space="0" w:color="auto"/>
            <w:left w:val="none" w:sz="0" w:space="0" w:color="auto"/>
            <w:bottom w:val="none" w:sz="0" w:space="0" w:color="auto"/>
            <w:right w:val="none" w:sz="0" w:space="0" w:color="auto"/>
          </w:divBdr>
        </w:div>
        <w:div w:id="752776854">
          <w:marLeft w:val="446"/>
          <w:marRight w:val="0"/>
          <w:marTop w:val="0"/>
          <w:marBottom w:val="0"/>
          <w:divBdr>
            <w:top w:val="none" w:sz="0" w:space="0" w:color="auto"/>
            <w:left w:val="none" w:sz="0" w:space="0" w:color="auto"/>
            <w:bottom w:val="none" w:sz="0" w:space="0" w:color="auto"/>
            <w:right w:val="none" w:sz="0" w:space="0" w:color="auto"/>
          </w:divBdr>
        </w:div>
        <w:div w:id="1649744347">
          <w:marLeft w:val="446"/>
          <w:marRight w:val="0"/>
          <w:marTop w:val="0"/>
          <w:marBottom w:val="0"/>
          <w:divBdr>
            <w:top w:val="none" w:sz="0" w:space="0" w:color="auto"/>
            <w:left w:val="none" w:sz="0" w:space="0" w:color="auto"/>
            <w:bottom w:val="none" w:sz="0" w:space="0" w:color="auto"/>
            <w:right w:val="none" w:sz="0" w:space="0" w:color="auto"/>
          </w:divBdr>
        </w:div>
        <w:div w:id="382021675">
          <w:marLeft w:val="446"/>
          <w:marRight w:val="0"/>
          <w:marTop w:val="0"/>
          <w:marBottom w:val="0"/>
          <w:divBdr>
            <w:top w:val="none" w:sz="0" w:space="0" w:color="auto"/>
            <w:left w:val="none" w:sz="0" w:space="0" w:color="auto"/>
            <w:bottom w:val="none" w:sz="0" w:space="0" w:color="auto"/>
            <w:right w:val="none" w:sz="0" w:space="0" w:color="auto"/>
          </w:divBdr>
        </w:div>
      </w:divsChild>
    </w:div>
    <w:div w:id="1379354355">
      <w:bodyDiv w:val="1"/>
      <w:marLeft w:val="0"/>
      <w:marRight w:val="0"/>
      <w:marTop w:val="0"/>
      <w:marBottom w:val="0"/>
      <w:divBdr>
        <w:top w:val="none" w:sz="0" w:space="0" w:color="auto"/>
        <w:left w:val="none" w:sz="0" w:space="0" w:color="auto"/>
        <w:bottom w:val="none" w:sz="0" w:space="0" w:color="auto"/>
        <w:right w:val="none" w:sz="0" w:space="0" w:color="auto"/>
      </w:divBdr>
    </w:div>
    <w:div w:id="1486161412">
      <w:bodyDiv w:val="1"/>
      <w:marLeft w:val="0"/>
      <w:marRight w:val="0"/>
      <w:marTop w:val="0"/>
      <w:marBottom w:val="0"/>
      <w:divBdr>
        <w:top w:val="none" w:sz="0" w:space="0" w:color="auto"/>
        <w:left w:val="none" w:sz="0" w:space="0" w:color="auto"/>
        <w:bottom w:val="none" w:sz="0" w:space="0" w:color="auto"/>
        <w:right w:val="none" w:sz="0" w:space="0" w:color="auto"/>
      </w:divBdr>
      <w:divsChild>
        <w:div w:id="1396664864">
          <w:marLeft w:val="547"/>
          <w:marRight w:val="0"/>
          <w:marTop w:val="0"/>
          <w:marBottom w:val="0"/>
          <w:divBdr>
            <w:top w:val="none" w:sz="0" w:space="0" w:color="auto"/>
            <w:left w:val="none" w:sz="0" w:space="0" w:color="auto"/>
            <w:bottom w:val="none" w:sz="0" w:space="0" w:color="auto"/>
            <w:right w:val="none" w:sz="0" w:space="0" w:color="auto"/>
          </w:divBdr>
        </w:div>
        <w:div w:id="990906597">
          <w:marLeft w:val="446"/>
          <w:marRight w:val="0"/>
          <w:marTop w:val="0"/>
          <w:marBottom w:val="0"/>
          <w:divBdr>
            <w:top w:val="none" w:sz="0" w:space="0" w:color="auto"/>
            <w:left w:val="none" w:sz="0" w:space="0" w:color="auto"/>
            <w:bottom w:val="none" w:sz="0" w:space="0" w:color="auto"/>
            <w:right w:val="none" w:sz="0" w:space="0" w:color="auto"/>
          </w:divBdr>
        </w:div>
        <w:div w:id="292255891">
          <w:marLeft w:val="446"/>
          <w:marRight w:val="0"/>
          <w:marTop w:val="0"/>
          <w:marBottom w:val="0"/>
          <w:divBdr>
            <w:top w:val="none" w:sz="0" w:space="0" w:color="auto"/>
            <w:left w:val="none" w:sz="0" w:space="0" w:color="auto"/>
            <w:bottom w:val="none" w:sz="0" w:space="0" w:color="auto"/>
            <w:right w:val="none" w:sz="0" w:space="0" w:color="auto"/>
          </w:divBdr>
        </w:div>
      </w:divsChild>
    </w:div>
    <w:div w:id="1505391350">
      <w:bodyDiv w:val="1"/>
      <w:marLeft w:val="0"/>
      <w:marRight w:val="0"/>
      <w:marTop w:val="0"/>
      <w:marBottom w:val="0"/>
      <w:divBdr>
        <w:top w:val="none" w:sz="0" w:space="0" w:color="auto"/>
        <w:left w:val="none" w:sz="0" w:space="0" w:color="auto"/>
        <w:bottom w:val="none" w:sz="0" w:space="0" w:color="auto"/>
        <w:right w:val="none" w:sz="0" w:space="0" w:color="auto"/>
      </w:divBdr>
    </w:div>
    <w:div w:id="1537616792">
      <w:bodyDiv w:val="1"/>
      <w:marLeft w:val="0"/>
      <w:marRight w:val="0"/>
      <w:marTop w:val="0"/>
      <w:marBottom w:val="0"/>
      <w:divBdr>
        <w:top w:val="none" w:sz="0" w:space="0" w:color="auto"/>
        <w:left w:val="none" w:sz="0" w:space="0" w:color="auto"/>
        <w:bottom w:val="none" w:sz="0" w:space="0" w:color="auto"/>
        <w:right w:val="none" w:sz="0" w:space="0" w:color="auto"/>
      </w:divBdr>
    </w:div>
    <w:div w:id="1757045757">
      <w:bodyDiv w:val="1"/>
      <w:marLeft w:val="0"/>
      <w:marRight w:val="0"/>
      <w:marTop w:val="0"/>
      <w:marBottom w:val="0"/>
      <w:divBdr>
        <w:top w:val="none" w:sz="0" w:space="0" w:color="auto"/>
        <w:left w:val="none" w:sz="0" w:space="0" w:color="auto"/>
        <w:bottom w:val="none" w:sz="0" w:space="0" w:color="auto"/>
        <w:right w:val="none" w:sz="0" w:space="0" w:color="auto"/>
      </w:divBdr>
      <w:divsChild>
        <w:div w:id="2125734137">
          <w:marLeft w:val="446"/>
          <w:marRight w:val="0"/>
          <w:marTop w:val="0"/>
          <w:marBottom w:val="0"/>
          <w:divBdr>
            <w:top w:val="none" w:sz="0" w:space="0" w:color="auto"/>
            <w:left w:val="none" w:sz="0" w:space="0" w:color="auto"/>
            <w:bottom w:val="none" w:sz="0" w:space="0" w:color="auto"/>
            <w:right w:val="none" w:sz="0" w:space="0" w:color="auto"/>
          </w:divBdr>
        </w:div>
        <w:div w:id="1019699197">
          <w:marLeft w:val="446"/>
          <w:marRight w:val="0"/>
          <w:marTop w:val="0"/>
          <w:marBottom w:val="0"/>
          <w:divBdr>
            <w:top w:val="none" w:sz="0" w:space="0" w:color="auto"/>
            <w:left w:val="none" w:sz="0" w:space="0" w:color="auto"/>
            <w:bottom w:val="none" w:sz="0" w:space="0" w:color="auto"/>
            <w:right w:val="none" w:sz="0" w:space="0" w:color="auto"/>
          </w:divBdr>
        </w:div>
        <w:div w:id="96026632">
          <w:marLeft w:val="446"/>
          <w:marRight w:val="0"/>
          <w:marTop w:val="0"/>
          <w:marBottom w:val="0"/>
          <w:divBdr>
            <w:top w:val="none" w:sz="0" w:space="0" w:color="auto"/>
            <w:left w:val="none" w:sz="0" w:space="0" w:color="auto"/>
            <w:bottom w:val="none" w:sz="0" w:space="0" w:color="auto"/>
            <w:right w:val="none" w:sz="0" w:space="0" w:color="auto"/>
          </w:divBdr>
        </w:div>
        <w:div w:id="849027497">
          <w:marLeft w:val="446"/>
          <w:marRight w:val="0"/>
          <w:marTop w:val="0"/>
          <w:marBottom w:val="0"/>
          <w:divBdr>
            <w:top w:val="none" w:sz="0" w:space="0" w:color="auto"/>
            <w:left w:val="none" w:sz="0" w:space="0" w:color="auto"/>
            <w:bottom w:val="none" w:sz="0" w:space="0" w:color="auto"/>
            <w:right w:val="none" w:sz="0" w:space="0" w:color="auto"/>
          </w:divBdr>
        </w:div>
        <w:div w:id="1171917455">
          <w:marLeft w:val="446"/>
          <w:marRight w:val="0"/>
          <w:marTop w:val="0"/>
          <w:marBottom w:val="0"/>
          <w:divBdr>
            <w:top w:val="none" w:sz="0" w:space="0" w:color="auto"/>
            <w:left w:val="none" w:sz="0" w:space="0" w:color="auto"/>
            <w:bottom w:val="none" w:sz="0" w:space="0" w:color="auto"/>
            <w:right w:val="none" w:sz="0" w:space="0" w:color="auto"/>
          </w:divBdr>
        </w:div>
        <w:div w:id="51075950">
          <w:marLeft w:val="446"/>
          <w:marRight w:val="0"/>
          <w:marTop w:val="0"/>
          <w:marBottom w:val="0"/>
          <w:divBdr>
            <w:top w:val="none" w:sz="0" w:space="0" w:color="auto"/>
            <w:left w:val="none" w:sz="0" w:space="0" w:color="auto"/>
            <w:bottom w:val="none" w:sz="0" w:space="0" w:color="auto"/>
            <w:right w:val="none" w:sz="0" w:space="0" w:color="auto"/>
          </w:divBdr>
        </w:div>
      </w:divsChild>
    </w:div>
    <w:div w:id="1792672805">
      <w:bodyDiv w:val="1"/>
      <w:marLeft w:val="0"/>
      <w:marRight w:val="0"/>
      <w:marTop w:val="0"/>
      <w:marBottom w:val="0"/>
      <w:divBdr>
        <w:top w:val="none" w:sz="0" w:space="0" w:color="auto"/>
        <w:left w:val="none" w:sz="0" w:space="0" w:color="auto"/>
        <w:bottom w:val="none" w:sz="0" w:space="0" w:color="auto"/>
        <w:right w:val="none" w:sz="0" w:space="0" w:color="auto"/>
      </w:divBdr>
    </w:div>
    <w:div w:id="1806504761">
      <w:bodyDiv w:val="1"/>
      <w:marLeft w:val="0"/>
      <w:marRight w:val="0"/>
      <w:marTop w:val="0"/>
      <w:marBottom w:val="0"/>
      <w:divBdr>
        <w:top w:val="none" w:sz="0" w:space="0" w:color="auto"/>
        <w:left w:val="none" w:sz="0" w:space="0" w:color="auto"/>
        <w:bottom w:val="none" w:sz="0" w:space="0" w:color="auto"/>
        <w:right w:val="none" w:sz="0" w:space="0" w:color="auto"/>
      </w:divBdr>
    </w:div>
    <w:div w:id="1905144321">
      <w:bodyDiv w:val="1"/>
      <w:marLeft w:val="0"/>
      <w:marRight w:val="0"/>
      <w:marTop w:val="0"/>
      <w:marBottom w:val="0"/>
      <w:divBdr>
        <w:top w:val="none" w:sz="0" w:space="0" w:color="auto"/>
        <w:left w:val="none" w:sz="0" w:space="0" w:color="auto"/>
        <w:bottom w:val="none" w:sz="0" w:space="0" w:color="auto"/>
        <w:right w:val="none" w:sz="0" w:space="0" w:color="auto"/>
      </w:divBdr>
      <w:divsChild>
        <w:div w:id="1479345853">
          <w:marLeft w:val="446"/>
          <w:marRight w:val="0"/>
          <w:marTop w:val="0"/>
          <w:marBottom w:val="160"/>
          <w:divBdr>
            <w:top w:val="none" w:sz="0" w:space="0" w:color="auto"/>
            <w:left w:val="none" w:sz="0" w:space="0" w:color="auto"/>
            <w:bottom w:val="none" w:sz="0" w:space="0" w:color="auto"/>
            <w:right w:val="none" w:sz="0" w:space="0" w:color="auto"/>
          </w:divBdr>
        </w:div>
        <w:div w:id="324936199">
          <w:marLeft w:val="446"/>
          <w:marRight w:val="0"/>
          <w:marTop w:val="0"/>
          <w:marBottom w:val="160"/>
          <w:divBdr>
            <w:top w:val="none" w:sz="0" w:space="0" w:color="auto"/>
            <w:left w:val="none" w:sz="0" w:space="0" w:color="auto"/>
            <w:bottom w:val="none" w:sz="0" w:space="0" w:color="auto"/>
            <w:right w:val="none" w:sz="0" w:space="0" w:color="auto"/>
          </w:divBdr>
        </w:div>
      </w:divsChild>
    </w:div>
    <w:div w:id="1929075038">
      <w:bodyDiv w:val="1"/>
      <w:marLeft w:val="0"/>
      <w:marRight w:val="0"/>
      <w:marTop w:val="0"/>
      <w:marBottom w:val="0"/>
      <w:divBdr>
        <w:top w:val="none" w:sz="0" w:space="0" w:color="auto"/>
        <w:left w:val="none" w:sz="0" w:space="0" w:color="auto"/>
        <w:bottom w:val="none" w:sz="0" w:space="0" w:color="auto"/>
        <w:right w:val="none" w:sz="0" w:space="0" w:color="auto"/>
      </w:divBdr>
    </w:div>
    <w:div w:id="2033339210">
      <w:bodyDiv w:val="1"/>
      <w:marLeft w:val="0"/>
      <w:marRight w:val="0"/>
      <w:marTop w:val="0"/>
      <w:marBottom w:val="0"/>
      <w:divBdr>
        <w:top w:val="none" w:sz="0" w:space="0" w:color="auto"/>
        <w:left w:val="none" w:sz="0" w:space="0" w:color="auto"/>
        <w:bottom w:val="none" w:sz="0" w:space="0" w:color="auto"/>
        <w:right w:val="none" w:sz="0" w:space="0" w:color="auto"/>
      </w:divBdr>
    </w:div>
    <w:div w:id="2034719135">
      <w:bodyDiv w:val="1"/>
      <w:marLeft w:val="0"/>
      <w:marRight w:val="0"/>
      <w:marTop w:val="0"/>
      <w:marBottom w:val="0"/>
      <w:divBdr>
        <w:top w:val="none" w:sz="0" w:space="0" w:color="auto"/>
        <w:left w:val="none" w:sz="0" w:space="0" w:color="auto"/>
        <w:bottom w:val="none" w:sz="0" w:space="0" w:color="auto"/>
        <w:right w:val="none" w:sz="0" w:space="0" w:color="auto"/>
      </w:divBdr>
      <w:divsChild>
        <w:div w:id="1747989783">
          <w:marLeft w:val="446"/>
          <w:marRight w:val="0"/>
          <w:marTop w:val="0"/>
          <w:marBottom w:val="160"/>
          <w:divBdr>
            <w:top w:val="none" w:sz="0" w:space="0" w:color="auto"/>
            <w:left w:val="none" w:sz="0" w:space="0" w:color="auto"/>
            <w:bottom w:val="none" w:sz="0" w:space="0" w:color="auto"/>
            <w:right w:val="none" w:sz="0" w:space="0" w:color="auto"/>
          </w:divBdr>
        </w:div>
        <w:div w:id="1372805866">
          <w:marLeft w:val="446"/>
          <w:marRight w:val="0"/>
          <w:marTop w:val="0"/>
          <w:marBottom w:val="160"/>
          <w:divBdr>
            <w:top w:val="none" w:sz="0" w:space="0" w:color="auto"/>
            <w:left w:val="none" w:sz="0" w:space="0" w:color="auto"/>
            <w:bottom w:val="none" w:sz="0" w:space="0" w:color="auto"/>
            <w:right w:val="none" w:sz="0" w:space="0" w:color="auto"/>
          </w:divBdr>
        </w:div>
      </w:divsChild>
    </w:div>
    <w:div w:id="2072121360">
      <w:bodyDiv w:val="1"/>
      <w:marLeft w:val="0"/>
      <w:marRight w:val="0"/>
      <w:marTop w:val="0"/>
      <w:marBottom w:val="0"/>
      <w:divBdr>
        <w:top w:val="none" w:sz="0" w:space="0" w:color="auto"/>
        <w:left w:val="none" w:sz="0" w:space="0" w:color="auto"/>
        <w:bottom w:val="none" w:sz="0" w:space="0" w:color="auto"/>
        <w:right w:val="none" w:sz="0" w:space="0" w:color="auto"/>
      </w:divBdr>
    </w:div>
    <w:div w:id="2089182258">
      <w:bodyDiv w:val="1"/>
      <w:marLeft w:val="0"/>
      <w:marRight w:val="0"/>
      <w:marTop w:val="0"/>
      <w:marBottom w:val="0"/>
      <w:divBdr>
        <w:top w:val="none" w:sz="0" w:space="0" w:color="auto"/>
        <w:left w:val="none" w:sz="0" w:space="0" w:color="auto"/>
        <w:bottom w:val="none" w:sz="0" w:space="0" w:color="auto"/>
        <w:right w:val="none" w:sz="0" w:space="0" w:color="auto"/>
      </w:divBdr>
      <w:divsChild>
        <w:div w:id="210773285">
          <w:marLeft w:val="1886"/>
          <w:marRight w:val="0"/>
          <w:marTop w:val="0"/>
          <w:marBottom w:val="0"/>
          <w:divBdr>
            <w:top w:val="none" w:sz="0" w:space="0" w:color="auto"/>
            <w:left w:val="none" w:sz="0" w:space="0" w:color="auto"/>
            <w:bottom w:val="none" w:sz="0" w:space="0" w:color="auto"/>
            <w:right w:val="none" w:sz="0" w:space="0" w:color="auto"/>
          </w:divBdr>
        </w:div>
        <w:div w:id="522477298">
          <w:marLeft w:val="1886"/>
          <w:marRight w:val="0"/>
          <w:marTop w:val="0"/>
          <w:marBottom w:val="0"/>
          <w:divBdr>
            <w:top w:val="none" w:sz="0" w:space="0" w:color="auto"/>
            <w:left w:val="none" w:sz="0" w:space="0" w:color="auto"/>
            <w:bottom w:val="none" w:sz="0" w:space="0" w:color="auto"/>
            <w:right w:val="none" w:sz="0" w:space="0" w:color="auto"/>
          </w:divBdr>
        </w:div>
      </w:divsChild>
    </w:div>
    <w:div w:id="2147121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mdm.nic.in/Meal%20Provision.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12</Pages>
  <Words>2777</Words>
  <Characters>15831</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 Pallavi Verma</dc:creator>
  <cp:keywords/>
  <dc:description/>
  <cp:lastModifiedBy>Riti Pallavi Verma</cp:lastModifiedBy>
  <cp:revision>4</cp:revision>
  <dcterms:created xsi:type="dcterms:W3CDTF">2018-10-24T11:47:00Z</dcterms:created>
  <dcterms:modified xsi:type="dcterms:W3CDTF">2018-10-24T12:34:00Z</dcterms:modified>
</cp:coreProperties>
</file>