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256B" w:rsidRDefault="00507166" w:rsidP="00EA73DD">
      <w:pPr>
        <w:pStyle w:val="Subtitle"/>
        <w:outlineLvl w:val="0"/>
        <w:rPr>
          <w:rFonts w:ascii="GerlingSwift" w:hAnsi="GerlingSwift"/>
          <w:sz w:val="24"/>
        </w:rPr>
      </w:pPr>
      <w:r>
        <w:rPr>
          <w:rFonts w:ascii="GerlingSwift" w:hAnsi="GerlingSwift"/>
          <w:sz w:val="24"/>
        </w:rPr>
        <w:t>POLISA</w:t>
      </w:r>
    </w:p>
    <w:p w:rsidR="000E7CBD" w:rsidRDefault="00EA73DD" w:rsidP="000E7CBD">
      <w:pPr>
        <w:pStyle w:val="Subtitle"/>
        <w:spacing w:after="240"/>
        <w:outlineLvl w:val="0"/>
        <w:rPr>
          <w:rFonts w:ascii="GerlingSwift" w:hAnsi="GerlingSwift"/>
          <w:sz w:val="24"/>
        </w:rPr>
      </w:pPr>
      <w:r w:rsidRPr="00F7636C">
        <w:rPr>
          <w:rFonts w:ascii="GerlingSwift" w:hAnsi="GerlingSwift"/>
          <w:sz w:val="24"/>
        </w:rPr>
        <w:t>UBEZPIECZENIA OD</w:t>
      </w:r>
      <w:r>
        <w:rPr>
          <w:rFonts w:ascii="GerlingSwift" w:hAnsi="GerlingSwift"/>
          <w:sz w:val="24"/>
        </w:rPr>
        <w:t>P</w:t>
      </w:r>
      <w:r w:rsidRPr="00F7636C">
        <w:rPr>
          <w:rFonts w:ascii="GerlingSwift" w:hAnsi="GerlingSwift"/>
          <w:sz w:val="24"/>
        </w:rPr>
        <w:t>OWIEDZI</w:t>
      </w:r>
      <w:r>
        <w:rPr>
          <w:rFonts w:ascii="GerlingSwift" w:hAnsi="GerlingSwift"/>
          <w:sz w:val="24"/>
        </w:rPr>
        <w:t>A</w:t>
      </w:r>
      <w:r w:rsidRPr="00F7636C">
        <w:rPr>
          <w:rFonts w:ascii="GerlingSwift" w:hAnsi="GerlingSwift"/>
          <w:sz w:val="24"/>
        </w:rPr>
        <w:t>LNOŚCI CYWILNEJ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9"/>
        <w:gridCol w:w="1072"/>
        <w:gridCol w:w="186"/>
        <w:gridCol w:w="1536"/>
        <w:gridCol w:w="5507"/>
      </w:tblGrid>
      <w:tr w:rsidR="004C388E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4C388E" w:rsidRPr="00C80332" w:rsidRDefault="004C388E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  <w:r w:rsidRPr="00C80332">
              <w:rPr>
                <w:rFonts w:ascii="GerlingSwift" w:hAnsi="GerlingSwift"/>
                <w:smallCaps/>
              </w:rPr>
              <w:t>Ubezpieczyciel</w:t>
            </w:r>
            <w:r w:rsidR="00C80332" w:rsidRPr="00C80332">
              <w:rPr>
                <w:rFonts w:ascii="GerlingSwift" w:hAnsi="GerlingSwift"/>
                <w:smallCaps/>
              </w:rPr>
              <w:t>e</w:t>
            </w:r>
          </w:p>
        </w:tc>
        <w:tc>
          <w:tcPr>
            <w:tcW w:w="186" w:type="dxa"/>
          </w:tcPr>
          <w:p w:rsidR="004C388E" w:rsidRDefault="004C388E" w:rsidP="0059634A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C80332" w:rsidP="00C80332">
            <w:pPr>
              <w:pStyle w:val="Header"/>
              <w:tabs>
                <w:tab w:val="clear" w:pos="4536"/>
                <w:tab w:val="clear" w:pos="9072"/>
              </w:tabs>
              <w:jc w:val="left"/>
              <w:rPr>
                <w:rFonts w:ascii="GerlingSwift" w:hAnsi="GerlingSwift"/>
              </w:rPr>
            </w:pPr>
            <w:r w:rsidRPr="00C80332">
              <w:rPr>
                <w:rFonts w:ascii="GerlingSwift" w:hAnsi="GerlingSwift"/>
              </w:rPr>
              <w:t>HDI-</w:t>
            </w:r>
            <w:r w:rsidR="004C388E" w:rsidRPr="00C80332">
              <w:rPr>
                <w:rFonts w:ascii="GerlingSwift" w:hAnsi="GerlingSwift"/>
              </w:rPr>
              <w:t>Gerling Polska Towarzystwo Ubezpieczeń SA</w:t>
            </w:r>
            <w:r w:rsidR="004C388E" w:rsidRPr="00C80332">
              <w:rPr>
                <w:rFonts w:ascii="GerlingSwift" w:hAnsi="GerlingSwift"/>
              </w:rPr>
              <w:br/>
              <w:t>ul. Hrubieszowska 2, 01-209 Warszawa</w:t>
            </w:r>
            <w:r w:rsidR="006222BC">
              <w:rPr>
                <w:rFonts w:ascii="GerlingSwift" w:hAnsi="GerlingSwift"/>
              </w:rPr>
              <w:t xml:space="preserve"> – koasekurator prowadzący</w:t>
            </w:r>
          </w:p>
          <w:p w:rsidR="00C80332" w:rsidRPr="00C80332" w:rsidRDefault="00C80332" w:rsidP="00C80332">
            <w:pPr>
              <w:pStyle w:val="Header"/>
              <w:tabs>
                <w:tab w:val="clear" w:pos="4536"/>
                <w:tab w:val="clear" w:pos="9072"/>
              </w:tabs>
              <w:jc w:val="left"/>
              <w:rPr>
                <w:rFonts w:ascii="GerlingSwift" w:hAnsi="GerlingSwift"/>
              </w:rPr>
            </w:pPr>
          </w:p>
          <w:p w:rsidR="002E0874" w:rsidRDefault="002E0874" w:rsidP="002E0874">
            <w:pPr>
              <w:pStyle w:val="Header"/>
              <w:tabs>
                <w:tab w:val="clear" w:pos="4536"/>
                <w:tab w:val="clear" w:pos="9072"/>
              </w:tabs>
              <w:jc w:val="left"/>
              <w:rPr>
                <w:rFonts w:ascii="GerlingSwift" w:hAnsi="GerlingSwift"/>
              </w:rPr>
            </w:pPr>
            <w:r w:rsidRPr="001C5C4F">
              <w:rPr>
                <w:rFonts w:ascii="GerlingSwift" w:hAnsi="GerlingSwift"/>
              </w:rPr>
              <w:t xml:space="preserve">AXA </w:t>
            </w:r>
            <w:r>
              <w:rPr>
                <w:rFonts w:ascii="GerlingSwift" w:hAnsi="GerlingSwift"/>
              </w:rPr>
              <w:t xml:space="preserve">TU S.A. </w:t>
            </w:r>
          </w:p>
          <w:p w:rsidR="00C80332" w:rsidRPr="00C80332" w:rsidRDefault="002E0874" w:rsidP="002E0874">
            <w:pPr>
              <w:pStyle w:val="Header"/>
              <w:tabs>
                <w:tab w:val="clear" w:pos="4536"/>
                <w:tab w:val="clear" w:pos="9072"/>
              </w:tabs>
              <w:jc w:val="left"/>
              <w:rPr>
                <w:rFonts w:ascii="GerlingSwift" w:hAnsi="GerlingSwift"/>
              </w:rPr>
            </w:pPr>
            <w:r>
              <w:rPr>
                <w:rFonts w:ascii="GerlingSwift" w:hAnsi="GerlingSwift"/>
              </w:rPr>
              <w:t xml:space="preserve">ul. Chłodna 51, 00-867 Warszawa </w:t>
            </w:r>
            <w:r w:rsidRPr="001C5C4F">
              <w:rPr>
                <w:rFonts w:ascii="GerlingSwift" w:hAnsi="GerlingSwift"/>
              </w:rPr>
              <w:t>- koasekurator</w:t>
            </w:r>
          </w:p>
        </w:tc>
      </w:tr>
      <w:tr w:rsidR="004C388E" w:rsidRPr="0085121C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4C388E" w:rsidRPr="00C80332" w:rsidRDefault="004C388E" w:rsidP="0059634A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</w:tcPr>
          <w:p w:rsidR="004C388E" w:rsidRPr="0085121C" w:rsidRDefault="004C388E" w:rsidP="0059634A">
            <w:pPr>
              <w:rPr>
                <w:rFonts w:ascii="GerlingSwift" w:hAnsi="GerlingSwift"/>
                <w:sz w:val="16"/>
                <w:szCs w:val="16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rPr>
                <w:rFonts w:ascii="GerlingSwift" w:hAnsi="GerlingSwift"/>
              </w:rPr>
            </w:pPr>
          </w:p>
        </w:tc>
      </w:tr>
      <w:tr w:rsidR="004C388E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4C388E" w:rsidRPr="00C80332" w:rsidRDefault="004C388E" w:rsidP="0059634A">
            <w:pPr>
              <w:pStyle w:val="BodyTextIndent"/>
              <w:jc w:val="right"/>
              <w:rPr>
                <w:rFonts w:ascii="GerlingSwift" w:hAnsi="GerlingSwift"/>
                <w:smallCaps/>
              </w:rPr>
            </w:pPr>
            <w:r w:rsidRPr="00C80332">
              <w:rPr>
                <w:rFonts w:ascii="GerlingSwift" w:hAnsi="GerlingSwift"/>
                <w:smallCaps/>
              </w:rPr>
              <w:t>Ubezpieczający</w:t>
            </w:r>
          </w:p>
        </w:tc>
        <w:tc>
          <w:tcPr>
            <w:tcW w:w="186" w:type="dxa"/>
          </w:tcPr>
          <w:p w:rsidR="004C388E" w:rsidRDefault="004C388E" w:rsidP="0059634A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rPr>
                <w:rFonts w:ascii="GerlingSwift" w:hAnsi="GerlingSwift"/>
                <w:b/>
              </w:rPr>
            </w:pPr>
            <w:r w:rsidRPr="00C80332">
              <w:rPr>
                <w:rFonts w:ascii="GerlingSwift" w:hAnsi="GerlingSwift"/>
                <w:b/>
              </w:rPr>
              <w:t>Biuro Studiów, Projektów i Realizacji</w:t>
            </w:r>
          </w:p>
          <w:p w:rsidR="004C388E" w:rsidRPr="00C80332" w:rsidRDefault="004C388E" w:rsidP="0059634A">
            <w:pPr>
              <w:rPr>
                <w:rFonts w:ascii="GerlingSwift" w:hAnsi="GerlingSwift"/>
                <w:b/>
              </w:rPr>
            </w:pPr>
            <w:r w:rsidRPr="00C80332">
              <w:rPr>
                <w:rFonts w:ascii="GerlingSwift" w:hAnsi="GerlingSwift"/>
                <w:b/>
              </w:rPr>
              <w:t>ENERGOPROJEKT KATOWICE SA</w:t>
            </w:r>
          </w:p>
          <w:p w:rsidR="004C388E" w:rsidRPr="00C80332" w:rsidRDefault="004C388E" w:rsidP="0059634A">
            <w:pPr>
              <w:rPr>
                <w:rFonts w:ascii="GerlingSwift" w:hAnsi="GerlingSwift"/>
              </w:rPr>
            </w:pPr>
            <w:r w:rsidRPr="00C80332">
              <w:rPr>
                <w:rFonts w:ascii="GerlingSwift" w:hAnsi="GerlingSwift"/>
                <w:b/>
              </w:rPr>
              <w:t>ul. Jesionowa 15, 40-159 Katowice</w:t>
            </w:r>
          </w:p>
        </w:tc>
      </w:tr>
      <w:tr w:rsidR="004C388E" w:rsidRPr="0085121C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4C388E" w:rsidRPr="00C80332" w:rsidRDefault="004C388E" w:rsidP="0059634A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</w:tcPr>
          <w:p w:rsidR="004C388E" w:rsidRPr="0085121C" w:rsidRDefault="004C388E" w:rsidP="0059634A">
            <w:pPr>
              <w:rPr>
                <w:rFonts w:ascii="GerlingSwift" w:hAnsi="GerlingSwift"/>
                <w:sz w:val="16"/>
                <w:szCs w:val="16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rPr>
                <w:rFonts w:ascii="GerlingSwift" w:hAnsi="GerlingSwift"/>
              </w:rPr>
            </w:pPr>
          </w:p>
        </w:tc>
      </w:tr>
      <w:tr w:rsidR="004C388E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4C388E" w:rsidRPr="00C80332" w:rsidRDefault="004C388E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  <w:r w:rsidRPr="00C80332">
              <w:rPr>
                <w:rFonts w:ascii="GerlingSwift" w:hAnsi="GerlingSwift"/>
                <w:smallCaps/>
              </w:rPr>
              <w:t>Ubezpieczony</w:t>
            </w:r>
          </w:p>
        </w:tc>
        <w:tc>
          <w:tcPr>
            <w:tcW w:w="186" w:type="dxa"/>
          </w:tcPr>
          <w:p w:rsidR="004C388E" w:rsidRDefault="004C388E" w:rsidP="0059634A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rPr>
                <w:rFonts w:ascii="GerlingSwift" w:hAnsi="GerlingSwift"/>
                <w:b/>
              </w:rPr>
            </w:pPr>
            <w:r w:rsidRPr="00C80332">
              <w:rPr>
                <w:rFonts w:ascii="GerlingSwift" w:hAnsi="GerlingSwift"/>
                <w:b/>
              </w:rPr>
              <w:t>Biuro Studiów, Projektów i Realizacji</w:t>
            </w:r>
          </w:p>
          <w:p w:rsidR="004C388E" w:rsidRPr="00C80332" w:rsidRDefault="004C388E" w:rsidP="0059634A">
            <w:pPr>
              <w:rPr>
                <w:rFonts w:ascii="GerlingSwift" w:hAnsi="GerlingSwift"/>
                <w:b/>
              </w:rPr>
            </w:pPr>
            <w:r w:rsidRPr="00C80332">
              <w:rPr>
                <w:rFonts w:ascii="GerlingSwift" w:hAnsi="GerlingSwift"/>
                <w:b/>
              </w:rPr>
              <w:t>ENERGOPROJEKT KATOWICE SA</w:t>
            </w:r>
          </w:p>
        </w:tc>
      </w:tr>
      <w:tr w:rsidR="004C388E" w:rsidRPr="0085121C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4C388E" w:rsidRPr="00C80332" w:rsidRDefault="004C388E" w:rsidP="0059634A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</w:tcPr>
          <w:p w:rsidR="004C388E" w:rsidRPr="0085121C" w:rsidRDefault="004C388E" w:rsidP="0059634A">
            <w:pPr>
              <w:rPr>
                <w:rFonts w:ascii="GerlingSwift" w:hAnsi="GerlingSwift"/>
                <w:sz w:val="16"/>
                <w:szCs w:val="16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rPr>
                <w:rFonts w:ascii="GerlingSwift" w:hAnsi="GerlingSwift"/>
              </w:rPr>
            </w:pPr>
          </w:p>
        </w:tc>
      </w:tr>
      <w:tr w:rsidR="004C388E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4C388E" w:rsidRPr="00C80332" w:rsidRDefault="004C388E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  <w:r w:rsidRPr="00C80332">
              <w:rPr>
                <w:rFonts w:ascii="GerlingSwift" w:hAnsi="GerlingSwift"/>
                <w:smallCaps/>
              </w:rPr>
              <w:t>Broker</w:t>
            </w:r>
          </w:p>
        </w:tc>
        <w:tc>
          <w:tcPr>
            <w:tcW w:w="186" w:type="dxa"/>
          </w:tcPr>
          <w:p w:rsidR="004C388E" w:rsidRDefault="004C388E" w:rsidP="0059634A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rPr>
                <w:rFonts w:ascii="GerlingSwift" w:hAnsi="GerlingSwift"/>
              </w:rPr>
            </w:pPr>
            <w:r w:rsidRPr="00C80332">
              <w:rPr>
                <w:rFonts w:ascii="GerlingSwift" w:hAnsi="GerlingSwift"/>
              </w:rPr>
              <w:t>KARENA-BROKER  Sp. z o.o.</w:t>
            </w:r>
          </w:p>
        </w:tc>
      </w:tr>
      <w:tr w:rsidR="004C388E" w:rsidRPr="0085121C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4C388E" w:rsidRPr="00C80332" w:rsidRDefault="004C388E" w:rsidP="0059634A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</w:tcPr>
          <w:p w:rsidR="004C388E" w:rsidRPr="0085121C" w:rsidRDefault="004C388E" w:rsidP="0059634A">
            <w:pPr>
              <w:rPr>
                <w:rFonts w:ascii="GerlingSwift" w:hAnsi="GerlingSwift"/>
                <w:sz w:val="16"/>
                <w:szCs w:val="16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rPr>
                <w:rFonts w:ascii="GerlingSwift" w:hAnsi="GerlingSwift"/>
              </w:rPr>
            </w:pPr>
          </w:p>
        </w:tc>
      </w:tr>
      <w:tr w:rsidR="004C388E">
        <w:tblPrEx>
          <w:tblCellMar>
            <w:top w:w="0" w:type="dxa"/>
            <w:bottom w:w="0" w:type="dxa"/>
          </w:tblCellMar>
        </w:tblPrEx>
        <w:trPr>
          <w:trHeight w:val="378"/>
        </w:trPr>
        <w:tc>
          <w:tcPr>
            <w:tcW w:w="1869" w:type="dxa"/>
            <w:gridSpan w:val="2"/>
          </w:tcPr>
          <w:p w:rsidR="004C388E" w:rsidRPr="00C80332" w:rsidRDefault="004C388E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  <w:r w:rsidRPr="00C80332">
              <w:rPr>
                <w:rFonts w:ascii="GerlingSwift" w:hAnsi="GerlingSwift"/>
                <w:smallCaps/>
              </w:rPr>
              <w:t>Ubezpieczona działalność</w:t>
            </w:r>
          </w:p>
        </w:tc>
        <w:tc>
          <w:tcPr>
            <w:tcW w:w="186" w:type="dxa"/>
          </w:tcPr>
          <w:p w:rsidR="004C388E" w:rsidRDefault="004C388E" w:rsidP="0059634A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pStyle w:val="BodyText3"/>
              <w:rPr>
                <w:rFonts w:ascii="GerlingSwift" w:hAnsi="GerlingSwift"/>
                <w:sz w:val="20"/>
                <w:szCs w:val="20"/>
              </w:rPr>
            </w:pPr>
            <w:r w:rsidRPr="00C80332">
              <w:rPr>
                <w:rFonts w:ascii="GerlingSwift" w:hAnsi="GerlingSwift"/>
                <w:sz w:val="20"/>
                <w:szCs w:val="20"/>
              </w:rPr>
              <w:t>Prace projektowe, budowlane i montażowe w zakresie Generalnej Realizacji Inwestycji</w:t>
            </w:r>
          </w:p>
        </w:tc>
      </w:tr>
      <w:tr w:rsidR="004C388E" w:rsidRPr="0085121C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4C388E" w:rsidRPr="00C80332" w:rsidRDefault="004C388E" w:rsidP="0059634A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</w:tcPr>
          <w:p w:rsidR="004C388E" w:rsidRPr="0085121C" w:rsidRDefault="004C388E" w:rsidP="0059634A">
            <w:pPr>
              <w:rPr>
                <w:rFonts w:ascii="GerlingSwift" w:hAnsi="GerlingSwift"/>
                <w:sz w:val="16"/>
                <w:szCs w:val="16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jc w:val="both"/>
              <w:rPr>
                <w:rFonts w:ascii="GerlingSwift" w:hAnsi="GerlingSwift"/>
              </w:rPr>
            </w:pPr>
          </w:p>
        </w:tc>
      </w:tr>
      <w:tr w:rsidR="004C388E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4C388E" w:rsidRPr="00C80332" w:rsidRDefault="004C388E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  <w:r w:rsidRPr="00C80332">
              <w:rPr>
                <w:rFonts w:ascii="GerlingSwift" w:hAnsi="GerlingSwift"/>
                <w:smallCaps/>
              </w:rPr>
              <w:t>Zakres ubezpieczenia</w:t>
            </w:r>
          </w:p>
        </w:tc>
        <w:tc>
          <w:tcPr>
            <w:tcW w:w="186" w:type="dxa"/>
          </w:tcPr>
          <w:p w:rsidR="004C388E" w:rsidRDefault="004C388E" w:rsidP="0059634A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jc w:val="both"/>
              <w:rPr>
                <w:rFonts w:ascii="GerlingSwift" w:hAnsi="GerlingSwift"/>
              </w:rPr>
            </w:pPr>
            <w:r w:rsidRPr="00C80332">
              <w:rPr>
                <w:rFonts w:ascii="GerlingSwift" w:hAnsi="GerlingSwift"/>
              </w:rPr>
              <w:t xml:space="preserve">Odpowiedzialność cywilna z tytułu prowadzonej działalności </w:t>
            </w:r>
            <w:r w:rsidRPr="00C80332">
              <w:rPr>
                <w:rFonts w:ascii="GerlingSwift" w:hAnsi="GerlingSwift"/>
              </w:rPr>
              <w:br/>
              <w:t xml:space="preserve">i posiadanego mienia z włączeniem odpowiedzialności za produkt </w:t>
            </w:r>
            <w:r w:rsidRPr="00C80332">
              <w:rPr>
                <w:rFonts w:ascii="GerlingSwift" w:hAnsi="GerlingSwift"/>
              </w:rPr>
              <w:br/>
              <w:t>i wykonane usługi</w:t>
            </w:r>
          </w:p>
        </w:tc>
      </w:tr>
      <w:tr w:rsidR="004C388E" w:rsidRPr="0085121C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4C388E" w:rsidRPr="00C80332" w:rsidRDefault="004C388E" w:rsidP="0059634A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</w:tcPr>
          <w:p w:rsidR="004C388E" w:rsidRPr="0085121C" w:rsidRDefault="004C388E" w:rsidP="0059634A">
            <w:pPr>
              <w:rPr>
                <w:rFonts w:ascii="GerlingSwift" w:hAnsi="GerlingSwift"/>
                <w:sz w:val="16"/>
                <w:szCs w:val="16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rPr>
                <w:rFonts w:ascii="GerlingSwift" w:hAnsi="GerlingSwift"/>
              </w:rPr>
            </w:pPr>
          </w:p>
        </w:tc>
      </w:tr>
      <w:tr w:rsidR="004C388E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4C388E" w:rsidRPr="00C80332" w:rsidRDefault="004C388E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  <w:r w:rsidRPr="00C80332">
              <w:rPr>
                <w:rFonts w:ascii="GerlingSwift" w:hAnsi="GerlingSwift"/>
                <w:smallCaps/>
              </w:rPr>
              <w:t>Kod ryzyka</w:t>
            </w:r>
          </w:p>
        </w:tc>
        <w:tc>
          <w:tcPr>
            <w:tcW w:w="186" w:type="dxa"/>
          </w:tcPr>
          <w:p w:rsidR="004C388E" w:rsidRDefault="004C388E" w:rsidP="0059634A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rPr>
                <w:rFonts w:ascii="GerlingSwift" w:hAnsi="GerlingSwift"/>
              </w:rPr>
            </w:pPr>
            <w:r w:rsidRPr="00C80332">
              <w:rPr>
                <w:rFonts w:ascii="GerlingSwift" w:hAnsi="GerlingSwift"/>
              </w:rPr>
              <w:t>030830</w:t>
            </w:r>
          </w:p>
        </w:tc>
      </w:tr>
      <w:tr w:rsidR="004C388E" w:rsidRPr="0085121C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4C388E" w:rsidRPr="00C80332" w:rsidRDefault="004C388E" w:rsidP="0059634A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</w:tcPr>
          <w:p w:rsidR="004C388E" w:rsidRPr="0085121C" w:rsidRDefault="004C388E" w:rsidP="0059634A">
            <w:pPr>
              <w:rPr>
                <w:rFonts w:ascii="GerlingSwift" w:hAnsi="GerlingSwift"/>
                <w:sz w:val="16"/>
                <w:szCs w:val="16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rPr>
                <w:rFonts w:ascii="GerlingSwift" w:hAnsi="GerlingSwift"/>
              </w:rPr>
            </w:pPr>
          </w:p>
        </w:tc>
      </w:tr>
      <w:tr w:rsidR="004C388E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4C388E" w:rsidRPr="00C80332" w:rsidRDefault="004C388E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  <w:r w:rsidRPr="00C80332">
              <w:rPr>
                <w:rFonts w:ascii="GerlingSwift" w:hAnsi="GerlingSwift"/>
                <w:smallCaps/>
              </w:rPr>
              <w:t>Suma gwarancyjna</w:t>
            </w:r>
          </w:p>
        </w:tc>
        <w:tc>
          <w:tcPr>
            <w:tcW w:w="186" w:type="dxa"/>
          </w:tcPr>
          <w:p w:rsidR="004C388E" w:rsidRDefault="004C388E" w:rsidP="0059634A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rPr>
                <w:rFonts w:ascii="GerlingSwift" w:hAnsi="GerlingSwift"/>
              </w:rPr>
            </w:pPr>
            <w:r w:rsidRPr="00C80332">
              <w:rPr>
                <w:rFonts w:ascii="GerlingSwift" w:hAnsi="GerlingSwift"/>
                <w:b/>
              </w:rPr>
              <w:t xml:space="preserve">15.000.000 PLN </w:t>
            </w:r>
            <w:r w:rsidR="00C80332">
              <w:rPr>
                <w:rFonts w:ascii="GerlingSwift" w:hAnsi="GerlingSwift"/>
              </w:rPr>
              <w:t xml:space="preserve">na jeden i wszystkie Wypadki </w:t>
            </w:r>
            <w:r w:rsidRPr="00C80332">
              <w:rPr>
                <w:rFonts w:ascii="GerlingSwift" w:hAnsi="GerlingSwift"/>
              </w:rPr>
              <w:t>dla Szkód Osobowych i Rzeczowych</w:t>
            </w:r>
          </w:p>
        </w:tc>
      </w:tr>
      <w:tr w:rsidR="004C388E" w:rsidRPr="0085121C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4C388E" w:rsidRPr="00C80332" w:rsidRDefault="004C388E" w:rsidP="0059634A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</w:tcPr>
          <w:p w:rsidR="004C388E" w:rsidRPr="0085121C" w:rsidRDefault="004C388E" w:rsidP="0059634A">
            <w:pPr>
              <w:rPr>
                <w:rFonts w:ascii="GerlingSwift" w:hAnsi="GerlingSwift"/>
                <w:sz w:val="16"/>
                <w:szCs w:val="16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rPr>
                <w:rFonts w:ascii="GerlingSwift" w:hAnsi="GerlingSwift"/>
              </w:rPr>
            </w:pPr>
          </w:p>
        </w:tc>
      </w:tr>
      <w:tr w:rsidR="004C388E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869" w:type="dxa"/>
            <w:gridSpan w:val="2"/>
            <w:vMerge w:val="restart"/>
          </w:tcPr>
          <w:p w:rsidR="004C388E" w:rsidRPr="00C80332" w:rsidRDefault="004C388E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  <w:r w:rsidRPr="00C80332">
              <w:rPr>
                <w:rFonts w:ascii="GerlingSwift" w:hAnsi="GerlingSwift"/>
                <w:smallCaps/>
              </w:rPr>
              <w:t>Klauzule dodatkowe</w:t>
            </w:r>
          </w:p>
        </w:tc>
        <w:tc>
          <w:tcPr>
            <w:tcW w:w="186" w:type="dxa"/>
            <w:vMerge w:val="restart"/>
          </w:tcPr>
          <w:p w:rsidR="004C388E" w:rsidRDefault="004C388E" w:rsidP="0059634A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rPr>
                <w:rFonts w:ascii="GerlingSwift" w:hAnsi="GerlingSwift"/>
              </w:rPr>
            </w:pPr>
            <w:r w:rsidRPr="00C80332">
              <w:rPr>
                <w:rFonts w:ascii="GerlingSwift" w:hAnsi="GerlingSwift"/>
                <w:b/>
                <w:smallCaps/>
              </w:rPr>
              <w:t xml:space="preserve">RZECZY POD KONTROLĄ </w:t>
            </w:r>
          </w:p>
        </w:tc>
      </w:tr>
      <w:tr w:rsidR="004C388E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  <w:vMerge/>
          </w:tcPr>
          <w:p w:rsidR="004C388E" w:rsidRPr="00C80332" w:rsidRDefault="004C388E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  <w:vMerge/>
          </w:tcPr>
          <w:p w:rsidR="004C388E" w:rsidRDefault="004C388E" w:rsidP="0059634A">
            <w:pPr>
              <w:rPr>
                <w:rFonts w:ascii="GerlingSwift" w:hAnsi="GerlingSwift"/>
              </w:rPr>
            </w:pPr>
          </w:p>
        </w:tc>
        <w:tc>
          <w:tcPr>
            <w:tcW w:w="1559" w:type="dxa"/>
          </w:tcPr>
          <w:p w:rsidR="004C388E" w:rsidRPr="00C80332" w:rsidRDefault="004C388E" w:rsidP="0059634A">
            <w:pPr>
              <w:pStyle w:val="BodyText"/>
              <w:spacing w:before="0"/>
              <w:jc w:val="right"/>
              <w:rPr>
                <w:rFonts w:ascii="GerlingSwift" w:hAnsi="GerlingSwift"/>
                <w:b/>
                <w:smallCaps/>
                <w:sz w:val="20"/>
              </w:rPr>
            </w:pPr>
            <w:r w:rsidRPr="00C80332">
              <w:rPr>
                <w:rFonts w:ascii="GerlingSwift" w:hAnsi="GerlingSwift"/>
                <w:sz w:val="20"/>
              </w:rPr>
              <w:t>Sublimit</w:t>
            </w:r>
          </w:p>
        </w:tc>
        <w:tc>
          <w:tcPr>
            <w:tcW w:w="5596" w:type="dxa"/>
          </w:tcPr>
          <w:p w:rsidR="004C388E" w:rsidRPr="00C069DA" w:rsidRDefault="00C44CF7" w:rsidP="0059634A">
            <w:pPr>
              <w:pStyle w:val="BodyText"/>
              <w:spacing w:before="0"/>
              <w:rPr>
                <w:rFonts w:ascii="GerlingSwift" w:hAnsi="GerlingSwift"/>
                <w:b/>
                <w:smallCaps/>
                <w:sz w:val="20"/>
              </w:rPr>
            </w:pPr>
            <w:r w:rsidRPr="00C069DA">
              <w:rPr>
                <w:rFonts w:ascii="GerlingSwift" w:hAnsi="GerlingSwift"/>
                <w:sz w:val="20"/>
              </w:rPr>
              <w:t>7</w:t>
            </w:r>
            <w:r w:rsidR="004C388E" w:rsidRPr="00C069DA">
              <w:rPr>
                <w:rFonts w:ascii="GerlingSwift" w:hAnsi="GerlingSwift"/>
                <w:sz w:val="20"/>
              </w:rPr>
              <w:t xml:space="preserve">.000.000 PLN </w:t>
            </w:r>
            <w:r w:rsidR="00C80332" w:rsidRPr="00C069DA">
              <w:rPr>
                <w:rFonts w:ascii="GerlingSwift" w:hAnsi="GerlingSwift"/>
                <w:sz w:val="20"/>
              </w:rPr>
              <w:t xml:space="preserve">na jeden i wszystkie Wypadki </w:t>
            </w:r>
          </w:p>
        </w:tc>
      </w:tr>
      <w:tr w:rsidR="004C388E" w:rsidRPr="0085121C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4C388E" w:rsidRPr="00C80332" w:rsidRDefault="004C388E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</w:tcPr>
          <w:p w:rsidR="004C388E" w:rsidRPr="0085121C" w:rsidRDefault="004C388E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  <w:sz w:val="16"/>
                <w:szCs w:val="16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</w:p>
        </w:tc>
      </w:tr>
      <w:tr w:rsidR="004C388E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869" w:type="dxa"/>
            <w:gridSpan w:val="2"/>
            <w:vMerge w:val="restart"/>
          </w:tcPr>
          <w:p w:rsidR="004C388E" w:rsidRPr="00C80332" w:rsidRDefault="004C388E" w:rsidP="0059634A">
            <w:pPr>
              <w:pStyle w:val="BodyTextIndent"/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  <w:vMerge w:val="restart"/>
          </w:tcPr>
          <w:p w:rsidR="004C388E" w:rsidRDefault="004C388E" w:rsidP="0059634A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rPr>
                <w:rFonts w:ascii="GerlingSwift" w:hAnsi="GerlingSwift"/>
                <w:b/>
                <w:smallCaps/>
              </w:rPr>
            </w:pPr>
            <w:r w:rsidRPr="00C80332">
              <w:rPr>
                <w:rFonts w:ascii="GerlingSwift" w:hAnsi="GerlingSwift"/>
                <w:b/>
                <w:smallCaps/>
              </w:rPr>
              <w:t>SAMOBIEŻNYCH MASZYN BUDOWLANYCH, DŹWIGÓW, I INNYCH POJAZDÓW NIE PODLEGAJĄCYCH OBOWIĄZKOWI UBEZPIECZENIA</w:t>
            </w:r>
          </w:p>
        </w:tc>
      </w:tr>
      <w:tr w:rsidR="004C388E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  <w:vMerge/>
          </w:tcPr>
          <w:p w:rsidR="004C388E" w:rsidRPr="00C80332" w:rsidRDefault="004C388E" w:rsidP="0059634A">
            <w:pPr>
              <w:pStyle w:val="BodyTextIndent"/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  <w:vMerge/>
          </w:tcPr>
          <w:p w:rsidR="004C388E" w:rsidRDefault="004C388E" w:rsidP="0059634A">
            <w:pPr>
              <w:rPr>
                <w:rFonts w:ascii="GerlingSwift" w:hAnsi="GerlingSwift"/>
              </w:rPr>
            </w:pPr>
          </w:p>
        </w:tc>
        <w:tc>
          <w:tcPr>
            <w:tcW w:w="1559" w:type="dxa"/>
          </w:tcPr>
          <w:p w:rsidR="004C388E" w:rsidRPr="00C80332" w:rsidRDefault="004C388E" w:rsidP="0059634A">
            <w:pPr>
              <w:pStyle w:val="BodyTextIndent3"/>
              <w:jc w:val="right"/>
              <w:rPr>
                <w:b/>
                <w:smallCaps/>
              </w:rPr>
            </w:pPr>
            <w:r w:rsidRPr="00C80332">
              <w:t>Sublimit</w:t>
            </w:r>
          </w:p>
        </w:tc>
        <w:tc>
          <w:tcPr>
            <w:tcW w:w="5596" w:type="dxa"/>
          </w:tcPr>
          <w:p w:rsidR="004C388E" w:rsidRPr="00C80332" w:rsidRDefault="004C388E" w:rsidP="0059634A">
            <w:pPr>
              <w:pStyle w:val="BodyText"/>
              <w:spacing w:before="0"/>
              <w:rPr>
                <w:rFonts w:ascii="GerlingSwift" w:hAnsi="GerlingSwift"/>
                <w:sz w:val="20"/>
              </w:rPr>
            </w:pPr>
            <w:r w:rsidRPr="00C80332">
              <w:rPr>
                <w:rFonts w:ascii="GerlingSwift" w:hAnsi="GerlingSwift"/>
                <w:sz w:val="20"/>
              </w:rPr>
              <w:t xml:space="preserve">500.000 PLN </w:t>
            </w:r>
            <w:r w:rsidR="00C80332">
              <w:rPr>
                <w:rFonts w:ascii="GerlingSwift" w:hAnsi="GerlingSwift"/>
                <w:sz w:val="20"/>
              </w:rPr>
              <w:t xml:space="preserve">na jeden i wszystkie Wypadki </w:t>
            </w:r>
          </w:p>
        </w:tc>
      </w:tr>
      <w:tr w:rsidR="004C388E" w:rsidRPr="0085121C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4C388E" w:rsidRPr="00C80332" w:rsidRDefault="004C388E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</w:tcPr>
          <w:p w:rsidR="004C388E" w:rsidRPr="0085121C" w:rsidRDefault="004C388E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  <w:sz w:val="16"/>
                <w:szCs w:val="16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</w:p>
        </w:tc>
      </w:tr>
      <w:tr w:rsidR="004C388E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869" w:type="dxa"/>
            <w:gridSpan w:val="2"/>
            <w:vMerge w:val="restart"/>
          </w:tcPr>
          <w:p w:rsidR="004C388E" w:rsidRPr="00C80332" w:rsidRDefault="004C388E" w:rsidP="0059634A">
            <w:pPr>
              <w:pStyle w:val="BodyTextIndent"/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  <w:vMerge w:val="restart"/>
          </w:tcPr>
          <w:p w:rsidR="004C388E" w:rsidRDefault="004C388E" w:rsidP="0059634A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rPr>
                <w:rFonts w:ascii="GerlingSwift" w:hAnsi="GerlingSwift"/>
                <w:b/>
                <w:smallCaps/>
              </w:rPr>
            </w:pPr>
            <w:r w:rsidRPr="00C80332">
              <w:rPr>
                <w:rFonts w:ascii="GerlingSwift" w:hAnsi="GerlingSwift"/>
                <w:b/>
                <w:smallCaps/>
              </w:rPr>
              <w:t>ODPOWIEDZIALNOŚĆ PRACODAWCY</w:t>
            </w:r>
          </w:p>
        </w:tc>
      </w:tr>
      <w:tr w:rsidR="004C388E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  <w:vMerge/>
          </w:tcPr>
          <w:p w:rsidR="004C388E" w:rsidRPr="00C80332" w:rsidRDefault="004C388E" w:rsidP="0059634A">
            <w:pPr>
              <w:pStyle w:val="BodyTextIndent"/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  <w:vMerge/>
          </w:tcPr>
          <w:p w:rsidR="004C388E" w:rsidRDefault="004C388E" w:rsidP="0059634A">
            <w:pPr>
              <w:rPr>
                <w:rFonts w:ascii="GerlingSwift" w:hAnsi="GerlingSwift"/>
              </w:rPr>
            </w:pPr>
          </w:p>
        </w:tc>
        <w:tc>
          <w:tcPr>
            <w:tcW w:w="1559" w:type="dxa"/>
          </w:tcPr>
          <w:p w:rsidR="004C388E" w:rsidRPr="00C80332" w:rsidRDefault="004C388E" w:rsidP="0059634A">
            <w:pPr>
              <w:pStyle w:val="BodyTextIndent3"/>
              <w:jc w:val="right"/>
              <w:rPr>
                <w:b/>
                <w:smallCaps/>
              </w:rPr>
            </w:pPr>
            <w:r w:rsidRPr="00C80332">
              <w:t>Sublimit</w:t>
            </w:r>
          </w:p>
        </w:tc>
        <w:tc>
          <w:tcPr>
            <w:tcW w:w="5596" w:type="dxa"/>
          </w:tcPr>
          <w:p w:rsidR="004C388E" w:rsidRPr="00C80332" w:rsidRDefault="00581355" w:rsidP="0059634A">
            <w:pPr>
              <w:pStyle w:val="BodyText"/>
              <w:spacing w:before="0"/>
              <w:rPr>
                <w:rFonts w:ascii="GerlingSwift" w:hAnsi="GerlingSwift"/>
                <w:sz w:val="20"/>
              </w:rPr>
            </w:pPr>
            <w:r>
              <w:rPr>
                <w:rFonts w:ascii="GerlingSwift" w:hAnsi="GerlingSwift"/>
                <w:sz w:val="20"/>
              </w:rPr>
              <w:t>5</w:t>
            </w:r>
            <w:r w:rsidR="004C388E" w:rsidRPr="00C80332">
              <w:rPr>
                <w:rFonts w:ascii="GerlingSwift" w:hAnsi="GerlingSwift"/>
                <w:sz w:val="20"/>
              </w:rPr>
              <w:t xml:space="preserve">00.000 PLN </w:t>
            </w:r>
            <w:r w:rsidR="00C80332">
              <w:rPr>
                <w:rFonts w:ascii="GerlingSwift" w:hAnsi="GerlingSwift"/>
                <w:sz w:val="20"/>
              </w:rPr>
              <w:t xml:space="preserve">na jeden i wszystkie Wypadki </w:t>
            </w:r>
          </w:p>
        </w:tc>
      </w:tr>
      <w:tr w:rsidR="004C388E" w:rsidRPr="0085121C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4C388E" w:rsidRPr="00C80332" w:rsidRDefault="004C388E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</w:tcPr>
          <w:p w:rsidR="004C388E" w:rsidRPr="0085121C" w:rsidRDefault="004C388E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  <w:sz w:val="16"/>
                <w:szCs w:val="16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</w:p>
        </w:tc>
      </w:tr>
      <w:tr w:rsidR="004C388E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869" w:type="dxa"/>
            <w:gridSpan w:val="2"/>
            <w:vMerge w:val="restart"/>
          </w:tcPr>
          <w:p w:rsidR="004C388E" w:rsidRPr="00C80332" w:rsidRDefault="004C388E" w:rsidP="0059634A">
            <w:pPr>
              <w:pStyle w:val="BodyTextIndent"/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  <w:vMerge w:val="restart"/>
          </w:tcPr>
          <w:p w:rsidR="004C388E" w:rsidRDefault="004C388E" w:rsidP="0059634A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rPr>
                <w:rFonts w:ascii="GerlingSwift" w:hAnsi="GerlingSwift"/>
                <w:b/>
                <w:smallCaps/>
              </w:rPr>
            </w:pPr>
            <w:r w:rsidRPr="00C80332">
              <w:rPr>
                <w:rFonts w:ascii="GerlingSwift" w:hAnsi="GerlingSwift"/>
                <w:b/>
                <w:smallCaps/>
              </w:rPr>
              <w:t>NAGŁE I NIEPRZEWIDZIANE SZKODY W ŚRODOWISKU – Z WYŁĄCZENIEM TRANSPORTU</w:t>
            </w:r>
          </w:p>
        </w:tc>
      </w:tr>
      <w:tr w:rsidR="004C388E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  <w:vMerge/>
          </w:tcPr>
          <w:p w:rsidR="004C388E" w:rsidRPr="00C80332" w:rsidRDefault="004C388E" w:rsidP="0059634A">
            <w:pPr>
              <w:pStyle w:val="BodyTextIndent"/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  <w:vMerge/>
          </w:tcPr>
          <w:p w:rsidR="004C388E" w:rsidRDefault="004C388E" w:rsidP="0059634A">
            <w:pPr>
              <w:rPr>
                <w:rFonts w:ascii="GerlingSwift" w:hAnsi="GerlingSwift"/>
              </w:rPr>
            </w:pPr>
          </w:p>
        </w:tc>
        <w:tc>
          <w:tcPr>
            <w:tcW w:w="1559" w:type="dxa"/>
          </w:tcPr>
          <w:p w:rsidR="004C388E" w:rsidRPr="00C80332" w:rsidRDefault="004C388E" w:rsidP="0059634A">
            <w:pPr>
              <w:pStyle w:val="BodyTextIndent3"/>
              <w:jc w:val="right"/>
              <w:rPr>
                <w:b/>
                <w:smallCaps/>
              </w:rPr>
            </w:pPr>
            <w:r w:rsidRPr="00C80332">
              <w:t>Sublimit</w:t>
            </w:r>
          </w:p>
        </w:tc>
        <w:tc>
          <w:tcPr>
            <w:tcW w:w="5596" w:type="dxa"/>
          </w:tcPr>
          <w:p w:rsidR="004C388E" w:rsidRPr="00C80332" w:rsidRDefault="004C388E" w:rsidP="0059634A">
            <w:pPr>
              <w:pStyle w:val="BodyText"/>
              <w:spacing w:before="0"/>
              <w:rPr>
                <w:rFonts w:ascii="GerlingSwift" w:hAnsi="GerlingSwift"/>
                <w:sz w:val="20"/>
              </w:rPr>
            </w:pPr>
            <w:r w:rsidRPr="00C80332">
              <w:rPr>
                <w:rFonts w:ascii="GerlingSwift" w:hAnsi="GerlingSwift"/>
                <w:sz w:val="20"/>
              </w:rPr>
              <w:t xml:space="preserve">5.000.000 PLN </w:t>
            </w:r>
            <w:r w:rsidR="00C80332">
              <w:rPr>
                <w:rFonts w:ascii="GerlingSwift" w:hAnsi="GerlingSwift"/>
                <w:sz w:val="20"/>
              </w:rPr>
              <w:t xml:space="preserve">na jeden i wszystkie Wypadki </w:t>
            </w:r>
          </w:p>
        </w:tc>
      </w:tr>
      <w:tr w:rsidR="004C388E" w:rsidRPr="0085121C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4C388E" w:rsidRPr="00C80332" w:rsidRDefault="004C388E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</w:tcPr>
          <w:p w:rsidR="004C388E" w:rsidRPr="0085121C" w:rsidRDefault="004C388E" w:rsidP="0059634A">
            <w:pPr>
              <w:rPr>
                <w:rFonts w:ascii="GerlingSwift" w:hAnsi="GerlingSwift"/>
                <w:sz w:val="16"/>
                <w:szCs w:val="16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rPr>
                <w:rFonts w:ascii="GerlingSwift" w:hAnsi="GerlingSwift"/>
                <w:b/>
                <w:smallCaps/>
              </w:rPr>
            </w:pPr>
          </w:p>
        </w:tc>
      </w:tr>
      <w:tr w:rsidR="004C388E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869" w:type="dxa"/>
            <w:gridSpan w:val="2"/>
            <w:vMerge w:val="restart"/>
          </w:tcPr>
          <w:p w:rsidR="004C388E" w:rsidRPr="00C80332" w:rsidRDefault="004C388E" w:rsidP="0059634A">
            <w:pPr>
              <w:pStyle w:val="BodyTextIndent"/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  <w:vMerge w:val="restart"/>
          </w:tcPr>
          <w:p w:rsidR="004C388E" w:rsidRDefault="004C388E" w:rsidP="0059634A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rPr>
                <w:rFonts w:ascii="GerlingSwift" w:hAnsi="GerlingSwift"/>
                <w:b/>
                <w:smallCaps/>
              </w:rPr>
            </w:pPr>
            <w:r w:rsidRPr="00C80332">
              <w:rPr>
                <w:rFonts w:ascii="GerlingSwift" w:hAnsi="GerlingSwift"/>
                <w:b/>
                <w:smallCaps/>
              </w:rPr>
              <w:t>ODPOWIEDZIALNOŚĆ CYWILNA PRZEDSIĘBIORSTW BUDOWLANYCH</w:t>
            </w:r>
            <w:r w:rsidR="00C301F2">
              <w:rPr>
                <w:rFonts w:ascii="GerlingSwift" w:hAnsi="GerlingSwift"/>
                <w:b/>
                <w:smallCaps/>
              </w:rPr>
              <w:t xml:space="preserve"> Z ZACHOWANIEM REGRESU DO POWYKONAWCÓW (A)</w:t>
            </w:r>
          </w:p>
          <w:p w:rsidR="004C388E" w:rsidRPr="00C80332" w:rsidRDefault="004C388E" w:rsidP="0059634A">
            <w:pPr>
              <w:rPr>
                <w:rFonts w:ascii="GerlingSwift" w:hAnsi="GerlingSwift"/>
                <w:b/>
                <w:smallCaps/>
              </w:rPr>
            </w:pPr>
            <w:r w:rsidRPr="00C80332">
              <w:rPr>
                <w:rFonts w:ascii="GerlingSwift" w:hAnsi="GerlingSwift" w:cs="GerlingSwift"/>
              </w:rPr>
              <w:t>Pkt. 2.d. klauzuli odpowiedzialności cywilnej przedsiębiorstw budowlanych skreśla się. Wyłączenie § 6 ust. II 11 pozostaje w mocy.</w:t>
            </w:r>
          </w:p>
        </w:tc>
      </w:tr>
      <w:tr w:rsidR="004C388E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  <w:vMerge/>
          </w:tcPr>
          <w:p w:rsidR="004C388E" w:rsidRPr="00C80332" w:rsidRDefault="004C388E" w:rsidP="0059634A">
            <w:pPr>
              <w:pStyle w:val="BodyTextIndent"/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  <w:vMerge/>
          </w:tcPr>
          <w:p w:rsidR="004C388E" w:rsidRDefault="004C388E" w:rsidP="0059634A">
            <w:pPr>
              <w:rPr>
                <w:rFonts w:ascii="GerlingSwift" w:hAnsi="GerlingSwift"/>
              </w:rPr>
            </w:pPr>
          </w:p>
        </w:tc>
        <w:tc>
          <w:tcPr>
            <w:tcW w:w="1559" w:type="dxa"/>
          </w:tcPr>
          <w:p w:rsidR="004C388E" w:rsidRPr="00C80332" w:rsidRDefault="004C388E" w:rsidP="0059634A">
            <w:pPr>
              <w:pStyle w:val="BodyTextIndent3"/>
              <w:jc w:val="right"/>
              <w:rPr>
                <w:b/>
                <w:smallCaps/>
              </w:rPr>
            </w:pPr>
            <w:r w:rsidRPr="00C80332">
              <w:t>Sublimit</w:t>
            </w:r>
          </w:p>
        </w:tc>
        <w:tc>
          <w:tcPr>
            <w:tcW w:w="5596" w:type="dxa"/>
          </w:tcPr>
          <w:p w:rsidR="004C388E" w:rsidRPr="00C80332" w:rsidRDefault="004C388E" w:rsidP="008D6A46">
            <w:pPr>
              <w:pStyle w:val="BodyText"/>
              <w:spacing w:before="0"/>
              <w:jc w:val="left"/>
              <w:rPr>
                <w:rFonts w:ascii="GerlingSwift" w:hAnsi="GerlingSwift"/>
                <w:sz w:val="20"/>
              </w:rPr>
            </w:pPr>
            <w:r w:rsidRPr="00C80332">
              <w:rPr>
                <w:rFonts w:ascii="GerlingSwift" w:hAnsi="GerlingSwift"/>
                <w:sz w:val="20"/>
              </w:rPr>
              <w:t xml:space="preserve">2.000.000 PLN </w:t>
            </w:r>
            <w:r w:rsidR="00C80332">
              <w:rPr>
                <w:rFonts w:ascii="GerlingSwift" w:hAnsi="GerlingSwift"/>
                <w:sz w:val="20"/>
              </w:rPr>
              <w:t xml:space="preserve">na jeden i wszystkie Wypadki </w:t>
            </w:r>
            <w:r w:rsidRPr="00C80332">
              <w:rPr>
                <w:rFonts w:ascii="GerlingSwift" w:hAnsi="GerlingSwift"/>
                <w:sz w:val="20"/>
              </w:rPr>
              <w:t>na Szkody we wszelkiego rodzaju instalacjach, w szczególności elektrycznych, wodno-kanalizacyjnych, światłowodowych i gazowych wraz z ich finansowymi następstwami.</w:t>
            </w:r>
          </w:p>
        </w:tc>
      </w:tr>
      <w:tr w:rsidR="004C388E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4C388E" w:rsidRPr="00C80332" w:rsidRDefault="004C388E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</w:tcPr>
          <w:p w:rsidR="004C388E" w:rsidRDefault="004C388E" w:rsidP="0059634A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rPr>
                <w:rFonts w:ascii="GerlingSwift" w:hAnsi="GerlingSwift"/>
              </w:rPr>
            </w:pPr>
            <w:r w:rsidRPr="00C80332">
              <w:rPr>
                <w:rFonts w:ascii="GerlingSwift" w:hAnsi="GerlingSwift"/>
                <w:b/>
                <w:smallCaps/>
              </w:rPr>
              <w:t>SZKODY POWSTAŁE ZA GRANICĄ – ŚWIAT Z WYŁĄCZENIEM USA I KANADY</w:t>
            </w:r>
          </w:p>
        </w:tc>
      </w:tr>
      <w:tr w:rsidR="002A1820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2A1820" w:rsidRPr="00C80332" w:rsidRDefault="002A1820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</w:tcPr>
          <w:p w:rsidR="002A1820" w:rsidRDefault="002A1820" w:rsidP="0059634A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  <w:gridSpan w:val="2"/>
          </w:tcPr>
          <w:p w:rsidR="002A1820" w:rsidRPr="00C80332" w:rsidRDefault="002A1820" w:rsidP="0059634A">
            <w:pPr>
              <w:rPr>
                <w:rFonts w:ascii="GerlingSwift" w:hAnsi="GerlingSwift"/>
                <w:b/>
                <w:smallCaps/>
              </w:rPr>
            </w:pPr>
          </w:p>
        </w:tc>
      </w:tr>
      <w:tr w:rsidR="002A1820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2A1820" w:rsidRPr="00C80332" w:rsidRDefault="002A1820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</w:tcPr>
          <w:p w:rsidR="002A1820" w:rsidRDefault="002A1820" w:rsidP="0059634A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  <w:gridSpan w:val="2"/>
          </w:tcPr>
          <w:p w:rsidR="002A1820" w:rsidRPr="00C80332" w:rsidRDefault="002A1820" w:rsidP="0059634A">
            <w:pPr>
              <w:rPr>
                <w:rFonts w:ascii="GerlingSwift" w:hAnsi="GerlingSwift"/>
                <w:b/>
                <w:smallCaps/>
              </w:rPr>
            </w:pPr>
            <w:r>
              <w:rPr>
                <w:rFonts w:ascii="GerlingSwift" w:hAnsi="GerlingSwift"/>
                <w:b/>
                <w:smallCaps/>
              </w:rPr>
              <w:t>KLAUZULA REPREZENTANTÓW</w:t>
            </w:r>
          </w:p>
        </w:tc>
      </w:tr>
      <w:tr w:rsidR="00E66711" w:rsidRPr="00E66711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E66711" w:rsidRPr="00E66711" w:rsidRDefault="00E66711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  <w:sz w:val="16"/>
                <w:szCs w:val="16"/>
              </w:rPr>
            </w:pPr>
          </w:p>
        </w:tc>
        <w:tc>
          <w:tcPr>
            <w:tcW w:w="186" w:type="dxa"/>
          </w:tcPr>
          <w:p w:rsidR="00E66711" w:rsidRPr="00E66711" w:rsidRDefault="00E66711" w:rsidP="0059634A">
            <w:pPr>
              <w:rPr>
                <w:rFonts w:ascii="GerlingSwift" w:hAnsi="GerlingSwift"/>
                <w:sz w:val="16"/>
                <w:szCs w:val="16"/>
              </w:rPr>
            </w:pPr>
          </w:p>
        </w:tc>
        <w:tc>
          <w:tcPr>
            <w:tcW w:w="7155" w:type="dxa"/>
            <w:gridSpan w:val="2"/>
          </w:tcPr>
          <w:p w:rsidR="00E66711" w:rsidRPr="00E66711" w:rsidRDefault="00E66711" w:rsidP="0059634A">
            <w:pPr>
              <w:rPr>
                <w:rFonts w:ascii="GerlingSwift" w:hAnsi="GerlingSwift"/>
                <w:b/>
                <w:smallCaps/>
                <w:sz w:val="16"/>
                <w:szCs w:val="16"/>
              </w:rPr>
            </w:pPr>
          </w:p>
        </w:tc>
      </w:tr>
      <w:tr w:rsidR="00046DF7" w:rsidRPr="00E66711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046DF7" w:rsidRPr="00E66711" w:rsidRDefault="00046DF7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  <w:sz w:val="16"/>
                <w:szCs w:val="16"/>
              </w:rPr>
            </w:pPr>
          </w:p>
        </w:tc>
        <w:tc>
          <w:tcPr>
            <w:tcW w:w="186" w:type="dxa"/>
          </w:tcPr>
          <w:p w:rsidR="00046DF7" w:rsidRPr="00E66711" w:rsidRDefault="00046DF7" w:rsidP="0059634A">
            <w:pPr>
              <w:rPr>
                <w:rFonts w:ascii="GerlingSwift" w:hAnsi="GerlingSwift"/>
                <w:sz w:val="16"/>
                <w:szCs w:val="16"/>
              </w:rPr>
            </w:pPr>
          </w:p>
        </w:tc>
        <w:tc>
          <w:tcPr>
            <w:tcW w:w="7155" w:type="dxa"/>
            <w:gridSpan w:val="2"/>
          </w:tcPr>
          <w:p w:rsidR="00046DF7" w:rsidRPr="00E66711" w:rsidRDefault="00046DF7" w:rsidP="0059634A">
            <w:pPr>
              <w:rPr>
                <w:rFonts w:ascii="GerlingSwift" w:hAnsi="GerlingSwift"/>
                <w:b/>
                <w:smallCaps/>
                <w:sz w:val="16"/>
                <w:szCs w:val="16"/>
              </w:rPr>
            </w:pPr>
          </w:p>
        </w:tc>
      </w:tr>
      <w:tr w:rsidR="004C388E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4C388E" w:rsidRPr="00C80332" w:rsidRDefault="004C388E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  <w:r w:rsidRPr="00C80332">
              <w:rPr>
                <w:rFonts w:ascii="GerlingSwift" w:hAnsi="GerlingSwift"/>
                <w:smallCaps/>
              </w:rPr>
              <w:t>Franszyza redukcyjna</w:t>
            </w:r>
          </w:p>
        </w:tc>
        <w:tc>
          <w:tcPr>
            <w:tcW w:w="186" w:type="dxa"/>
          </w:tcPr>
          <w:p w:rsidR="004C388E" w:rsidRDefault="004C388E" w:rsidP="0059634A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rPr>
                <w:rFonts w:ascii="GerlingSwift" w:hAnsi="GerlingSwift"/>
              </w:rPr>
            </w:pPr>
            <w:r w:rsidRPr="00C80332">
              <w:rPr>
                <w:rFonts w:ascii="GerlingSwift" w:hAnsi="GerlingSwift"/>
              </w:rPr>
              <w:t>5% wartości szkody nie mniej niż 5.000 PLN i nie więcej niż 200.000 PLN na każdą Szkodę Rzeczową</w:t>
            </w:r>
          </w:p>
          <w:p w:rsidR="004C388E" w:rsidRPr="00C80332" w:rsidRDefault="004C388E" w:rsidP="0059634A">
            <w:pPr>
              <w:rPr>
                <w:rFonts w:ascii="GerlingSwift" w:hAnsi="GerlingSwift"/>
              </w:rPr>
            </w:pPr>
            <w:r w:rsidRPr="00C80332">
              <w:rPr>
                <w:rFonts w:ascii="GerlingSwift" w:hAnsi="GerlingSwift"/>
              </w:rPr>
              <w:t xml:space="preserve">100.000 PLN na Każdą Szkodę poza terytorium Europy </w:t>
            </w:r>
          </w:p>
        </w:tc>
      </w:tr>
      <w:tr w:rsidR="004C388E" w:rsidRPr="0085121C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4C388E" w:rsidRPr="00C80332" w:rsidRDefault="004C388E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</w:tcPr>
          <w:p w:rsidR="004C388E" w:rsidRPr="0085121C" w:rsidRDefault="004C388E" w:rsidP="0059634A">
            <w:pPr>
              <w:rPr>
                <w:rFonts w:ascii="GerlingSwift" w:hAnsi="GerlingSwift"/>
                <w:sz w:val="16"/>
                <w:szCs w:val="16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rPr>
                <w:rFonts w:ascii="GerlingSwift" w:hAnsi="GerlingSwift"/>
              </w:rPr>
            </w:pPr>
          </w:p>
        </w:tc>
      </w:tr>
      <w:tr w:rsidR="004C388E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4C388E" w:rsidRPr="00C80332" w:rsidRDefault="004C388E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  <w:r w:rsidRPr="00C80332">
              <w:rPr>
                <w:rFonts w:ascii="GerlingSwift" w:hAnsi="GerlingSwift"/>
                <w:smallCaps/>
              </w:rPr>
              <w:t>Zakres terytorialny</w:t>
            </w:r>
          </w:p>
        </w:tc>
        <w:tc>
          <w:tcPr>
            <w:tcW w:w="186" w:type="dxa"/>
          </w:tcPr>
          <w:p w:rsidR="004C388E" w:rsidRDefault="004C388E" w:rsidP="0059634A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rPr>
                <w:rFonts w:ascii="GerlingSwift" w:hAnsi="GerlingSwift"/>
              </w:rPr>
            </w:pPr>
            <w:r w:rsidRPr="00C80332">
              <w:rPr>
                <w:rFonts w:ascii="GerlingSwift" w:hAnsi="GerlingSwift"/>
              </w:rPr>
              <w:t>Świat z wyłączeniem USA i Kanady</w:t>
            </w:r>
          </w:p>
          <w:p w:rsidR="004C388E" w:rsidRPr="00C80332" w:rsidRDefault="004C388E" w:rsidP="0059634A">
            <w:pPr>
              <w:rPr>
                <w:rFonts w:ascii="GerlingSwift" w:hAnsi="GerlingSwift"/>
              </w:rPr>
            </w:pPr>
          </w:p>
        </w:tc>
      </w:tr>
      <w:tr w:rsidR="004C388E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4C388E" w:rsidRPr="00C80332" w:rsidRDefault="004C388E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  <w:r w:rsidRPr="00C80332">
              <w:rPr>
                <w:rFonts w:ascii="GerlingSwift" w:hAnsi="GerlingSwift"/>
                <w:smallCaps/>
              </w:rPr>
              <w:t>Okres ubezpieczenia</w:t>
            </w:r>
          </w:p>
        </w:tc>
        <w:tc>
          <w:tcPr>
            <w:tcW w:w="186" w:type="dxa"/>
          </w:tcPr>
          <w:p w:rsidR="004C388E" w:rsidRDefault="004C388E" w:rsidP="0059634A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rPr>
                <w:rFonts w:ascii="GerlingSwift" w:hAnsi="GerlingSwift"/>
              </w:rPr>
            </w:pPr>
            <w:r w:rsidRPr="00C80332">
              <w:rPr>
                <w:rFonts w:ascii="GerlingSwift" w:hAnsi="GerlingSwift"/>
              </w:rPr>
              <w:t>od 01.01.200</w:t>
            </w:r>
            <w:r w:rsidR="00E66711">
              <w:rPr>
                <w:rFonts w:ascii="GerlingSwift" w:hAnsi="GerlingSwift"/>
              </w:rPr>
              <w:t>9</w:t>
            </w:r>
            <w:r w:rsidRPr="00C80332">
              <w:rPr>
                <w:rFonts w:ascii="GerlingSwift" w:hAnsi="GerlingSwift"/>
              </w:rPr>
              <w:t xml:space="preserve"> r. do 31.12.200</w:t>
            </w:r>
            <w:r w:rsidR="00E66711">
              <w:rPr>
                <w:rFonts w:ascii="GerlingSwift" w:hAnsi="GerlingSwift"/>
              </w:rPr>
              <w:t>9</w:t>
            </w:r>
            <w:r w:rsidRPr="00C80332">
              <w:rPr>
                <w:rFonts w:ascii="GerlingSwift" w:hAnsi="GerlingSwift"/>
              </w:rPr>
              <w:t xml:space="preserve"> r.</w:t>
            </w:r>
          </w:p>
        </w:tc>
      </w:tr>
      <w:tr w:rsidR="004C388E" w:rsidRPr="0085121C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4C388E" w:rsidRPr="00C80332" w:rsidRDefault="004C388E" w:rsidP="0059634A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</w:tcPr>
          <w:p w:rsidR="004C388E" w:rsidRPr="0085121C" w:rsidRDefault="004C388E" w:rsidP="0059634A">
            <w:pPr>
              <w:rPr>
                <w:rFonts w:ascii="GerlingSwift" w:hAnsi="GerlingSwift"/>
                <w:sz w:val="16"/>
                <w:szCs w:val="16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rPr>
                <w:rFonts w:ascii="GerlingSwift" w:hAnsi="GerlingSwift"/>
              </w:rPr>
            </w:pPr>
          </w:p>
        </w:tc>
      </w:tr>
      <w:tr w:rsidR="004C388E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869" w:type="dxa"/>
            <w:gridSpan w:val="2"/>
          </w:tcPr>
          <w:p w:rsidR="004C388E" w:rsidRPr="00C80332" w:rsidRDefault="004C388E" w:rsidP="0059634A">
            <w:pPr>
              <w:jc w:val="right"/>
              <w:rPr>
                <w:rFonts w:ascii="GerlingSwift" w:hAnsi="GerlingSwift"/>
                <w:smallCaps/>
              </w:rPr>
            </w:pPr>
            <w:r w:rsidRPr="00C80332">
              <w:rPr>
                <w:rFonts w:ascii="GerlingSwift" w:hAnsi="GerlingSwift"/>
                <w:smallCaps/>
              </w:rPr>
              <w:t>obrót</w:t>
            </w:r>
          </w:p>
        </w:tc>
        <w:tc>
          <w:tcPr>
            <w:tcW w:w="186" w:type="dxa"/>
          </w:tcPr>
          <w:p w:rsidR="004C388E" w:rsidRDefault="004C388E" w:rsidP="0059634A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C80332" w:rsidP="0059634A">
            <w:pPr>
              <w:rPr>
                <w:rFonts w:ascii="GerlingSwift" w:hAnsi="GerlingSwift"/>
              </w:rPr>
            </w:pPr>
            <w:r>
              <w:rPr>
                <w:rFonts w:ascii="GerlingSwift" w:hAnsi="GerlingSwift"/>
              </w:rPr>
              <w:t>2</w:t>
            </w:r>
            <w:r w:rsidR="004C388E" w:rsidRPr="00C80332">
              <w:rPr>
                <w:rFonts w:ascii="GerlingSwift" w:hAnsi="GerlingSwift"/>
              </w:rPr>
              <w:t>.</w:t>
            </w:r>
            <w:r w:rsidR="00E66711">
              <w:rPr>
                <w:rFonts w:ascii="GerlingSwift" w:hAnsi="GerlingSwift"/>
              </w:rPr>
              <w:t>0</w:t>
            </w:r>
            <w:r w:rsidR="004C388E" w:rsidRPr="00C80332">
              <w:rPr>
                <w:rFonts w:ascii="GerlingSwift" w:hAnsi="GerlingSwift"/>
              </w:rPr>
              <w:t>00.000 PLN</w:t>
            </w:r>
          </w:p>
        </w:tc>
      </w:tr>
      <w:tr w:rsidR="004C388E" w:rsidRPr="0085121C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4C388E" w:rsidRPr="00C80332" w:rsidRDefault="004C388E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</w:tcPr>
          <w:p w:rsidR="004C388E" w:rsidRPr="0085121C" w:rsidRDefault="004C388E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  <w:sz w:val="16"/>
                <w:szCs w:val="16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</w:p>
        </w:tc>
      </w:tr>
      <w:tr w:rsidR="004C388E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869" w:type="dxa"/>
            <w:gridSpan w:val="2"/>
          </w:tcPr>
          <w:p w:rsidR="004C388E" w:rsidRPr="00C80332" w:rsidRDefault="004C388E" w:rsidP="0059634A">
            <w:pPr>
              <w:jc w:val="right"/>
              <w:rPr>
                <w:rFonts w:ascii="GerlingSwift" w:hAnsi="GerlingSwift"/>
                <w:smallCaps/>
              </w:rPr>
            </w:pPr>
            <w:r w:rsidRPr="00C80332">
              <w:rPr>
                <w:rFonts w:ascii="GerlingSwift" w:hAnsi="GerlingSwift"/>
                <w:smallCaps/>
              </w:rPr>
              <w:t>fundusz płac</w:t>
            </w:r>
          </w:p>
        </w:tc>
        <w:tc>
          <w:tcPr>
            <w:tcW w:w="186" w:type="dxa"/>
          </w:tcPr>
          <w:p w:rsidR="004C388E" w:rsidRDefault="004C388E" w:rsidP="0059634A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C80332" w:rsidP="0059634A">
            <w:pPr>
              <w:rPr>
                <w:rFonts w:ascii="GerlingSwift" w:hAnsi="GerlingSwift"/>
              </w:rPr>
            </w:pPr>
            <w:r>
              <w:rPr>
                <w:rFonts w:ascii="GerlingSwift" w:hAnsi="GerlingSwift"/>
              </w:rPr>
              <w:t>2</w:t>
            </w:r>
            <w:r w:rsidR="00E66711">
              <w:rPr>
                <w:rFonts w:ascii="GerlingSwift" w:hAnsi="GerlingSwift"/>
              </w:rPr>
              <w:t>8</w:t>
            </w:r>
            <w:r w:rsidR="004C388E" w:rsidRPr="00C80332">
              <w:rPr>
                <w:rFonts w:ascii="GerlingSwift" w:hAnsi="GerlingSwift"/>
              </w:rPr>
              <w:t>.</w:t>
            </w:r>
            <w:r>
              <w:rPr>
                <w:rFonts w:ascii="GerlingSwift" w:hAnsi="GerlingSwift"/>
              </w:rPr>
              <w:t>0</w:t>
            </w:r>
            <w:r w:rsidR="004C388E" w:rsidRPr="00C80332">
              <w:rPr>
                <w:rFonts w:ascii="GerlingSwift" w:hAnsi="GerlingSwift"/>
              </w:rPr>
              <w:t>00.000 PLN</w:t>
            </w:r>
          </w:p>
        </w:tc>
      </w:tr>
      <w:tr w:rsidR="004C388E" w:rsidRPr="0085121C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4C388E" w:rsidRPr="00C80332" w:rsidRDefault="004C388E" w:rsidP="0059634A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</w:tcPr>
          <w:p w:rsidR="004C388E" w:rsidRPr="0085121C" w:rsidRDefault="004C388E" w:rsidP="0059634A">
            <w:pPr>
              <w:rPr>
                <w:rFonts w:ascii="GerlingSwift" w:hAnsi="GerlingSwift"/>
                <w:sz w:val="16"/>
                <w:szCs w:val="16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rPr>
                <w:rFonts w:ascii="GerlingSwift" w:hAnsi="GerlingSwift"/>
              </w:rPr>
            </w:pPr>
          </w:p>
        </w:tc>
      </w:tr>
      <w:tr w:rsidR="004C388E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4C388E" w:rsidRPr="00C80332" w:rsidRDefault="004C388E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  <w:r w:rsidRPr="00C80332">
              <w:rPr>
                <w:rFonts w:ascii="GerlingSwift" w:hAnsi="GerlingSwift"/>
                <w:smallCaps/>
              </w:rPr>
              <w:t>stawka</w:t>
            </w:r>
          </w:p>
        </w:tc>
        <w:tc>
          <w:tcPr>
            <w:tcW w:w="186" w:type="dxa"/>
          </w:tcPr>
          <w:p w:rsidR="004C388E" w:rsidRDefault="004C388E" w:rsidP="0059634A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595F1E" w:rsidP="0059634A">
            <w:pPr>
              <w:rPr>
                <w:rFonts w:ascii="GerlingSwift" w:hAnsi="GerlingSwift"/>
              </w:rPr>
            </w:pPr>
            <w:r>
              <w:rPr>
                <w:rFonts w:ascii="GerlingSwift" w:hAnsi="GerlingSwift"/>
              </w:rPr>
              <w:t>1</w:t>
            </w:r>
            <w:r w:rsidR="00235934">
              <w:rPr>
                <w:rFonts w:ascii="GerlingSwift" w:hAnsi="GerlingSwift"/>
              </w:rPr>
              <w:t>.</w:t>
            </w:r>
            <w:r w:rsidR="000E4428">
              <w:rPr>
                <w:rFonts w:ascii="GerlingSwift" w:hAnsi="GerlingSwift"/>
              </w:rPr>
              <w:t>87</w:t>
            </w:r>
            <w:r w:rsidR="00235934">
              <w:rPr>
                <w:rFonts w:ascii="GerlingSwift" w:hAnsi="GerlingSwift"/>
              </w:rPr>
              <w:t>%</w:t>
            </w:r>
            <w:r w:rsidR="004C388E" w:rsidRPr="00C80332">
              <w:rPr>
                <w:rFonts w:ascii="GerlingSwift" w:hAnsi="GerlingSwift"/>
              </w:rPr>
              <w:t xml:space="preserve"> od obrotu rocznego związanego z wykonawstwem obiektów</w:t>
            </w:r>
          </w:p>
          <w:p w:rsidR="004C388E" w:rsidRPr="00C80332" w:rsidRDefault="004C388E" w:rsidP="0059634A">
            <w:pPr>
              <w:rPr>
                <w:rFonts w:ascii="GerlingSwift" w:hAnsi="GerlingSwift"/>
              </w:rPr>
            </w:pPr>
            <w:r w:rsidRPr="00C80332">
              <w:rPr>
                <w:rFonts w:ascii="GerlingSwift" w:hAnsi="GerlingSwift"/>
              </w:rPr>
              <w:t>+ 0,2</w:t>
            </w:r>
            <w:r w:rsidR="00595F1E">
              <w:rPr>
                <w:rFonts w:ascii="GerlingSwift" w:hAnsi="GerlingSwift"/>
              </w:rPr>
              <w:t>2</w:t>
            </w:r>
            <w:r w:rsidRPr="00C80332">
              <w:rPr>
                <w:rFonts w:ascii="GerlingSwift" w:hAnsi="GerlingSwift"/>
              </w:rPr>
              <w:t>‰ od funduszu płac (OC pracodawcy)</w:t>
            </w:r>
          </w:p>
        </w:tc>
      </w:tr>
      <w:tr w:rsidR="004C388E" w:rsidRPr="0085121C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4C388E" w:rsidRPr="00C80332" w:rsidRDefault="004C388E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</w:tcPr>
          <w:p w:rsidR="004C388E" w:rsidRPr="0085121C" w:rsidRDefault="004C388E" w:rsidP="0059634A">
            <w:pPr>
              <w:rPr>
                <w:rFonts w:ascii="GerlingSwift" w:hAnsi="GerlingSwift"/>
                <w:sz w:val="16"/>
                <w:szCs w:val="16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rPr>
                <w:rFonts w:ascii="GerlingSwift" w:hAnsi="GerlingSwift"/>
              </w:rPr>
            </w:pPr>
          </w:p>
        </w:tc>
      </w:tr>
      <w:tr w:rsidR="004C388E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4C388E" w:rsidRPr="00C80332" w:rsidRDefault="004C388E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  <w:r w:rsidRPr="00C80332">
              <w:rPr>
                <w:rFonts w:ascii="GerlingSwift" w:hAnsi="GerlingSwift"/>
                <w:smallCaps/>
              </w:rPr>
              <w:t>składka</w:t>
            </w:r>
          </w:p>
        </w:tc>
        <w:tc>
          <w:tcPr>
            <w:tcW w:w="186" w:type="dxa"/>
          </w:tcPr>
          <w:p w:rsidR="004C388E" w:rsidRDefault="004C388E" w:rsidP="0059634A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rPr>
                <w:rFonts w:ascii="GerlingSwift" w:hAnsi="GerlingSwift"/>
              </w:rPr>
            </w:pPr>
            <w:r w:rsidRPr="00C80332">
              <w:rPr>
                <w:rFonts w:ascii="GerlingSwift" w:hAnsi="GerlingSwift"/>
              </w:rPr>
              <w:t>minimalna i zaliczkowa:</w:t>
            </w:r>
          </w:p>
          <w:p w:rsidR="004C388E" w:rsidRPr="00C80332" w:rsidRDefault="00DC488B" w:rsidP="0059634A">
            <w:pPr>
              <w:rPr>
                <w:rFonts w:ascii="GerlingSwift" w:hAnsi="GerlingSwift"/>
                <w:b/>
              </w:rPr>
            </w:pPr>
            <w:r>
              <w:rPr>
                <w:rFonts w:ascii="GerlingSwift" w:hAnsi="GerlingSwift"/>
                <w:b/>
              </w:rPr>
              <w:t>30</w:t>
            </w:r>
            <w:r w:rsidR="004C388E" w:rsidRPr="00C80332">
              <w:rPr>
                <w:rFonts w:ascii="GerlingSwift" w:hAnsi="GerlingSwift"/>
                <w:b/>
              </w:rPr>
              <w:t>.</w:t>
            </w:r>
            <w:r w:rsidR="00595F1E">
              <w:rPr>
                <w:rFonts w:ascii="GerlingSwift" w:hAnsi="GerlingSwift"/>
                <w:b/>
              </w:rPr>
              <w:t>0</w:t>
            </w:r>
            <w:r w:rsidR="004C388E" w:rsidRPr="00C80332">
              <w:rPr>
                <w:rFonts w:ascii="GerlingSwift" w:hAnsi="GerlingSwift"/>
                <w:b/>
              </w:rPr>
              <w:t xml:space="preserve">00 PLN + </w:t>
            </w:r>
            <w:r w:rsidR="0069720E">
              <w:rPr>
                <w:rFonts w:ascii="GerlingSwift" w:hAnsi="GerlingSwift"/>
                <w:b/>
              </w:rPr>
              <w:t>5</w:t>
            </w:r>
            <w:r w:rsidR="0019238F">
              <w:rPr>
                <w:rFonts w:ascii="GerlingSwift" w:hAnsi="GerlingSwift"/>
                <w:b/>
              </w:rPr>
              <w:t>.0</w:t>
            </w:r>
            <w:r w:rsidR="004C388E" w:rsidRPr="00C80332">
              <w:rPr>
                <w:rFonts w:ascii="GerlingSwift" w:hAnsi="GerlingSwift"/>
                <w:b/>
              </w:rPr>
              <w:t>00 PLN (OC pracodawcy)</w:t>
            </w:r>
          </w:p>
          <w:p w:rsidR="002E0874" w:rsidRPr="002E0874" w:rsidRDefault="002E0874" w:rsidP="0059634A">
            <w:pPr>
              <w:rPr>
                <w:rFonts w:ascii="GerlingSwift" w:hAnsi="GerlingSwift"/>
                <w:b/>
                <w:sz w:val="8"/>
                <w:szCs w:val="8"/>
              </w:rPr>
            </w:pPr>
          </w:p>
          <w:p w:rsidR="004C388E" w:rsidRPr="00C80332" w:rsidRDefault="004C388E" w:rsidP="0059634A">
            <w:pPr>
              <w:rPr>
                <w:rFonts w:ascii="GerlingSwift" w:hAnsi="GerlingSwift"/>
                <w:b/>
              </w:rPr>
            </w:pPr>
            <w:r w:rsidRPr="00C80332">
              <w:rPr>
                <w:rFonts w:ascii="GerlingSwift" w:hAnsi="GerlingSwift"/>
                <w:b/>
              </w:rPr>
              <w:t xml:space="preserve">Łącznie: </w:t>
            </w:r>
            <w:r w:rsidR="00235934">
              <w:rPr>
                <w:rFonts w:ascii="GerlingSwift" w:hAnsi="GerlingSwift"/>
                <w:b/>
              </w:rPr>
              <w:t>3</w:t>
            </w:r>
            <w:r w:rsidR="00DC488B">
              <w:rPr>
                <w:rFonts w:ascii="GerlingSwift" w:hAnsi="GerlingSwift"/>
                <w:b/>
              </w:rPr>
              <w:t>5</w:t>
            </w:r>
            <w:r w:rsidRPr="00C80332">
              <w:rPr>
                <w:rFonts w:ascii="GerlingSwift" w:hAnsi="GerlingSwift"/>
                <w:b/>
              </w:rPr>
              <w:t>.</w:t>
            </w:r>
            <w:r w:rsidR="00235934">
              <w:rPr>
                <w:rFonts w:ascii="GerlingSwift" w:hAnsi="GerlingSwift"/>
                <w:b/>
              </w:rPr>
              <w:t>0</w:t>
            </w:r>
            <w:r w:rsidRPr="00C80332">
              <w:rPr>
                <w:rFonts w:ascii="GerlingSwift" w:hAnsi="GerlingSwift"/>
                <w:b/>
              </w:rPr>
              <w:t xml:space="preserve">00 PLN </w:t>
            </w:r>
          </w:p>
          <w:p w:rsidR="004C388E" w:rsidRDefault="004C388E" w:rsidP="0059634A">
            <w:pPr>
              <w:rPr>
                <w:rFonts w:ascii="GerlingSwift" w:hAnsi="GerlingSwift"/>
                <w:b/>
              </w:rPr>
            </w:pPr>
          </w:p>
          <w:p w:rsidR="004C388E" w:rsidRPr="00C80332" w:rsidRDefault="004C388E" w:rsidP="0059634A">
            <w:pPr>
              <w:rPr>
                <w:rFonts w:ascii="GerlingSwift" w:hAnsi="GerlingSwift"/>
              </w:rPr>
            </w:pPr>
            <w:r w:rsidRPr="00C80332">
              <w:rPr>
                <w:rFonts w:ascii="GerlingSwift" w:hAnsi="GerlingSwift"/>
              </w:rPr>
              <w:t>Zgodnie z § 10 warunków ubezpieczenia:</w:t>
            </w:r>
          </w:p>
          <w:p w:rsidR="004C388E" w:rsidRPr="00C80332" w:rsidRDefault="004C388E" w:rsidP="0059634A">
            <w:pPr>
              <w:numPr>
                <w:ilvl w:val="0"/>
                <w:numId w:val="1"/>
              </w:numPr>
              <w:jc w:val="both"/>
              <w:rPr>
                <w:rFonts w:ascii="GerlingSwift" w:hAnsi="GerlingSwift"/>
              </w:rPr>
            </w:pPr>
            <w:r w:rsidRPr="00C80332">
              <w:rPr>
                <w:rFonts w:ascii="GerlingSwift" w:hAnsi="GerlingSwift"/>
              </w:rPr>
              <w:t>Jeżeli w umowie ubezpieczenia składka została określona jako kwota wyliczana na podstawie wielkości opisującej rozmiar działalności Ubezpieczonego, jak np. obrót, fundusz płac, liczba pracowników, Ubezpieczający zobowiązany jest podać Gerling Polska w ciągu 1 miesiąca po zakończeniu okresu ubezpieczenia faktycznie osiągniętą wielkość obrotu, funduszu płac, liczby pracowników itp.</w:t>
            </w:r>
          </w:p>
          <w:p w:rsidR="004C388E" w:rsidRPr="00C80332" w:rsidRDefault="004C388E" w:rsidP="0059634A">
            <w:pPr>
              <w:numPr>
                <w:ilvl w:val="0"/>
                <w:numId w:val="1"/>
              </w:numPr>
              <w:jc w:val="both"/>
              <w:rPr>
                <w:rFonts w:ascii="GerlingSwift" w:hAnsi="GerlingSwift"/>
              </w:rPr>
            </w:pPr>
            <w:r w:rsidRPr="00C80332">
              <w:rPr>
                <w:rFonts w:ascii="GerlingSwift" w:hAnsi="GerlingSwift"/>
              </w:rPr>
              <w:t>Ubezpieczający zobowiązany jest dopłacić odpowiednią kwotę wynikającą z zastosowania określonej w umowie ubezpieczenia stawki z uwzględnieniem wcześniej zapłaconej składki zaliczkowej.</w:t>
            </w:r>
          </w:p>
          <w:p w:rsidR="004C388E" w:rsidRPr="00C80332" w:rsidRDefault="004C388E" w:rsidP="0059634A">
            <w:pPr>
              <w:numPr>
                <w:ilvl w:val="0"/>
                <w:numId w:val="1"/>
              </w:numPr>
              <w:jc w:val="both"/>
              <w:rPr>
                <w:rFonts w:ascii="GerlingSwift" w:hAnsi="GerlingSwift"/>
              </w:rPr>
            </w:pPr>
            <w:r w:rsidRPr="00C80332">
              <w:rPr>
                <w:rFonts w:ascii="GerlingSwift" w:hAnsi="GerlingSwift"/>
              </w:rPr>
              <w:t>Składka określona w umowie jako minimalna, nie podlega zwrotowi, nawet w sytuacji, gdy obrót, fundusz płac, liczba pracowników itp. osiągną wartość niższą niż zakładana przy zawarciu umowy ubezpieczenia.</w:t>
            </w:r>
          </w:p>
        </w:tc>
      </w:tr>
      <w:tr w:rsidR="000172D4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0172D4" w:rsidRPr="00C80332" w:rsidRDefault="000172D4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</w:tcPr>
          <w:p w:rsidR="000172D4" w:rsidRDefault="000172D4" w:rsidP="0059634A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  <w:gridSpan w:val="2"/>
          </w:tcPr>
          <w:p w:rsidR="000172D4" w:rsidRPr="00C80332" w:rsidRDefault="000172D4" w:rsidP="0059634A">
            <w:pPr>
              <w:rPr>
                <w:rFonts w:ascii="GerlingSwift" w:hAnsi="GerlingSwift"/>
              </w:rPr>
            </w:pPr>
          </w:p>
        </w:tc>
      </w:tr>
      <w:tr w:rsidR="000172D4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0172D4" w:rsidRPr="00C80332" w:rsidRDefault="000172D4" w:rsidP="0059634A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  <w:r>
              <w:rPr>
                <w:rFonts w:ascii="GerlingSwift" w:hAnsi="GerlingSwift"/>
                <w:smallCaps/>
              </w:rPr>
              <w:t>Termin płatności</w:t>
            </w:r>
          </w:p>
        </w:tc>
        <w:tc>
          <w:tcPr>
            <w:tcW w:w="186" w:type="dxa"/>
          </w:tcPr>
          <w:p w:rsidR="000172D4" w:rsidRDefault="000172D4" w:rsidP="0059634A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  <w:gridSpan w:val="2"/>
          </w:tcPr>
          <w:p w:rsidR="000172D4" w:rsidRDefault="000172D4" w:rsidP="0059634A">
            <w:pPr>
              <w:rPr>
                <w:rFonts w:ascii="GerlingSwift" w:hAnsi="GerlingSwift"/>
              </w:rPr>
            </w:pPr>
            <w:r>
              <w:rPr>
                <w:rFonts w:ascii="GerlingSwift" w:hAnsi="GerlingSwift"/>
              </w:rPr>
              <w:t>8.750 PLN do 18 stycznia 2009</w:t>
            </w:r>
          </w:p>
          <w:p w:rsidR="000172D4" w:rsidRDefault="000172D4" w:rsidP="000172D4">
            <w:pPr>
              <w:rPr>
                <w:rFonts w:ascii="GerlingSwift" w:hAnsi="GerlingSwift"/>
              </w:rPr>
            </w:pPr>
            <w:r>
              <w:rPr>
                <w:rFonts w:ascii="GerlingSwift" w:hAnsi="GerlingSwift"/>
              </w:rPr>
              <w:t>8.750 PLN do 18 kwietnia 2009</w:t>
            </w:r>
          </w:p>
          <w:p w:rsidR="000172D4" w:rsidRDefault="000172D4" w:rsidP="000172D4">
            <w:pPr>
              <w:rPr>
                <w:rFonts w:ascii="GerlingSwift" w:hAnsi="GerlingSwift"/>
              </w:rPr>
            </w:pPr>
            <w:r>
              <w:rPr>
                <w:rFonts w:ascii="GerlingSwift" w:hAnsi="GerlingSwift"/>
              </w:rPr>
              <w:t>8.750 PLN do 18 lipca 2009</w:t>
            </w:r>
          </w:p>
          <w:p w:rsidR="000172D4" w:rsidRPr="00C80332" w:rsidRDefault="000172D4" w:rsidP="000172D4">
            <w:pPr>
              <w:rPr>
                <w:rFonts w:ascii="GerlingSwift" w:hAnsi="GerlingSwift"/>
              </w:rPr>
            </w:pPr>
            <w:r>
              <w:rPr>
                <w:rFonts w:ascii="GerlingSwift" w:hAnsi="GerlingSwift"/>
              </w:rPr>
              <w:t>8.750 PLN do 17 października 2009</w:t>
            </w:r>
          </w:p>
        </w:tc>
      </w:tr>
      <w:tr w:rsidR="004C388E" w:rsidRPr="0085121C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4C388E" w:rsidRPr="00C80332" w:rsidRDefault="004C388E" w:rsidP="0059634A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</w:tcPr>
          <w:p w:rsidR="004C388E" w:rsidRPr="0085121C" w:rsidRDefault="004C388E" w:rsidP="0059634A">
            <w:pPr>
              <w:rPr>
                <w:rFonts w:ascii="GerlingSwift" w:hAnsi="GerlingSwift"/>
                <w:sz w:val="16"/>
                <w:szCs w:val="16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rPr>
                <w:rFonts w:ascii="GerlingSwift" w:hAnsi="GerlingSwift"/>
              </w:rPr>
            </w:pPr>
          </w:p>
        </w:tc>
      </w:tr>
      <w:tr w:rsidR="00154419" w:rsidRPr="0085121C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154419" w:rsidRPr="00C80332" w:rsidRDefault="00154419" w:rsidP="0059634A">
            <w:pPr>
              <w:jc w:val="right"/>
              <w:rPr>
                <w:rFonts w:ascii="GerlingSwift" w:hAnsi="GerlingSwift"/>
                <w:smallCaps/>
              </w:rPr>
            </w:pPr>
            <w:r>
              <w:rPr>
                <w:rFonts w:ascii="GerlingSwift" w:hAnsi="GerlingSwift"/>
                <w:smallCaps/>
              </w:rPr>
              <w:t>Nr konta bankowego</w:t>
            </w:r>
          </w:p>
        </w:tc>
        <w:tc>
          <w:tcPr>
            <w:tcW w:w="186" w:type="dxa"/>
          </w:tcPr>
          <w:p w:rsidR="00154419" w:rsidRPr="0085121C" w:rsidRDefault="00154419" w:rsidP="0059634A">
            <w:pPr>
              <w:rPr>
                <w:rFonts w:ascii="GerlingSwift" w:hAnsi="GerlingSwift"/>
                <w:sz w:val="16"/>
                <w:szCs w:val="16"/>
              </w:rPr>
            </w:pPr>
          </w:p>
        </w:tc>
        <w:tc>
          <w:tcPr>
            <w:tcW w:w="7155" w:type="dxa"/>
            <w:gridSpan w:val="2"/>
          </w:tcPr>
          <w:p w:rsidR="00154419" w:rsidRDefault="00154419" w:rsidP="0059634A">
            <w:pPr>
              <w:rPr>
                <w:rFonts w:ascii="GerlingSwift" w:hAnsi="GerlingSwift"/>
              </w:rPr>
            </w:pPr>
            <w:r>
              <w:rPr>
                <w:rFonts w:ascii="GerlingSwift" w:hAnsi="GerlingSwift"/>
              </w:rPr>
              <w:t>Bank Handlowy w Warszawie S.A.</w:t>
            </w:r>
          </w:p>
          <w:p w:rsidR="00154419" w:rsidRPr="00C80332" w:rsidRDefault="00154419" w:rsidP="0059634A">
            <w:pPr>
              <w:rPr>
                <w:rFonts w:ascii="GerlingSwift" w:hAnsi="GerlingSwift"/>
              </w:rPr>
            </w:pPr>
            <w:r>
              <w:rPr>
                <w:rFonts w:ascii="GerlingSwift" w:hAnsi="GerlingSwift"/>
              </w:rPr>
              <w:t>18 1030 1999 7001 0080 3184 0635</w:t>
            </w:r>
          </w:p>
        </w:tc>
      </w:tr>
      <w:tr w:rsidR="00154419" w:rsidRPr="0085121C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154419" w:rsidRPr="00C80332" w:rsidRDefault="00154419" w:rsidP="0059634A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</w:tcPr>
          <w:p w:rsidR="00154419" w:rsidRPr="0085121C" w:rsidRDefault="00154419" w:rsidP="0059634A">
            <w:pPr>
              <w:rPr>
                <w:rFonts w:ascii="GerlingSwift" w:hAnsi="GerlingSwift"/>
                <w:sz w:val="16"/>
                <w:szCs w:val="16"/>
              </w:rPr>
            </w:pPr>
          </w:p>
        </w:tc>
        <w:tc>
          <w:tcPr>
            <w:tcW w:w="7155" w:type="dxa"/>
            <w:gridSpan w:val="2"/>
          </w:tcPr>
          <w:p w:rsidR="00154419" w:rsidRPr="00C80332" w:rsidRDefault="00154419" w:rsidP="0059634A">
            <w:pPr>
              <w:rPr>
                <w:rFonts w:ascii="GerlingSwift" w:hAnsi="GerlingSwift"/>
              </w:rPr>
            </w:pPr>
          </w:p>
        </w:tc>
      </w:tr>
      <w:tr w:rsidR="00A14C0C" w:rsidRPr="0085121C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A14C0C" w:rsidRPr="00C80332" w:rsidRDefault="00A14C0C" w:rsidP="0059634A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</w:tcPr>
          <w:p w:rsidR="00A14C0C" w:rsidRPr="0085121C" w:rsidRDefault="00A14C0C" w:rsidP="0059634A">
            <w:pPr>
              <w:rPr>
                <w:rFonts w:ascii="GerlingSwift" w:hAnsi="GerlingSwift"/>
                <w:sz w:val="16"/>
                <w:szCs w:val="16"/>
              </w:rPr>
            </w:pPr>
          </w:p>
        </w:tc>
        <w:tc>
          <w:tcPr>
            <w:tcW w:w="7155" w:type="dxa"/>
            <w:gridSpan w:val="2"/>
          </w:tcPr>
          <w:p w:rsidR="00A14C0C" w:rsidRPr="00C80332" w:rsidRDefault="00A14C0C" w:rsidP="0059634A">
            <w:pPr>
              <w:rPr>
                <w:rFonts w:ascii="GerlingSwift" w:hAnsi="GerlingSwift"/>
              </w:rPr>
            </w:pPr>
          </w:p>
        </w:tc>
      </w:tr>
      <w:tr w:rsidR="00A14C0C" w:rsidRPr="0085121C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A14C0C" w:rsidRPr="00C80332" w:rsidRDefault="00A14C0C" w:rsidP="0059634A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</w:tcPr>
          <w:p w:rsidR="00A14C0C" w:rsidRPr="0085121C" w:rsidRDefault="00A14C0C" w:rsidP="0059634A">
            <w:pPr>
              <w:rPr>
                <w:rFonts w:ascii="GerlingSwift" w:hAnsi="GerlingSwift"/>
                <w:sz w:val="16"/>
                <w:szCs w:val="16"/>
              </w:rPr>
            </w:pPr>
          </w:p>
        </w:tc>
        <w:tc>
          <w:tcPr>
            <w:tcW w:w="7155" w:type="dxa"/>
            <w:gridSpan w:val="2"/>
          </w:tcPr>
          <w:p w:rsidR="00A14C0C" w:rsidRPr="00C80332" w:rsidRDefault="00A14C0C" w:rsidP="0059634A">
            <w:pPr>
              <w:rPr>
                <w:rFonts w:ascii="GerlingSwift" w:hAnsi="GerlingSwift"/>
              </w:rPr>
            </w:pPr>
          </w:p>
        </w:tc>
      </w:tr>
      <w:tr w:rsidR="00A14C0C" w:rsidRPr="0085121C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A14C0C" w:rsidRPr="00C80332" w:rsidRDefault="00A14C0C" w:rsidP="0059634A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</w:tcPr>
          <w:p w:rsidR="00A14C0C" w:rsidRPr="0085121C" w:rsidRDefault="00A14C0C" w:rsidP="0059634A">
            <w:pPr>
              <w:rPr>
                <w:rFonts w:ascii="GerlingSwift" w:hAnsi="GerlingSwift"/>
                <w:sz w:val="16"/>
                <w:szCs w:val="16"/>
              </w:rPr>
            </w:pPr>
          </w:p>
        </w:tc>
        <w:tc>
          <w:tcPr>
            <w:tcW w:w="7155" w:type="dxa"/>
            <w:gridSpan w:val="2"/>
          </w:tcPr>
          <w:p w:rsidR="00A14C0C" w:rsidRPr="00C80332" w:rsidRDefault="00A14C0C" w:rsidP="0059634A">
            <w:pPr>
              <w:rPr>
                <w:rFonts w:ascii="GerlingSwift" w:hAnsi="GerlingSwift"/>
              </w:rPr>
            </w:pPr>
          </w:p>
        </w:tc>
      </w:tr>
      <w:tr w:rsidR="00A14C0C" w:rsidRPr="0085121C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A14C0C" w:rsidRPr="00C80332" w:rsidRDefault="00A14C0C" w:rsidP="0059634A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</w:tcPr>
          <w:p w:rsidR="00A14C0C" w:rsidRPr="0085121C" w:rsidRDefault="00A14C0C" w:rsidP="0059634A">
            <w:pPr>
              <w:rPr>
                <w:rFonts w:ascii="GerlingSwift" w:hAnsi="GerlingSwift"/>
                <w:sz w:val="16"/>
                <w:szCs w:val="16"/>
              </w:rPr>
            </w:pPr>
          </w:p>
        </w:tc>
        <w:tc>
          <w:tcPr>
            <w:tcW w:w="7155" w:type="dxa"/>
            <w:gridSpan w:val="2"/>
          </w:tcPr>
          <w:p w:rsidR="00A14C0C" w:rsidRPr="00C80332" w:rsidRDefault="00A14C0C" w:rsidP="0059634A">
            <w:pPr>
              <w:rPr>
                <w:rFonts w:ascii="GerlingSwift" w:hAnsi="GerlingSwift"/>
              </w:rPr>
            </w:pPr>
          </w:p>
        </w:tc>
      </w:tr>
      <w:tr w:rsidR="00A14C0C" w:rsidRPr="0085121C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A14C0C" w:rsidRPr="00C80332" w:rsidRDefault="00A14C0C" w:rsidP="0059634A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86" w:type="dxa"/>
          </w:tcPr>
          <w:p w:rsidR="00A14C0C" w:rsidRPr="0085121C" w:rsidRDefault="00A14C0C" w:rsidP="0059634A">
            <w:pPr>
              <w:rPr>
                <w:rFonts w:ascii="GerlingSwift" w:hAnsi="GerlingSwift"/>
                <w:sz w:val="16"/>
                <w:szCs w:val="16"/>
              </w:rPr>
            </w:pPr>
          </w:p>
        </w:tc>
        <w:tc>
          <w:tcPr>
            <w:tcW w:w="7155" w:type="dxa"/>
            <w:gridSpan w:val="2"/>
          </w:tcPr>
          <w:p w:rsidR="00A14C0C" w:rsidRPr="00C80332" w:rsidRDefault="00A14C0C" w:rsidP="0059634A">
            <w:pPr>
              <w:rPr>
                <w:rFonts w:ascii="GerlingSwift" w:hAnsi="GerlingSwift"/>
              </w:rPr>
            </w:pPr>
          </w:p>
        </w:tc>
      </w:tr>
      <w:tr w:rsidR="004C388E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4C388E" w:rsidRPr="00C80332" w:rsidRDefault="004C388E" w:rsidP="0059634A">
            <w:pPr>
              <w:jc w:val="right"/>
              <w:rPr>
                <w:rFonts w:ascii="GerlingSwift" w:hAnsi="GerlingSwift"/>
                <w:smallCaps/>
              </w:rPr>
            </w:pPr>
            <w:r w:rsidRPr="00C80332">
              <w:rPr>
                <w:rFonts w:ascii="GerlingSwift" w:hAnsi="GerlingSwift"/>
                <w:smallCaps/>
              </w:rPr>
              <w:t>Postanowienia dodatkowe</w:t>
            </w:r>
          </w:p>
        </w:tc>
        <w:tc>
          <w:tcPr>
            <w:tcW w:w="186" w:type="dxa"/>
          </w:tcPr>
          <w:p w:rsidR="004C388E" w:rsidRDefault="004C388E" w:rsidP="0059634A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  <w:gridSpan w:val="2"/>
          </w:tcPr>
          <w:p w:rsidR="004C388E" w:rsidRPr="00C80332" w:rsidRDefault="004C388E" w:rsidP="0059634A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jc w:val="both"/>
              <w:rPr>
                <w:rFonts w:ascii="GerlingSwift" w:hAnsi="GerlingSwift"/>
              </w:rPr>
            </w:pPr>
            <w:r w:rsidRPr="00C80332">
              <w:rPr>
                <w:rFonts w:ascii="GerlingSwift" w:hAnsi="GerlingSwift"/>
              </w:rPr>
              <w:t>Ochrona ubezpieczeniowa nie obejmuje Szkód Rzeczowych, które są objęte ubezpieczeniem budowy-montażu CAR/EAR, w szczególności:</w:t>
            </w:r>
          </w:p>
          <w:p w:rsidR="004C388E" w:rsidRPr="00C80332" w:rsidRDefault="004C388E" w:rsidP="0059634A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jc w:val="both"/>
              <w:rPr>
                <w:rFonts w:ascii="GerlingSwift" w:hAnsi="GerlingSwift"/>
              </w:rPr>
            </w:pPr>
            <w:r w:rsidRPr="00C80332">
              <w:rPr>
                <w:rFonts w:ascii="GerlingSwift" w:hAnsi="GerlingSwift"/>
              </w:rPr>
              <w:t>szkód w rzeczach będących przedmiotem wykonywanych prac budowlanych lub montażowych,</w:t>
            </w:r>
          </w:p>
          <w:p w:rsidR="004C388E" w:rsidRPr="00C80332" w:rsidRDefault="004C388E" w:rsidP="0059634A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jc w:val="both"/>
              <w:rPr>
                <w:rFonts w:ascii="GerlingSwift" w:hAnsi="GerlingSwift"/>
              </w:rPr>
            </w:pPr>
            <w:r w:rsidRPr="00C80332">
              <w:rPr>
                <w:rFonts w:ascii="GerlingSwift" w:hAnsi="GerlingSwift"/>
              </w:rPr>
              <w:t>szkód w rzeczach położonych na terenie należącym do inwestora lub w obrębie miejsca budowy lub montażu i stanowiących własność inwestora, powierzonych jego pieczy, oddanych mu na przechowanie lub znajdujących się pod jego kontrolą,</w:t>
            </w:r>
          </w:p>
          <w:p w:rsidR="004C388E" w:rsidRPr="00C80332" w:rsidRDefault="004C388E" w:rsidP="0059634A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jc w:val="both"/>
              <w:rPr>
                <w:rFonts w:ascii="GerlingSwift" w:hAnsi="GerlingSwift"/>
              </w:rPr>
            </w:pPr>
            <w:r w:rsidRPr="00C80332">
              <w:rPr>
                <w:rFonts w:ascii="GerlingSwift" w:hAnsi="GerlingSwift"/>
              </w:rPr>
              <w:t xml:space="preserve">szkód w maszynach, sprzęcie, urządzeniach oraz wyposażeniu budowlanym lub </w:t>
            </w:r>
            <w:r w:rsidRPr="00C80332">
              <w:rPr>
                <w:rFonts w:ascii="GerlingSwift" w:hAnsi="GerlingSwift"/>
              </w:rPr>
              <w:lastRenderedPageBreak/>
              <w:t>montażowym.</w:t>
            </w:r>
          </w:p>
          <w:p w:rsidR="004C388E" w:rsidRPr="00C80332" w:rsidRDefault="004C388E" w:rsidP="0059634A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GerlingSwift" w:hAnsi="GerlingSwift"/>
              </w:rPr>
            </w:pPr>
          </w:p>
          <w:p w:rsidR="004C388E" w:rsidRPr="00C80332" w:rsidRDefault="00F523BB" w:rsidP="0059634A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jc w:val="both"/>
              <w:rPr>
                <w:rFonts w:ascii="GerlingSwift" w:hAnsi="GerlingSwift"/>
              </w:rPr>
            </w:pPr>
            <w:r>
              <w:rPr>
                <w:rFonts w:ascii="GerlingSwift" w:hAnsi="GerlingSwift"/>
              </w:rPr>
              <w:t>HDI-</w:t>
            </w:r>
            <w:r w:rsidR="004C388E" w:rsidRPr="00C80332">
              <w:rPr>
                <w:rFonts w:ascii="GerlingSwift" w:hAnsi="GerlingSwift"/>
              </w:rPr>
              <w:t>Gerling Polska obejmuje ochroną ubezpieczeniową odpowiedzialność cywilną Ubezpieczonego za Szkody Osobowe i Rzeczowe</w:t>
            </w:r>
          </w:p>
          <w:p w:rsidR="004C388E" w:rsidRPr="00C80332" w:rsidRDefault="004C388E" w:rsidP="0059634A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jc w:val="both"/>
              <w:rPr>
                <w:rFonts w:ascii="GerlingSwift" w:hAnsi="GerlingSwift"/>
              </w:rPr>
            </w:pPr>
            <w:r w:rsidRPr="00C80332">
              <w:rPr>
                <w:rFonts w:ascii="GerlingSwift" w:hAnsi="GerlingSwift"/>
              </w:rPr>
              <w:t>wyrządzone wadliwie wykonanymi pracami budowlanymi lub montażowymi,</w:t>
            </w:r>
          </w:p>
          <w:p w:rsidR="004C388E" w:rsidRPr="00C80332" w:rsidRDefault="004C388E" w:rsidP="0059634A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jc w:val="both"/>
              <w:rPr>
                <w:rFonts w:ascii="GerlingSwift" w:hAnsi="GerlingSwift"/>
              </w:rPr>
            </w:pPr>
            <w:r w:rsidRPr="00C80332">
              <w:rPr>
                <w:rFonts w:ascii="GerlingSwift" w:hAnsi="GerlingSwift"/>
              </w:rPr>
              <w:t>wyrządzone wadą materiałów budowlanych,</w:t>
            </w:r>
          </w:p>
          <w:p w:rsidR="004C388E" w:rsidRPr="00C80332" w:rsidRDefault="004C388E" w:rsidP="0059634A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jc w:val="both"/>
              <w:rPr>
                <w:rFonts w:ascii="GerlingSwift" w:hAnsi="GerlingSwift"/>
              </w:rPr>
            </w:pPr>
            <w:r w:rsidRPr="00C80332">
              <w:rPr>
                <w:rFonts w:ascii="GerlingSwift" w:hAnsi="GerlingSwift"/>
              </w:rPr>
              <w:t>wyrządzone pomyłkowym zastosowaniem materiałów budowlanych innych, niż był zobowiązany.</w:t>
            </w:r>
          </w:p>
          <w:p w:rsidR="004C388E" w:rsidRPr="00C80332" w:rsidRDefault="004C388E" w:rsidP="0059634A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jc w:val="both"/>
              <w:rPr>
                <w:rFonts w:ascii="GerlingSwift" w:hAnsi="GerlingSwift"/>
              </w:rPr>
            </w:pPr>
            <w:r w:rsidRPr="00C80332">
              <w:rPr>
                <w:rFonts w:ascii="GerlingSwift" w:hAnsi="GerlingSwift"/>
              </w:rPr>
              <w:t>W uzupełnieniu wyłączeń przewidzianych przez warunki ubezpieczenia, ochrona ubezpieczeniowa nie obejmuje kosztu naprawy albo wymiany wadliwych materiałów budowlanych albo wadliwie wykonanych elementów budynku lub budowli, nawet w przypadku zaistnienia szkody albo zagrożenia szkodą.</w:t>
            </w:r>
          </w:p>
          <w:p w:rsidR="004C388E" w:rsidRDefault="004C388E" w:rsidP="0059634A">
            <w:pPr>
              <w:rPr>
                <w:rFonts w:ascii="GerlingSwift" w:hAnsi="GerlingSwift"/>
              </w:rPr>
            </w:pPr>
            <w:r w:rsidRPr="00C80332">
              <w:rPr>
                <w:rFonts w:ascii="GerlingSwift" w:hAnsi="GerlingSwift"/>
              </w:rPr>
              <w:t>Wyłączenie § 6 ust. II 3 warunków ubezpieczenia (szkody w produkcie i wykonanych pracach) pozostaje w mocy.</w:t>
            </w:r>
          </w:p>
          <w:p w:rsidR="00E37AC3" w:rsidRPr="00E37AC3" w:rsidRDefault="00E37AC3" w:rsidP="0059634A">
            <w:pPr>
              <w:rPr>
                <w:rFonts w:ascii="GerlingSwift" w:hAnsi="GerlingSwift"/>
                <w:sz w:val="12"/>
                <w:szCs w:val="12"/>
              </w:rPr>
            </w:pPr>
          </w:p>
          <w:p w:rsidR="00E37AC3" w:rsidRPr="00C80332" w:rsidRDefault="00E37AC3" w:rsidP="0059634A">
            <w:pPr>
              <w:rPr>
                <w:rFonts w:ascii="GerlingSwift" w:hAnsi="GerlingSwift"/>
              </w:rPr>
            </w:pPr>
            <w:r>
              <w:rPr>
                <w:rFonts w:ascii="GerlingSwift" w:hAnsi="GerlingSwift"/>
              </w:rPr>
              <w:t>HDI-Gerling Polska obejmuje ochroną ubezpieczeniową odpowiedzialność cywilną Ubezpieczonego za roszczenia regresowe zgłoszone mu z tytułu kar umownych, do zapłacenia których zobowiązane były Osoby Trzecie, w następstwie objętego ochroną ubezpieczeniową Wypadku Ubezpieczeniowego</w:t>
            </w:r>
            <w:r w:rsidR="00274914">
              <w:rPr>
                <w:rFonts w:ascii="GerlingSwift" w:hAnsi="GerlingSwift"/>
              </w:rPr>
              <w:t xml:space="preserve"> – sublimit 1.000.000 PLN na jeden i wszystkie Wypadki.</w:t>
            </w:r>
          </w:p>
        </w:tc>
      </w:tr>
      <w:tr w:rsidR="004C388E" w:rsidRPr="0085121C">
        <w:tblPrEx>
          <w:tblCellMar>
            <w:top w:w="0" w:type="dxa"/>
            <w:bottom w:w="0" w:type="dxa"/>
          </w:tblCellMar>
        </w:tblPrEx>
        <w:tc>
          <w:tcPr>
            <w:tcW w:w="9210" w:type="dxa"/>
            <w:gridSpan w:val="5"/>
          </w:tcPr>
          <w:p w:rsidR="004C388E" w:rsidRPr="00C80332" w:rsidRDefault="004C388E" w:rsidP="0059634A">
            <w:pPr>
              <w:rPr>
                <w:rFonts w:ascii="GerlingSwift" w:hAnsi="GerlingSwift"/>
                <w:smallCaps/>
              </w:rPr>
            </w:pPr>
          </w:p>
        </w:tc>
      </w:tr>
      <w:tr w:rsidR="006222BC">
        <w:tblPrEx>
          <w:tblCellMar>
            <w:top w:w="0" w:type="dxa"/>
            <w:bottom w:w="0" w:type="dxa"/>
          </w:tblCellMar>
        </w:tblPrEx>
        <w:tc>
          <w:tcPr>
            <w:tcW w:w="1869" w:type="dxa"/>
            <w:gridSpan w:val="2"/>
          </w:tcPr>
          <w:p w:rsidR="006222BC" w:rsidRDefault="006222BC" w:rsidP="0059634A">
            <w:pPr>
              <w:jc w:val="right"/>
              <w:rPr>
                <w:rFonts w:ascii="GerlingSwift" w:hAnsi="GerlingSwift"/>
                <w:smallCaps/>
              </w:rPr>
            </w:pPr>
            <w:r>
              <w:rPr>
                <w:rFonts w:ascii="GerlingSwift" w:hAnsi="GerlingSwift"/>
                <w:smallCaps/>
              </w:rPr>
              <w:t>Postanowienia dotyczące koasekuracji</w:t>
            </w:r>
          </w:p>
        </w:tc>
        <w:tc>
          <w:tcPr>
            <w:tcW w:w="186" w:type="dxa"/>
          </w:tcPr>
          <w:p w:rsidR="006222BC" w:rsidRDefault="006222BC" w:rsidP="0059634A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  <w:gridSpan w:val="2"/>
          </w:tcPr>
          <w:p w:rsidR="006222BC" w:rsidRPr="006539A2" w:rsidRDefault="006222BC" w:rsidP="0059634A">
            <w:pPr>
              <w:pStyle w:val="BodyText"/>
              <w:spacing w:before="0"/>
              <w:rPr>
                <w:rFonts w:ascii="GerlingSwift" w:hAnsi="GerlingSwift"/>
                <w:sz w:val="20"/>
              </w:rPr>
            </w:pPr>
            <w:r w:rsidRPr="006539A2">
              <w:rPr>
                <w:rFonts w:ascii="GerlingSwift" w:hAnsi="GerlingSwift"/>
                <w:sz w:val="20"/>
              </w:rPr>
              <w:t xml:space="preserve">Strony uzgadniają, że dla celów niniejszej </w:t>
            </w:r>
            <w:r w:rsidR="00590961">
              <w:rPr>
                <w:rFonts w:ascii="GerlingSwift" w:hAnsi="GerlingSwift"/>
                <w:sz w:val="20"/>
              </w:rPr>
              <w:t xml:space="preserve">oferty </w:t>
            </w:r>
            <w:r w:rsidRPr="006539A2">
              <w:rPr>
                <w:rFonts w:ascii="GerlingSwift" w:hAnsi="GerlingSwift"/>
                <w:sz w:val="20"/>
              </w:rPr>
              <w:t>ubezpieczenia, gdziekolwiek w niniejszej ofercie wymieniony jest HDI-Gerling lub Ubezpieczyciele, zapis taki będzie rozumiany jako odnoszący się do Ubezpieczycieli.</w:t>
            </w:r>
          </w:p>
          <w:p w:rsidR="006222BC" w:rsidRPr="006539A2" w:rsidRDefault="006222BC" w:rsidP="0059634A">
            <w:pPr>
              <w:pStyle w:val="BodyText"/>
              <w:spacing w:before="0"/>
              <w:rPr>
                <w:rFonts w:ascii="GerlingSwift" w:hAnsi="GerlingSwift"/>
                <w:sz w:val="20"/>
              </w:rPr>
            </w:pPr>
          </w:p>
          <w:p w:rsidR="006222BC" w:rsidRPr="006539A2" w:rsidRDefault="006222BC" w:rsidP="0059634A">
            <w:pPr>
              <w:pStyle w:val="BodyText"/>
              <w:spacing w:before="0"/>
              <w:rPr>
                <w:rFonts w:ascii="GerlingSwift" w:hAnsi="GerlingSwift"/>
                <w:sz w:val="20"/>
              </w:rPr>
            </w:pPr>
            <w:r w:rsidRPr="006539A2">
              <w:rPr>
                <w:rFonts w:ascii="GerlingSwift" w:hAnsi="GerlingSwift"/>
                <w:sz w:val="20"/>
              </w:rPr>
              <w:t>Koasekurator Prowadzący oraz Koasekurator wymienieni poniżej ponoszą odpowiedzialność za zobowiązania wynikające z niniejszej umowy ubezpieczenia wyłącznie w proporcji do swoich udziałów koasekuracyjnych.</w:t>
            </w:r>
            <w:r w:rsidR="00DE0091">
              <w:rPr>
                <w:rFonts w:ascii="GerlingSwift" w:hAnsi="GerlingSwift"/>
                <w:sz w:val="20"/>
              </w:rPr>
              <w:t xml:space="preserve"> </w:t>
            </w:r>
            <w:r w:rsidR="00DE0091" w:rsidRPr="00DE0091">
              <w:rPr>
                <w:rFonts w:ascii="GerlingSwift" w:hAnsi="GerlingSwift"/>
                <w:sz w:val="20"/>
              </w:rPr>
              <w:t>Do umowy mają zastosowanie przepisy kodeksu cywilnego dotyczące zobowiązań podzielnych.</w:t>
            </w:r>
          </w:p>
          <w:p w:rsidR="006222BC" w:rsidRPr="006539A2" w:rsidRDefault="006222BC" w:rsidP="0059634A">
            <w:pPr>
              <w:pStyle w:val="BodyText"/>
              <w:spacing w:before="0"/>
              <w:rPr>
                <w:rFonts w:ascii="GerlingSwift" w:hAnsi="GerlingSwift" w:cs="Arial"/>
                <w:sz w:val="20"/>
              </w:rPr>
            </w:pPr>
          </w:p>
          <w:p w:rsidR="006222BC" w:rsidRPr="006539A2" w:rsidRDefault="006222BC" w:rsidP="0059634A">
            <w:pPr>
              <w:pStyle w:val="BodyText"/>
              <w:spacing w:before="0"/>
              <w:rPr>
                <w:rFonts w:ascii="GerlingSwift" w:hAnsi="GerlingSwift" w:cs="Arial"/>
                <w:sz w:val="20"/>
              </w:rPr>
            </w:pPr>
            <w:r w:rsidRPr="006539A2">
              <w:rPr>
                <w:rFonts w:ascii="GerlingSwift" w:hAnsi="GerlingSwift" w:cs="Arial"/>
                <w:sz w:val="20"/>
              </w:rPr>
              <w:t>Koasekurator Prowadzący reprezentuje interesy Ubezpieczycieli wobec Ubezpieczającego w przedmiocie zawarcia i obsługi niniejszej umowy ubezpieczenia, w tym likwidacji szkód.</w:t>
            </w:r>
          </w:p>
          <w:p w:rsidR="006222BC" w:rsidRPr="006539A2" w:rsidRDefault="006222BC" w:rsidP="0059634A">
            <w:pPr>
              <w:pStyle w:val="BodyText"/>
              <w:spacing w:before="0"/>
              <w:rPr>
                <w:rFonts w:ascii="GerlingSwift" w:hAnsi="GerlingSwift" w:cs="Arial"/>
                <w:sz w:val="20"/>
              </w:rPr>
            </w:pPr>
          </w:p>
          <w:p w:rsidR="006222BC" w:rsidRDefault="006222BC" w:rsidP="0059634A">
            <w:pPr>
              <w:pStyle w:val="BodyText"/>
              <w:spacing w:before="0"/>
              <w:rPr>
                <w:rFonts w:ascii="GerlingSwift" w:hAnsi="GerlingSwift" w:cs="Arial"/>
                <w:sz w:val="20"/>
                <w:u w:val="single"/>
              </w:rPr>
            </w:pPr>
            <w:r w:rsidRPr="006539A2">
              <w:rPr>
                <w:rFonts w:ascii="GerlingSwift" w:hAnsi="GerlingSwift" w:cs="Arial"/>
                <w:sz w:val="20"/>
                <w:u w:val="single"/>
              </w:rPr>
              <w:t>Udziały koasekuracyjne:</w:t>
            </w:r>
          </w:p>
          <w:p w:rsidR="006F7396" w:rsidRPr="006F7396" w:rsidRDefault="006F7396" w:rsidP="0059634A">
            <w:pPr>
              <w:pStyle w:val="BodyText"/>
              <w:spacing w:before="0"/>
              <w:rPr>
                <w:rFonts w:ascii="GerlingSwift" w:hAnsi="GerlingSwift" w:cs="Arial"/>
                <w:sz w:val="8"/>
                <w:szCs w:val="8"/>
                <w:u w:val="single"/>
              </w:rPr>
            </w:pPr>
          </w:p>
          <w:p w:rsidR="006222BC" w:rsidRPr="006539A2" w:rsidRDefault="006222BC" w:rsidP="0059634A">
            <w:pPr>
              <w:pStyle w:val="BodyText"/>
              <w:numPr>
                <w:ilvl w:val="0"/>
                <w:numId w:val="14"/>
              </w:numPr>
              <w:spacing w:before="0"/>
              <w:rPr>
                <w:rFonts w:ascii="GerlingSwift" w:hAnsi="GerlingSwift" w:cs="Arial"/>
                <w:sz w:val="20"/>
              </w:rPr>
            </w:pPr>
            <w:r w:rsidRPr="006539A2">
              <w:rPr>
                <w:rFonts w:ascii="GerlingSwift" w:hAnsi="GerlingSwift"/>
                <w:sz w:val="20"/>
              </w:rPr>
              <w:t xml:space="preserve">HDI-Gerling Polska TU S.A. – </w:t>
            </w:r>
            <w:r>
              <w:rPr>
                <w:rFonts w:ascii="GerlingSwift" w:hAnsi="GerlingSwift"/>
                <w:sz w:val="20"/>
              </w:rPr>
              <w:t>70</w:t>
            </w:r>
            <w:r w:rsidRPr="006539A2">
              <w:rPr>
                <w:rFonts w:ascii="GerlingSwift" w:hAnsi="GerlingSwift"/>
                <w:sz w:val="20"/>
              </w:rPr>
              <w:t>% ze 100%</w:t>
            </w:r>
          </w:p>
          <w:p w:rsidR="006222BC" w:rsidRPr="006539A2" w:rsidRDefault="006222BC" w:rsidP="006222BC">
            <w:pPr>
              <w:pStyle w:val="BodyText"/>
              <w:numPr>
                <w:ilvl w:val="0"/>
                <w:numId w:val="14"/>
              </w:numPr>
              <w:spacing w:before="0"/>
              <w:rPr>
                <w:rFonts w:ascii="GerlingSwift" w:hAnsi="GerlingSwift" w:cs="Arial"/>
                <w:sz w:val="18"/>
                <w:szCs w:val="18"/>
              </w:rPr>
            </w:pPr>
            <w:r>
              <w:rPr>
                <w:rFonts w:ascii="GerlingSwift" w:hAnsi="GerlingSwift"/>
                <w:sz w:val="20"/>
              </w:rPr>
              <w:t>AXA</w:t>
            </w:r>
            <w:r w:rsidRPr="006539A2">
              <w:rPr>
                <w:rFonts w:ascii="GerlingSwift" w:hAnsi="GerlingSwift"/>
                <w:sz w:val="20"/>
              </w:rPr>
              <w:t xml:space="preserve"> – </w:t>
            </w:r>
            <w:r>
              <w:rPr>
                <w:rFonts w:ascii="GerlingSwift" w:hAnsi="GerlingSwift"/>
                <w:sz w:val="20"/>
              </w:rPr>
              <w:t>30</w:t>
            </w:r>
            <w:r w:rsidRPr="006539A2">
              <w:rPr>
                <w:rFonts w:ascii="GerlingSwift" w:hAnsi="GerlingSwift"/>
                <w:sz w:val="20"/>
              </w:rPr>
              <w:t>% ze 100%</w:t>
            </w:r>
          </w:p>
        </w:tc>
      </w:tr>
      <w:tr w:rsidR="006222BC" w:rsidRPr="0085121C">
        <w:tblPrEx>
          <w:tblCellMar>
            <w:top w:w="0" w:type="dxa"/>
            <w:bottom w:w="0" w:type="dxa"/>
          </w:tblCellMar>
        </w:tblPrEx>
        <w:tc>
          <w:tcPr>
            <w:tcW w:w="9210" w:type="dxa"/>
            <w:gridSpan w:val="5"/>
          </w:tcPr>
          <w:p w:rsidR="006222BC" w:rsidRPr="00C80332" w:rsidRDefault="006222BC" w:rsidP="0059634A">
            <w:pPr>
              <w:rPr>
                <w:rFonts w:ascii="GerlingSwift" w:hAnsi="GerlingSwift"/>
                <w:smallCaps/>
              </w:rPr>
            </w:pPr>
          </w:p>
        </w:tc>
      </w:tr>
      <w:tr w:rsidR="009A2FB3" w:rsidRPr="0085121C">
        <w:tblPrEx>
          <w:tblCellMar>
            <w:top w:w="0" w:type="dxa"/>
            <w:bottom w:w="0" w:type="dxa"/>
          </w:tblCellMar>
        </w:tblPrEx>
        <w:tc>
          <w:tcPr>
            <w:tcW w:w="9210" w:type="dxa"/>
            <w:gridSpan w:val="5"/>
          </w:tcPr>
          <w:p w:rsidR="009A2FB3" w:rsidRPr="00C80332" w:rsidRDefault="009A2FB3" w:rsidP="0059634A">
            <w:pPr>
              <w:rPr>
                <w:rFonts w:ascii="GerlingSwift" w:hAnsi="GerlingSwift"/>
                <w:smallCaps/>
              </w:rPr>
            </w:pPr>
          </w:p>
        </w:tc>
      </w:tr>
      <w:tr w:rsidR="009A2FB3" w:rsidRPr="0085121C">
        <w:tblPrEx>
          <w:tblCellMar>
            <w:top w:w="0" w:type="dxa"/>
            <w:bottom w:w="0" w:type="dxa"/>
          </w:tblCellMar>
        </w:tblPrEx>
        <w:tc>
          <w:tcPr>
            <w:tcW w:w="9210" w:type="dxa"/>
            <w:gridSpan w:val="5"/>
          </w:tcPr>
          <w:p w:rsidR="009A2FB3" w:rsidRPr="00C80332" w:rsidRDefault="009A2FB3" w:rsidP="0059634A">
            <w:pPr>
              <w:rPr>
                <w:rFonts w:ascii="GerlingSwift" w:hAnsi="GerlingSwift"/>
                <w:smallCaps/>
              </w:rPr>
            </w:pPr>
          </w:p>
        </w:tc>
      </w:tr>
      <w:tr w:rsidR="004C388E">
        <w:tblPrEx>
          <w:tblCellMar>
            <w:top w:w="0" w:type="dxa"/>
            <w:bottom w:w="0" w:type="dxa"/>
          </w:tblCellMar>
        </w:tblPrEx>
        <w:tc>
          <w:tcPr>
            <w:tcW w:w="9210" w:type="dxa"/>
            <w:gridSpan w:val="5"/>
          </w:tcPr>
          <w:p w:rsidR="004C388E" w:rsidRPr="00C80332" w:rsidRDefault="004C388E" w:rsidP="0059634A">
            <w:pPr>
              <w:rPr>
                <w:rFonts w:ascii="GerlingSwift" w:hAnsi="GerlingSwift"/>
                <w:smallCaps/>
              </w:rPr>
            </w:pPr>
            <w:r w:rsidRPr="00C80332">
              <w:rPr>
                <w:rFonts w:ascii="GerlingSwift" w:hAnsi="GerlingSwift"/>
                <w:smallCaps/>
              </w:rPr>
              <w:t xml:space="preserve">warunki </w:t>
            </w:r>
            <w:r w:rsidR="00A14C0C">
              <w:rPr>
                <w:rFonts w:ascii="GerlingSwift" w:hAnsi="GerlingSwift"/>
                <w:smallCaps/>
              </w:rPr>
              <w:t>umowy</w:t>
            </w:r>
          </w:p>
        </w:tc>
      </w:tr>
      <w:tr w:rsidR="004C388E" w:rsidRPr="00840E7B">
        <w:tblPrEx>
          <w:tblCellMar>
            <w:top w:w="0" w:type="dxa"/>
            <w:bottom w:w="0" w:type="dxa"/>
          </w:tblCellMar>
        </w:tblPrEx>
        <w:tc>
          <w:tcPr>
            <w:tcW w:w="779" w:type="dxa"/>
          </w:tcPr>
          <w:p w:rsidR="004C388E" w:rsidRPr="00C80332" w:rsidRDefault="004C388E" w:rsidP="0059634A">
            <w:pPr>
              <w:rPr>
                <w:rFonts w:ascii="GerlingSwift" w:hAnsi="GerlingSwift"/>
              </w:rPr>
            </w:pPr>
          </w:p>
        </w:tc>
        <w:tc>
          <w:tcPr>
            <w:tcW w:w="8431" w:type="dxa"/>
            <w:gridSpan w:val="4"/>
          </w:tcPr>
          <w:p w:rsidR="004C388E" w:rsidRPr="00C80332" w:rsidRDefault="004C388E" w:rsidP="0059634A">
            <w:pPr>
              <w:pStyle w:val="BodyText"/>
              <w:spacing w:before="0"/>
              <w:rPr>
                <w:rFonts w:ascii="GerlingSwift" w:hAnsi="GerlingSwift"/>
                <w:sz w:val="20"/>
              </w:rPr>
            </w:pPr>
            <w:r w:rsidRPr="00C80332">
              <w:rPr>
                <w:rFonts w:ascii="GerlingSwift" w:hAnsi="GerlingSwift"/>
                <w:sz w:val="20"/>
              </w:rPr>
              <w:t xml:space="preserve">Niniejszą </w:t>
            </w:r>
            <w:r w:rsidR="00A14C0C">
              <w:rPr>
                <w:rFonts w:ascii="GerlingSwift" w:hAnsi="GerlingSwift"/>
                <w:sz w:val="20"/>
              </w:rPr>
              <w:t xml:space="preserve">umowę zawarto </w:t>
            </w:r>
            <w:r w:rsidRPr="00C80332">
              <w:rPr>
                <w:rFonts w:ascii="GerlingSwift" w:hAnsi="GerlingSwift"/>
                <w:sz w:val="20"/>
              </w:rPr>
              <w:t>na podstawie warunków ubezpieczenia wraz z klauzulami dodatkowymi:</w:t>
            </w:r>
          </w:p>
          <w:p w:rsidR="004C388E" w:rsidRPr="00C80332" w:rsidRDefault="004C388E" w:rsidP="0059634A">
            <w:pPr>
              <w:numPr>
                <w:ilvl w:val="0"/>
                <w:numId w:val="11"/>
              </w:numPr>
              <w:jc w:val="both"/>
              <w:rPr>
                <w:rFonts w:ascii="GerlingSwift" w:hAnsi="GerlingSwift"/>
              </w:rPr>
            </w:pPr>
            <w:r w:rsidRPr="00C80332">
              <w:rPr>
                <w:rFonts w:ascii="GerlingSwift" w:hAnsi="GerlingSwift"/>
              </w:rPr>
              <w:t>rzeczy pod kontrolą</w:t>
            </w:r>
          </w:p>
          <w:p w:rsidR="004C388E" w:rsidRPr="00C80332" w:rsidRDefault="004C388E" w:rsidP="0059634A">
            <w:pPr>
              <w:numPr>
                <w:ilvl w:val="0"/>
                <w:numId w:val="11"/>
              </w:numPr>
              <w:jc w:val="both"/>
              <w:rPr>
                <w:rFonts w:ascii="GerlingSwift" w:hAnsi="GerlingSwift"/>
              </w:rPr>
            </w:pPr>
            <w:r w:rsidRPr="00C80332">
              <w:rPr>
                <w:rFonts w:ascii="GerlingSwift" w:hAnsi="GerlingSwift"/>
              </w:rPr>
              <w:t>pojazdy nie podlegające obowiązkowi ubezpieczenia</w:t>
            </w:r>
          </w:p>
          <w:p w:rsidR="004C388E" w:rsidRPr="00C80332" w:rsidRDefault="004C388E" w:rsidP="0059634A">
            <w:pPr>
              <w:numPr>
                <w:ilvl w:val="0"/>
                <w:numId w:val="11"/>
              </w:numPr>
              <w:jc w:val="both"/>
              <w:rPr>
                <w:rFonts w:ascii="GerlingSwift" w:hAnsi="GerlingSwift"/>
              </w:rPr>
            </w:pPr>
            <w:bookmarkStart w:id="0" w:name="_Toc490480274"/>
            <w:bookmarkStart w:id="1" w:name="_Toc490533099"/>
            <w:r w:rsidRPr="00C80332">
              <w:rPr>
                <w:rFonts w:ascii="GerlingSwift" w:hAnsi="GerlingSwift"/>
              </w:rPr>
              <w:t>odpowiedzialność pracodawcy</w:t>
            </w:r>
            <w:bookmarkEnd w:id="0"/>
            <w:bookmarkEnd w:id="1"/>
          </w:p>
          <w:p w:rsidR="004C388E" w:rsidRPr="00C80332" w:rsidRDefault="004C388E" w:rsidP="0059634A">
            <w:pPr>
              <w:numPr>
                <w:ilvl w:val="0"/>
                <w:numId w:val="11"/>
              </w:numPr>
              <w:jc w:val="both"/>
              <w:rPr>
                <w:rFonts w:ascii="GerlingSwift" w:hAnsi="GerlingSwift"/>
              </w:rPr>
            </w:pPr>
            <w:r w:rsidRPr="00C80332">
              <w:rPr>
                <w:rFonts w:ascii="GerlingSwift" w:hAnsi="GerlingSwift"/>
              </w:rPr>
              <w:t>nagłe i nieprzewidziane szkody w środowisku – z wyłączeniem transportu</w:t>
            </w:r>
          </w:p>
          <w:p w:rsidR="004C388E" w:rsidRPr="00C80332" w:rsidRDefault="004C388E" w:rsidP="0059634A">
            <w:pPr>
              <w:numPr>
                <w:ilvl w:val="0"/>
                <w:numId w:val="11"/>
              </w:numPr>
              <w:jc w:val="both"/>
              <w:rPr>
                <w:rFonts w:ascii="GerlingSwift" w:hAnsi="GerlingSwift"/>
              </w:rPr>
            </w:pPr>
            <w:r w:rsidRPr="00C80332">
              <w:rPr>
                <w:rFonts w:ascii="GerlingSwift" w:hAnsi="GerlingSwift"/>
              </w:rPr>
              <w:t>odpowiedzialność cywilna przedsiębiorstw budowlanych</w:t>
            </w:r>
            <w:r w:rsidR="00C301F2">
              <w:rPr>
                <w:rFonts w:ascii="GerlingSwift" w:hAnsi="GerlingSwift"/>
              </w:rPr>
              <w:t xml:space="preserve"> z zachowaniem regresu do podwykonawców(A)</w:t>
            </w:r>
          </w:p>
          <w:p w:rsidR="004C388E" w:rsidRDefault="004C388E" w:rsidP="0059634A">
            <w:pPr>
              <w:numPr>
                <w:ilvl w:val="0"/>
                <w:numId w:val="11"/>
              </w:numPr>
              <w:jc w:val="both"/>
              <w:rPr>
                <w:rFonts w:ascii="GerlingSwift" w:hAnsi="GerlingSwift"/>
              </w:rPr>
            </w:pPr>
            <w:r w:rsidRPr="00C80332">
              <w:rPr>
                <w:rFonts w:ascii="GerlingSwift" w:hAnsi="GerlingSwift"/>
              </w:rPr>
              <w:t>szkody powstałe za granicą – świat z wyłączeniem USA i Kanady</w:t>
            </w:r>
          </w:p>
          <w:p w:rsidR="00E815DF" w:rsidRPr="00C80332" w:rsidRDefault="00E815DF" w:rsidP="0059634A">
            <w:pPr>
              <w:numPr>
                <w:ilvl w:val="0"/>
                <w:numId w:val="11"/>
              </w:numPr>
              <w:jc w:val="both"/>
              <w:rPr>
                <w:rFonts w:ascii="GerlingSwift" w:hAnsi="GerlingSwift"/>
              </w:rPr>
            </w:pPr>
            <w:r>
              <w:rPr>
                <w:rFonts w:ascii="GerlingSwift" w:hAnsi="GerlingSwift"/>
              </w:rPr>
              <w:t>reprezentantów</w:t>
            </w:r>
          </w:p>
        </w:tc>
      </w:tr>
    </w:tbl>
    <w:p w:rsidR="00EA73DD" w:rsidRDefault="00EA73DD" w:rsidP="00EA73DD">
      <w:pPr>
        <w:rPr>
          <w:rFonts w:ascii="GerlingSwift" w:hAnsi="GerlingSwift"/>
          <w:sz w:val="19"/>
          <w:szCs w:val="19"/>
        </w:rPr>
      </w:pPr>
    </w:p>
    <w:p w:rsidR="00A14C0C" w:rsidRDefault="00A14C0C" w:rsidP="00A14C0C">
      <w:pPr>
        <w:rPr>
          <w:rFonts w:ascii="GerlingSwift" w:hAnsi="GerlingSwift"/>
        </w:rPr>
      </w:pPr>
      <w:r>
        <w:rPr>
          <w:rFonts w:ascii="GerlingSwift" w:hAnsi="GerlingSwift"/>
        </w:rPr>
        <w:t>Katowice, dnia 22.12.2008r.</w:t>
      </w:r>
    </w:p>
    <w:p w:rsidR="00A14C0C" w:rsidRDefault="00A14C0C" w:rsidP="00A14C0C">
      <w:pPr>
        <w:pStyle w:val="BodyText2"/>
        <w:rPr>
          <w:rFonts w:ascii="GerlingSwift" w:hAnsi="GerlingSwift"/>
        </w:rPr>
      </w:pPr>
    </w:p>
    <w:p w:rsidR="00A14C0C" w:rsidRDefault="00A14C0C" w:rsidP="00A14C0C">
      <w:pPr>
        <w:pStyle w:val="BodyText2"/>
        <w:rPr>
          <w:rFonts w:ascii="GerlingSwift" w:hAnsi="GerlingSwift"/>
        </w:rPr>
      </w:pPr>
      <w:r>
        <w:rPr>
          <w:rFonts w:ascii="GerlingSwift" w:hAnsi="GerlingSwift"/>
        </w:rPr>
        <w:t xml:space="preserve">Kwituję odbiór polisy wraz z Warunkami Ubezpieczenia i klauzulą dodatkową </w:t>
      </w:r>
      <w:r>
        <w:rPr>
          <w:rFonts w:ascii="GerlingSwift" w:hAnsi="GerlingSwift"/>
        </w:rPr>
        <w:br/>
        <w:t>i potwierdzam, że treść ich – stanowiąca integralną część zawartej umowy ubezpieczenia – jest mi znana.</w:t>
      </w:r>
    </w:p>
    <w:p w:rsidR="00A14C0C" w:rsidRDefault="00A14C0C" w:rsidP="00A14C0C">
      <w:pPr>
        <w:jc w:val="both"/>
        <w:rPr>
          <w:rFonts w:ascii="GerlingSwift" w:hAnsi="GerlingSwift"/>
          <w:sz w:val="16"/>
        </w:rPr>
      </w:pPr>
    </w:p>
    <w:p w:rsidR="00A14C0C" w:rsidRDefault="00A14C0C" w:rsidP="00A14C0C">
      <w:pPr>
        <w:jc w:val="both"/>
        <w:rPr>
          <w:rFonts w:ascii="GerlingSwift" w:hAnsi="GerlingSwift"/>
          <w:sz w:val="16"/>
        </w:rPr>
      </w:pPr>
    </w:p>
    <w:p w:rsidR="00100DCC" w:rsidRDefault="00100DCC" w:rsidP="00A14C0C">
      <w:pPr>
        <w:jc w:val="both"/>
        <w:rPr>
          <w:rFonts w:ascii="GerlingSwift" w:hAnsi="GerlingSwift"/>
          <w:sz w:val="16"/>
        </w:rPr>
      </w:pPr>
    </w:p>
    <w:p w:rsidR="00100DCC" w:rsidRDefault="00100DCC" w:rsidP="00A14C0C">
      <w:pPr>
        <w:jc w:val="both"/>
        <w:rPr>
          <w:rFonts w:ascii="GerlingSwift" w:hAnsi="GerlingSwift"/>
          <w:sz w:val="16"/>
        </w:rPr>
      </w:pPr>
    </w:p>
    <w:p w:rsidR="00A14C0C" w:rsidRDefault="00A14C0C" w:rsidP="00A14C0C">
      <w:pPr>
        <w:rPr>
          <w:rFonts w:ascii="GerlingSwift" w:hAnsi="GerlingSwift"/>
          <w:sz w:val="16"/>
        </w:rPr>
      </w:pPr>
    </w:p>
    <w:p w:rsidR="00A14C0C" w:rsidRDefault="00A14C0C" w:rsidP="00A14C0C">
      <w:pPr>
        <w:rPr>
          <w:rFonts w:ascii="GerlingSwift" w:hAnsi="GerlingSwift"/>
        </w:rPr>
      </w:pPr>
      <w:r>
        <w:rPr>
          <w:rFonts w:ascii="GerlingSwift" w:hAnsi="GerlingSwift"/>
        </w:rPr>
        <w:t>za HDI-Gerling Polska TU S.A.:</w:t>
      </w:r>
      <w:r>
        <w:rPr>
          <w:rFonts w:ascii="GerlingSwift" w:hAnsi="GerlingSwift"/>
        </w:rPr>
        <w:tab/>
      </w:r>
      <w:r>
        <w:rPr>
          <w:rFonts w:ascii="GerlingSwift" w:hAnsi="GerlingSwift"/>
        </w:rPr>
        <w:tab/>
      </w:r>
      <w:r>
        <w:rPr>
          <w:rFonts w:ascii="GerlingSwift" w:hAnsi="GerlingSwift"/>
        </w:rPr>
        <w:tab/>
      </w:r>
      <w:r>
        <w:rPr>
          <w:rFonts w:ascii="GerlingSwift" w:hAnsi="GerlingSwift"/>
        </w:rPr>
        <w:tab/>
      </w:r>
      <w:r>
        <w:rPr>
          <w:rFonts w:ascii="GerlingSwift" w:hAnsi="GerlingSwift"/>
        </w:rPr>
        <w:tab/>
        <w:t>za Ubezpieczającego:</w:t>
      </w:r>
    </w:p>
    <w:p w:rsidR="00A14C0C" w:rsidRDefault="00A14C0C" w:rsidP="00A14C0C">
      <w:pPr>
        <w:pStyle w:val="Subtitle"/>
        <w:spacing w:before="0"/>
        <w:jc w:val="left"/>
        <w:rPr>
          <w:rFonts w:ascii="GerlingSwift" w:hAnsi="GerlingSwift"/>
          <w:b w:val="0"/>
          <w:sz w:val="20"/>
        </w:rPr>
      </w:pPr>
    </w:p>
    <w:p w:rsidR="00A14C0C" w:rsidRDefault="00A14C0C" w:rsidP="00A14C0C">
      <w:pPr>
        <w:pStyle w:val="Subtitle"/>
        <w:spacing w:before="0"/>
        <w:jc w:val="left"/>
        <w:rPr>
          <w:rFonts w:ascii="GerlingSwift" w:hAnsi="GerlingSwift"/>
          <w:b w:val="0"/>
          <w:sz w:val="20"/>
        </w:rPr>
      </w:pPr>
    </w:p>
    <w:p w:rsidR="00A14C0C" w:rsidRDefault="00A14C0C" w:rsidP="00A14C0C">
      <w:pPr>
        <w:pStyle w:val="Subtitle"/>
        <w:spacing w:before="0"/>
        <w:jc w:val="left"/>
        <w:rPr>
          <w:rFonts w:ascii="GerlingSwift" w:hAnsi="GerlingSwift"/>
          <w:b w:val="0"/>
          <w:sz w:val="20"/>
        </w:rPr>
      </w:pPr>
    </w:p>
    <w:p w:rsidR="00A14C0C" w:rsidRDefault="00A14C0C" w:rsidP="00A14C0C">
      <w:pPr>
        <w:pStyle w:val="Subtitle"/>
        <w:spacing w:before="0"/>
        <w:jc w:val="left"/>
        <w:rPr>
          <w:rFonts w:ascii="GerlingSwift" w:hAnsi="GerlingSwift"/>
          <w:b w:val="0"/>
          <w:sz w:val="20"/>
        </w:rPr>
      </w:pPr>
    </w:p>
    <w:p w:rsidR="00100DCC" w:rsidRDefault="00100DCC" w:rsidP="00A14C0C">
      <w:pPr>
        <w:pStyle w:val="Subtitle"/>
        <w:spacing w:before="0"/>
        <w:jc w:val="left"/>
        <w:rPr>
          <w:rFonts w:ascii="GerlingSwift" w:hAnsi="GerlingSwift"/>
          <w:b w:val="0"/>
          <w:sz w:val="20"/>
        </w:rPr>
      </w:pPr>
    </w:p>
    <w:p w:rsidR="00100DCC" w:rsidRDefault="00100DCC" w:rsidP="00A14C0C">
      <w:pPr>
        <w:pStyle w:val="Subtitle"/>
        <w:spacing w:before="0"/>
        <w:jc w:val="left"/>
        <w:rPr>
          <w:rFonts w:ascii="GerlingSwift" w:hAnsi="GerlingSwift"/>
          <w:b w:val="0"/>
          <w:sz w:val="20"/>
        </w:rPr>
      </w:pPr>
    </w:p>
    <w:p w:rsidR="00100DCC" w:rsidRDefault="00100DCC" w:rsidP="00A14C0C">
      <w:pPr>
        <w:pStyle w:val="Subtitle"/>
        <w:spacing w:before="0"/>
        <w:jc w:val="left"/>
        <w:rPr>
          <w:rFonts w:ascii="GerlingSwift" w:hAnsi="GerlingSwift"/>
          <w:b w:val="0"/>
          <w:sz w:val="20"/>
        </w:rPr>
      </w:pPr>
    </w:p>
    <w:p w:rsidR="00100DCC" w:rsidRDefault="00100DCC" w:rsidP="00A14C0C">
      <w:pPr>
        <w:pStyle w:val="Subtitle"/>
        <w:spacing w:before="0"/>
        <w:jc w:val="left"/>
        <w:rPr>
          <w:rFonts w:ascii="GerlingSwift" w:hAnsi="GerlingSwift"/>
          <w:b w:val="0"/>
          <w:sz w:val="20"/>
        </w:rPr>
      </w:pPr>
    </w:p>
    <w:p w:rsidR="00100DCC" w:rsidRDefault="00100DCC" w:rsidP="00A14C0C">
      <w:pPr>
        <w:pStyle w:val="Subtitle"/>
        <w:spacing w:before="0"/>
        <w:jc w:val="left"/>
        <w:rPr>
          <w:rFonts w:ascii="GerlingSwift" w:hAnsi="GerlingSwift"/>
          <w:b w:val="0"/>
          <w:sz w:val="20"/>
        </w:rPr>
      </w:pPr>
    </w:p>
    <w:p w:rsidR="00A14C0C" w:rsidRDefault="00A14C0C" w:rsidP="00A14C0C">
      <w:pPr>
        <w:pStyle w:val="Subtitle"/>
        <w:spacing w:before="0"/>
        <w:jc w:val="left"/>
        <w:rPr>
          <w:rFonts w:ascii="GerlingSwift" w:hAnsi="GerlingSwift"/>
          <w:b w:val="0"/>
          <w:sz w:val="20"/>
        </w:rPr>
      </w:pPr>
    </w:p>
    <w:p w:rsidR="00A14C0C" w:rsidRDefault="00A14C0C" w:rsidP="00A14C0C">
      <w:pPr>
        <w:pStyle w:val="Subtitle"/>
        <w:spacing w:before="0"/>
        <w:jc w:val="left"/>
        <w:rPr>
          <w:rFonts w:ascii="GerlingSwift" w:hAnsi="GerlingSwift"/>
          <w:b w:val="0"/>
          <w:sz w:val="20"/>
        </w:rPr>
      </w:pPr>
    </w:p>
    <w:p w:rsidR="00A14C0C" w:rsidRDefault="00A14C0C" w:rsidP="00A14C0C">
      <w:pPr>
        <w:pStyle w:val="Subtitle"/>
        <w:spacing w:before="0"/>
        <w:jc w:val="left"/>
        <w:rPr>
          <w:rFonts w:ascii="GerlingSwift" w:hAnsi="GerlingSwift"/>
          <w:b w:val="0"/>
          <w:sz w:val="20"/>
        </w:rPr>
      </w:pPr>
      <w:r>
        <w:rPr>
          <w:rFonts w:ascii="GerlingSwift" w:hAnsi="GerlingSwift"/>
          <w:b w:val="0"/>
          <w:sz w:val="20"/>
        </w:rPr>
        <w:t>za AXA TU S.A.:</w:t>
      </w:r>
    </w:p>
    <w:p w:rsidR="00A14C0C" w:rsidRDefault="00A14C0C" w:rsidP="00A14C0C">
      <w:pPr>
        <w:pStyle w:val="Subtitle"/>
        <w:spacing w:before="0"/>
        <w:jc w:val="left"/>
        <w:rPr>
          <w:rFonts w:ascii="GerlingSwift" w:hAnsi="GerlingSwift"/>
          <w:b w:val="0"/>
          <w:sz w:val="20"/>
        </w:rPr>
      </w:pPr>
    </w:p>
    <w:p w:rsidR="00A14C0C" w:rsidRDefault="00A14C0C" w:rsidP="00A14C0C">
      <w:pPr>
        <w:pStyle w:val="Subtitle"/>
        <w:spacing w:before="0"/>
        <w:jc w:val="left"/>
        <w:rPr>
          <w:rFonts w:ascii="GerlingSwift" w:hAnsi="GerlingSwift"/>
          <w:b w:val="0"/>
          <w:sz w:val="20"/>
        </w:rPr>
      </w:pPr>
    </w:p>
    <w:p w:rsidR="00A14C0C" w:rsidRDefault="00A14C0C" w:rsidP="00A14C0C">
      <w:pPr>
        <w:pStyle w:val="Subtitle"/>
        <w:spacing w:before="0"/>
        <w:jc w:val="left"/>
        <w:rPr>
          <w:rFonts w:ascii="GerlingSwift" w:hAnsi="GerlingSwift"/>
          <w:b w:val="0"/>
          <w:sz w:val="20"/>
        </w:rPr>
      </w:pPr>
    </w:p>
    <w:p w:rsidR="00100DCC" w:rsidRDefault="00100DCC" w:rsidP="00A14C0C">
      <w:pPr>
        <w:pStyle w:val="Subtitle"/>
        <w:spacing w:before="0"/>
        <w:jc w:val="left"/>
        <w:rPr>
          <w:rFonts w:ascii="GerlingSwift" w:hAnsi="GerlingSwift"/>
          <w:b w:val="0"/>
          <w:sz w:val="20"/>
        </w:rPr>
      </w:pPr>
    </w:p>
    <w:p w:rsidR="00100DCC" w:rsidRDefault="00100DCC" w:rsidP="00A14C0C">
      <w:pPr>
        <w:pStyle w:val="Subtitle"/>
        <w:spacing w:before="0"/>
        <w:jc w:val="left"/>
        <w:rPr>
          <w:rFonts w:ascii="GerlingSwift" w:hAnsi="GerlingSwift"/>
          <w:b w:val="0"/>
          <w:sz w:val="20"/>
        </w:rPr>
      </w:pPr>
    </w:p>
    <w:p w:rsidR="004374F2" w:rsidRDefault="004374F2" w:rsidP="00A14C0C">
      <w:pPr>
        <w:pStyle w:val="Subtitle"/>
        <w:spacing w:before="0"/>
        <w:jc w:val="left"/>
        <w:rPr>
          <w:rFonts w:ascii="GerlingSwift" w:hAnsi="GerlingSwift"/>
          <w:b w:val="0"/>
          <w:sz w:val="20"/>
        </w:rPr>
      </w:pPr>
    </w:p>
    <w:p w:rsidR="00100DCC" w:rsidRDefault="00100DCC" w:rsidP="00A14C0C">
      <w:pPr>
        <w:pStyle w:val="Subtitle"/>
        <w:spacing w:before="0"/>
        <w:jc w:val="left"/>
        <w:rPr>
          <w:rFonts w:ascii="GerlingSwift" w:hAnsi="GerlingSwift"/>
          <w:b w:val="0"/>
          <w:sz w:val="20"/>
        </w:rPr>
      </w:pPr>
    </w:p>
    <w:p w:rsidR="00A14C0C" w:rsidRDefault="00A14C0C" w:rsidP="00A14C0C">
      <w:pPr>
        <w:pStyle w:val="Subtitle"/>
        <w:spacing w:before="0"/>
        <w:jc w:val="left"/>
        <w:rPr>
          <w:rFonts w:ascii="GerlingSwift" w:hAnsi="GerlingSwift"/>
          <w:b w:val="0"/>
          <w:sz w:val="20"/>
        </w:rPr>
      </w:pPr>
    </w:p>
    <w:p w:rsidR="00100DCC" w:rsidRDefault="00100DCC" w:rsidP="00A14C0C">
      <w:pPr>
        <w:pStyle w:val="Subtitle"/>
        <w:spacing w:before="0"/>
        <w:jc w:val="left"/>
        <w:rPr>
          <w:rFonts w:ascii="GerlingSwift" w:hAnsi="GerlingSwift"/>
          <w:b w:val="0"/>
          <w:sz w:val="20"/>
        </w:rPr>
      </w:pPr>
    </w:p>
    <w:p w:rsidR="00100DCC" w:rsidRDefault="00100DCC" w:rsidP="00A14C0C">
      <w:pPr>
        <w:pStyle w:val="Subtitle"/>
        <w:spacing w:before="0"/>
        <w:jc w:val="left"/>
        <w:rPr>
          <w:rFonts w:ascii="GerlingSwift" w:hAnsi="GerlingSwift"/>
          <w:b w:val="0"/>
          <w:sz w:val="20"/>
        </w:rPr>
      </w:pPr>
    </w:p>
    <w:p w:rsidR="00100DCC" w:rsidRDefault="00100DCC" w:rsidP="00A14C0C">
      <w:pPr>
        <w:pStyle w:val="Subtitle"/>
        <w:spacing w:before="0"/>
        <w:jc w:val="left"/>
        <w:rPr>
          <w:rFonts w:ascii="GerlingSwift" w:hAnsi="GerlingSwift"/>
          <w:b w:val="0"/>
          <w:sz w:val="20"/>
        </w:rPr>
      </w:pPr>
    </w:p>
    <w:p w:rsidR="00100DCC" w:rsidRDefault="00100DCC" w:rsidP="00A14C0C">
      <w:pPr>
        <w:pStyle w:val="Subtitle"/>
        <w:spacing w:before="0"/>
        <w:jc w:val="left"/>
        <w:rPr>
          <w:rFonts w:ascii="GerlingSwift" w:hAnsi="GerlingSwift"/>
          <w:b w:val="0"/>
          <w:sz w:val="20"/>
        </w:rPr>
      </w:pPr>
    </w:p>
    <w:p w:rsidR="009A2FB3" w:rsidRDefault="009A2FB3" w:rsidP="00A14C0C">
      <w:pPr>
        <w:pStyle w:val="Subtitle"/>
        <w:spacing w:before="0"/>
        <w:jc w:val="left"/>
        <w:rPr>
          <w:rFonts w:ascii="GerlingSwift" w:hAnsi="GerlingSwift"/>
          <w:b w:val="0"/>
          <w:sz w:val="20"/>
        </w:rPr>
      </w:pPr>
    </w:p>
    <w:p w:rsidR="00100DCC" w:rsidRDefault="00100DCC" w:rsidP="00A14C0C">
      <w:pPr>
        <w:pStyle w:val="Subtitle"/>
        <w:spacing w:before="0"/>
        <w:jc w:val="left"/>
        <w:rPr>
          <w:rFonts w:ascii="GerlingSwift" w:hAnsi="GerlingSwift"/>
          <w:b w:val="0"/>
          <w:sz w:val="20"/>
        </w:rPr>
      </w:pPr>
    </w:p>
    <w:p w:rsidR="00A14C0C" w:rsidRDefault="00A14C0C" w:rsidP="00A14C0C">
      <w:pPr>
        <w:pStyle w:val="Subtitle"/>
        <w:spacing w:before="0"/>
        <w:jc w:val="left"/>
        <w:rPr>
          <w:rFonts w:ascii="GerlingSwift" w:hAnsi="GerlingSwift"/>
          <w:b w:val="0"/>
          <w:sz w:val="20"/>
        </w:rPr>
      </w:pPr>
    </w:p>
    <w:p w:rsidR="00A14C0C" w:rsidRDefault="00A14C0C" w:rsidP="00A14C0C">
      <w:pPr>
        <w:pStyle w:val="Subtitle"/>
        <w:spacing w:before="0"/>
        <w:jc w:val="left"/>
        <w:rPr>
          <w:rFonts w:ascii="GerlingSwift" w:hAnsi="GerlingSwift"/>
          <w:b w:val="0"/>
          <w:sz w:val="20"/>
        </w:rPr>
      </w:pPr>
    </w:p>
    <w:p w:rsidR="00A14C0C" w:rsidRDefault="00A14C0C" w:rsidP="00A14C0C">
      <w:pPr>
        <w:pStyle w:val="Subtitle"/>
        <w:spacing w:before="0"/>
        <w:jc w:val="left"/>
        <w:rPr>
          <w:rFonts w:ascii="GerlingSwift" w:hAnsi="GerlingSwift"/>
          <w:b w:val="0"/>
          <w:sz w:val="20"/>
        </w:rPr>
      </w:pPr>
    </w:p>
    <w:p w:rsidR="00A14C0C" w:rsidRDefault="00A14C0C" w:rsidP="00A14C0C">
      <w:pPr>
        <w:rPr>
          <w:rFonts w:ascii="GerlingSwift" w:hAnsi="GerlingSwift"/>
          <w:smallCaps/>
        </w:rPr>
      </w:pPr>
      <w:r>
        <w:rPr>
          <w:rFonts w:ascii="GerlingSwift" w:hAnsi="GerlingSwift"/>
          <w:smallCaps/>
        </w:rPr>
        <w:t>dane statystyczne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1560"/>
        <w:gridCol w:w="1184"/>
        <w:gridCol w:w="1084"/>
        <w:gridCol w:w="1548"/>
        <w:gridCol w:w="1316"/>
        <w:gridCol w:w="1316"/>
      </w:tblGrid>
      <w:tr w:rsidR="00A14C0C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:rsidR="00A14C0C" w:rsidRDefault="00A14C0C" w:rsidP="00D26FA1">
            <w:pPr>
              <w:rPr>
                <w:rFonts w:ascii="GerlingSwift" w:hAnsi="GerlingSwift"/>
                <w:smallCaps/>
              </w:rPr>
            </w:pPr>
            <w:r>
              <w:rPr>
                <w:rFonts w:ascii="GerlingSwift" w:hAnsi="GerlingSwift"/>
                <w:smallCaps/>
              </w:rPr>
              <w:t>klient</w:t>
            </w:r>
          </w:p>
        </w:tc>
        <w:tc>
          <w:tcPr>
            <w:tcW w:w="1560" w:type="dxa"/>
          </w:tcPr>
          <w:p w:rsidR="00A14C0C" w:rsidRDefault="00A14C0C" w:rsidP="00D26FA1">
            <w:pPr>
              <w:rPr>
                <w:rFonts w:ascii="GerlingSwift" w:hAnsi="GerlingSwift"/>
                <w:smallCaps/>
              </w:rPr>
            </w:pPr>
            <w:r>
              <w:rPr>
                <w:rFonts w:ascii="GerlingSwift" w:hAnsi="GerlingSwift"/>
                <w:smallCaps/>
              </w:rPr>
              <w:t>pośrednik</w:t>
            </w:r>
          </w:p>
        </w:tc>
        <w:tc>
          <w:tcPr>
            <w:tcW w:w="1184" w:type="dxa"/>
          </w:tcPr>
          <w:p w:rsidR="00A14C0C" w:rsidRDefault="00A14C0C" w:rsidP="00D26FA1">
            <w:pPr>
              <w:rPr>
                <w:rFonts w:ascii="GerlingSwift" w:hAnsi="GerlingSwift"/>
                <w:smallCaps/>
              </w:rPr>
            </w:pPr>
            <w:r>
              <w:rPr>
                <w:rFonts w:ascii="GerlingSwift" w:hAnsi="GerlingSwift"/>
                <w:smallCaps/>
              </w:rPr>
              <w:t>debetor</w:t>
            </w:r>
          </w:p>
        </w:tc>
        <w:tc>
          <w:tcPr>
            <w:tcW w:w="1084" w:type="dxa"/>
          </w:tcPr>
          <w:p w:rsidR="00A14C0C" w:rsidRDefault="00A14C0C" w:rsidP="00D26FA1">
            <w:pPr>
              <w:rPr>
                <w:rFonts w:ascii="GerlingSwift" w:hAnsi="GerlingSwift"/>
                <w:smallCaps/>
              </w:rPr>
            </w:pPr>
            <w:r>
              <w:rPr>
                <w:rFonts w:ascii="GerlingSwift" w:hAnsi="GerlingSwift"/>
                <w:smallCaps/>
              </w:rPr>
              <w:t>cr</w:t>
            </w:r>
          </w:p>
        </w:tc>
        <w:tc>
          <w:tcPr>
            <w:tcW w:w="1548" w:type="dxa"/>
          </w:tcPr>
          <w:p w:rsidR="00A14C0C" w:rsidRDefault="00A14C0C" w:rsidP="00D26FA1">
            <w:pPr>
              <w:rPr>
                <w:rFonts w:ascii="GerlingSwift" w:hAnsi="GerlingSwift"/>
                <w:smallCaps/>
              </w:rPr>
            </w:pPr>
            <w:r>
              <w:rPr>
                <w:rFonts w:ascii="GerlingSwift" w:hAnsi="GerlingSwift"/>
                <w:smallCaps/>
              </w:rPr>
              <w:t>nip</w:t>
            </w:r>
          </w:p>
        </w:tc>
        <w:tc>
          <w:tcPr>
            <w:tcW w:w="1316" w:type="dxa"/>
          </w:tcPr>
          <w:p w:rsidR="00A14C0C" w:rsidRDefault="00A14C0C" w:rsidP="00D26FA1">
            <w:pPr>
              <w:rPr>
                <w:rFonts w:ascii="GerlingSwift" w:hAnsi="GerlingSwift"/>
                <w:smallCaps/>
              </w:rPr>
            </w:pPr>
            <w:r>
              <w:rPr>
                <w:rFonts w:ascii="GerlingSwift" w:hAnsi="GerlingSwift"/>
                <w:smallCaps/>
              </w:rPr>
              <w:t>regon</w:t>
            </w:r>
          </w:p>
        </w:tc>
        <w:tc>
          <w:tcPr>
            <w:tcW w:w="1316" w:type="dxa"/>
          </w:tcPr>
          <w:p w:rsidR="00A14C0C" w:rsidRDefault="00A14C0C" w:rsidP="00D26FA1">
            <w:pPr>
              <w:rPr>
                <w:rFonts w:ascii="GerlingSwift" w:hAnsi="GerlingSwift"/>
                <w:smallCaps/>
              </w:rPr>
            </w:pPr>
            <w:r>
              <w:rPr>
                <w:rFonts w:ascii="GerlingSwift" w:hAnsi="GerlingSwift"/>
                <w:smallCaps/>
              </w:rPr>
              <w:t>typ polisy</w:t>
            </w:r>
          </w:p>
        </w:tc>
      </w:tr>
      <w:tr w:rsidR="00A14C0C" w:rsidRPr="00755019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:rsidR="00A14C0C" w:rsidRPr="00755019" w:rsidRDefault="00A14C0C" w:rsidP="00D26FA1">
            <w:pPr>
              <w:rPr>
                <w:rFonts w:ascii="GerlingSwift" w:hAnsi="GerlingSwift"/>
                <w:sz w:val="18"/>
                <w:szCs w:val="18"/>
              </w:rPr>
            </w:pPr>
            <w:r>
              <w:rPr>
                <w:rFonts w:ascii="GerlingSwift" w:hAnsi="GerlingSwift"/>
                <w:sz w:val="18"/>
                <w:szCs w:val="18"/>
              </w:rPr>
              <w:t>31840635</w:t>
            </w:r>
          </w:p>
        </w:tc>
        <w:tc>
          <w:tcPr>
            <w:tcW w:w="1560" w:type="dxa"/>
          </w:tcPr>
          <w:p w:rsidR="00A14C0C" w:rsidRPr="00755019" w:rsidRDefault="00A14C0C" w:rsidP="00D26FA1">
            <w:pPr>
              <w:rPr>
                <w:rFonts w:ascii="GerlingSwift" w:hAnsi="GerlingSwift"/>
                <w:sz w:val="18"/>
                <w:szCs w:val="18"/>
              </w:rPr>
            </w:pPr>
            <w:r w:rsidRPr="00755019">
              <w:rPr>
                <w:rFonts w:ascii="GerlingSwift" w:hAnsi="GerlingSwift"/>
                <w:sz w:val="18"/>
                <w:szCs w:val="18"/>
              </w:rPr>
              <w:t>B0</w:t>
            </w:r>
            <w:r>
              <w:rPr>
                <w:rFonts w:ascii="GerlingSwift" w:hAnsi="GerlingSwift"/>
                <w:sz w:val="18"/>
                <w:szCs w:val="18"/>
              </w:rPr>
              <w:t>19/3090366</w:t>
            </w:r>
          </w:p>
        </w:tc>
        <w:tc>
          <w:tcPr>
            <w:tcW w:w="1184" w:type="dxa"/>
          </w:tcPr>
          <w:p w:rsidR="00A14C0C" w:rsidRPr="00755019" w:rsidRDefault="00A14C0C" w:rsidP="00D26FA1">
            <w:pPr>
              <w:rPr>
                <w:rFonts w:ascii="GerlingSwift" w:hAnsi="GerlingSwift"/>
                <w:sz w:val="18"/>
                <w:szCs w:val="18"/>
              </w:rPr>
            </w:pPr>
            <w:r w:rsidRPr="00755019">
              <w:rPr>
                <w:rFonts w:ascii="GerlingSwift" w:hAnsi="GerlingSwift"/>
                <w:sz w:val="18"/>
                <w:szCs w:val="18"/>
              </w:rPr>
              <w:t>318</w:t>
            </w:r>
            <w:r>
              <w:rPr>
                <w:rFonts w:ascii="GerlingSwift" w:hAnsi="GerlingSwift"/>
                <w:sz w:val="18"/>
                <w:szCs w:val="18"/>
              </w:rPr>
              <w:t>40635</w:t>
            </w:r>
          </w:p>
        </w:tc>
        <w:tc>
          <w:tcPr>
            <w:tcW w:w="1084" w:type="dxa"/>
          </w:tcPr>
          <w:p w:rsidR="00A14C0C" w:rsidRPr="00755019" w:rsidRDefault="00A14C0C" w:rsidP="00D26FA1">
            <w:pPr>
              <w:rPr>
                <w:rFonts w:ascii="GerlingSwift" w:hAnsi="GerlingSwift"/>
                <w:sz w:val="18"/>
                <w:szCs w:val="18"/>
              </w:rPr>
            </w:pPr>
            <w:r>
              <w:rPr>
                <w:rFonts w:ascii="GerlingSwift" w:hAnsi="GerlingSwift"/>
                <w:sz w:val="18"/>
                <w:szCs w:val="18"/>
              </w:rPr>
              <w:t>212/5602</w:t>
            </w:r>
          </w:p>
        </w:tc>
        <w:tc>
          <w:tcPr>
            <w:tcW w:w="1548" w:type="dxa"/>
          </w:tcPr>
          <w:p w:rsidR="00A14C0C" w:rsidRPr="00755019" w:rsidRDefault="00A14C0C" w:rsidP="00D26FA1">
            <w:pPr>
              <w:rPr>
                <w:rFonts w:ascii="GerlingSwift" w:hAnsi="GerlingSwift"/>
                <w:sz w:val="18"/>
                <w:szCs w:val="18"/>
              </w:rPr>
            </w:pPr>
            <w:r>
              <w:rPr>
                <w:rFonts w:ascii="GerlingSwift" w:hAnsi="GerlingSwift"/>
                <w:sz w:val="18"/>
                <w:szCs w:val="18"/>
              </w:rPr>
              <w:t>634</w:t>
            </w:r>
            <w:r w:rsidRPr="00755019">
              <w:rPr>
                <w:rFonts w:ascii="GerlingSwift" w:hAnsi="GerlingSwift"/>
                <w:sz w:val="18"/>
                <w:szCs w:val="18"/>
              </w:rPr>
              <w:t>-</w:t>
            </w:r>
            <w:r>
              <w:rPr>
                <w:rFonts w:ascii="GerlingSwift" w:hAnsi="GerlingSwift"/>
                <w:sz w:val="18"/>
                <w:szCs w:val="18"/>
              </w:rPr>
              <w:t>00-19-846</w:t>
            </w:r>
          </w:p>
        </w:tc>
        <w:tc>
          <w:tcPr>
            <w:tcW w:w="1316" w:type="dxa"/>
          </w:tcPr>
          <w:p w:rsidR="00A14C0C" w:rsidRPr="00755019" w:rsidRDefault="00A14C0C" w:rsidP="00D26FA1">
            <w:pPr>
              <w:rPr>
                <w:rFonts w:ascii="GerlingSwift" w:hAnsi="GerlingSwift"/>
                <w:sz w:val="18"/>
                <w:szCs w:val="18"/>
              </w:rPr>
            </w:pPr>
            <w:r>
              <w:rPr>
                <w:rFonts w:ascii="GerlingSwift" w:hAnsi="GerlingSwift"/>
                <w:sz w:val="18"/>
                <w:szCs w:val="18"/>
              </w:rPr>
              <w:t>271905107</w:t>
            </w:r>
          </w:p>
        </w:tc>
        <w:tc>
          <w:tcPr>
            <w:tcW w:w="1316" w:type="dxa"/>
          </w:tcPr>
          <w:p w:rsidR="00A14C0C" w:rsidRPr="00755019" w:rsidRDefault="00A14C0C" w:rsidP="00D26FA1">
            <w:pPr>
              <w:rPr>
                <w:rFonts w:ascii="GerlingSwift" w:hAnsi="GerlingSwift"/>
                <w:sz w:val="18"/>
                <w:szCs w:val="18"/>
              </w:rPr>
            </w:pPr>
            <w:r w:rsidRPr="00755019">
              <w:rPr>
                <w:rFonts w:ascii="GerlingSwift" w:hAnsi="GerlingSwift"/>
                <w:sz w:val="18"/>
                <w:szCs w:val="18"/>
              </w:rPr>
              <w:t>C</w:t>
            </w:r>
          </w:p>
        </w:tc>
      </w:tr>
    </w:tbl>
    <w:p w:rsidR="00A14C0C" w:rsidRPr="00100DCC" w:rsidRDefault="00A14C0C" w:rsidP="00EA73DD">
      <w:pPr>
        <w:rPr>
          <w:rFonts w:ascii="GerlingSwift" w:hAnsi="GerlingSwift"/>
          <w:sz w:val="4"/>
          <w:szCs w:val="4"/>
        </w:rPr>
      </w:pPr>
    </w:p>
    <w:sectPr w:rsidR="00A14C0C" w:rsidRPr="00100DCC" w:rsidSect="00177A40">
      <w:headerReference w:type="default" r:id="rId7"/>
      <w:footerReference w:type="default" r:id="rId8"/>
      <w:pgSz w:w="11906" w:h="16838"/>
      <w:pgMar w:top="1985" w:right="1418" w:bottom="1440" w:left="1418" w:header="0" w:footer="39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65DC" w:rsidRDefault="001C65DC">
      <w:r>
        <w:separator/>
      </w:r>
    </w:p>
  </w:endnote>
  <w:endnote w:type="continuationSeparator" w:id="0">
    <w:p w:rsidR="001C65DC" w:rsidRDefault="001C6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rlingSwiftPL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rlingSwift">
    <w:altName w:val="Times New Roman"/>
    <w:panose1 w:val="020B0604020202020204"/>
    <w:charset w:val="EE"/>
    <w:family w:val="auto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rlingQuay">
    <w:altName w:val="Calibri"/>
    <w:panose1 w:val="020B0604020202020204"/>
    <w:charset w:val="EE"/>
    <w:family w:val="auto"/>
    <w:pitch w:val="variable"/>
    <w:sig w:usb0="00000007" w:usb1="00000000" w:usb2="00000000" w:usb3="00000000" w:csb0="0000000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7A40" w:rsidRPr="0066140C" w:rsidRDefault="00177A40" w:rsidP="000647E3">
    <w:pPr>
      <w:pStyle w:val="section1"/>
      <w:spacing w:before="0" w:beforeAutospacing="0" w:after="0" w:afterAutospacing="0"/>
      <w:ind w:hanging="360"/>
      <w:jc w:val="center"/>
      <w:rPr>
        <w:rFonts w:ascii="GerlingQuay" w:hAnsi="GerlingQuay"/>
        <w:noProof/>
        <w:sz w:val="16"/>
        <w:szCs w:val="16"/>
      </w:rPr>
    </w:pPr>
    <w:r w:rsidRPr="0066140C">
      <w:rPr>
        <w:rFonts w:ascii="GerlingQuay" w:hAnsi="GerlingQuay"/>
        <w:noProof/>
        <w:sz w:val="16"/>
        <w:szCs w:val="16"/>
      </w:rPr>
      <w:t>KRS 0000048327 Sąd Rejonowy dla m. st. Warszawy XIX Wydział Gospodarczy Krajowego Rejestru Sądowego</w:t>
    </w:r>
  </w:p>
  <w:p w:rsidR="00177A40" w:rsidRPr="0066140C" w:rsidRDefault="00177A40" w:rsidP="000647E3">
    <w:pPr>
      <w:pStyle w:val="section1"/>
      <w:spacing w:before="0" w:beforeAutospacing="0" w:after="0" w:afterAutospacing="0"/>
      <w:jc w:val="center"/>
      <w:rPr>
        <w:rFonts w:ascii="GerlingQuay" w:hAnsi="GerlingQuay"/>
        <w:noProof/>
        <w:sz w:val="16"/>
        <w:szCs w:val="16"/>
      </w:rPr>
    </w:pPr>
    <w:r w:rsidRPr="0066140C">
      <w:rPr>
        <w:rFonts w:ascii="GerlingQuay" w:hAnsi="GerlingQuay"/>
        <w:noProof/>
        <w:sz w:val="16"/>
        <w:szCs w:val="16"/>
      </w:rPr>
      <w:t>Kapitał Zakładowy: 19.300.000</w:t>
    </w:r>
    <w:r w:rsidRPr="0066140C">
      <w:rPr>
        <w:rFonts w:ascii="GerlingQuay" w:hAnsi="GerlingQuay"/>
        <w:noProof/>
        <w:sz w:val="16"/>
        <w:szCs w:val="16"/>
      </w:rPr>
      <w:t xml:space="preserve"> </w:t>
    </w:r>
    <w:r w:rsidRPr="0066140C">
      <w:rPr>
        <w:rFonts w:ascii="GerlingQuay" w:hAnsi="GerlingQuay"/>
        <w:noProof/>
        <w:sz w:val="16"/>
        <w:szCs w:val="16"/>
      </w:rPr>
      <w:t>pln opłacony w całości</w:t>
    </w:r>
  </w:p>
  <w:p w:rsidR="00177A40" w:rsidRPr="0066140C" w:rsidRDefault="00177A40" w:rsidP="000647E3">
    <w:pPr>
      <w:pStyle w:val="section1"/>
      <w:spacing w:before="0" w:beforeAutospacing="0" w:after="0" w:afterAutospacing="0"/>
      <w:jc w:val="center"/>
      <w:rPr>
        <w:rFonts w:ascii="GerlingQuay" w:hAnsi="GerlingQuay"/>
        <w:noProof/>
        <w:sz w:val="16"/>
        <w:szCs w:val="16"/>
      </w:rPr>
    </w:pPr>
    <w:r w:rsidRPr="0066140C">
      <w:rPr>
        <w:rFonts w:ascii="GerlingQuay" w:hAnsi="GerlingQuay"/>
        <w:noProof/>
        <w:sz w:val="16"/>
        <w:szCs w:val="16"/>
      </w:rPr>
      <w:t>NIP 524 10 14</w:t>
    </w:r>
    <w:r>
      <w:rPr>
        <w:rFonts w:ascii="GerlingQuay" w:hAnsi="GerlingQuay"/>
        <w:noProof/>
        <w:sz w:val="16"/>
        <w:szCs w:val="16"/>
      </w:rPr>
      <w:t> </w:t>
    </w:r>
    <w:r w:rsidRPr="0066140C">
      <w:rPr>
        <w:rFonts w:ascii="GerlingQuay" w:hAnsi="GerlingQuay"/>
        <w:noProof/>
        <w:sz w:val="16"/>
        <w:szCs w:val="16"/>
      </w:rPr>
      <w:t>443</w:t>
    </w:r>
  </w:p>
  <w:p w:rsidR="00177A40" w:rsidRDefault="00177A40">
    <w:pPr>
      <w:pStyle w:val="Footer"/>
      <w:jc w:val="right"/>
      <w:rPr>
        <w:sz w:val="20"/>
      </w:rPr>
    </w:pPr>
    <w:r w:rsidRPr="002D13C3">
      <w:rPr>
        <w:sz w:val="20"/>
      </w:rPr>
      <w:fldChar w:fldCharType="begin"/>
    </w:r>
    <w:r w:rsidRPr="002D13C3"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noProof/>
        <w:sz w:val="20"/>
      </w:rPr>
      <w:t>1</w:t>
    </w:r>
    <w:r w:rsidRPr="002D13C3">
      <w:rPr>
        <w:sz w:val="20"/>
      </w:rPr>
      <w:fldChar w:fldCharType="end"/>
    </w:r>
    <w:r>
      <w:rPr>
        <w:sz w:val="20"/>
      </w:rPr>
      <w:t>/</w:t>
    </w:r>
    <w:r w:rsidRPr="002D13C3">
      <w:rPr>
        <w:sz w:val="20"/>
      </w:rPr>
      <w:fldChar w:fldCharType="begin"/>
    </w:r>
    <w:r w:rsidRPr="002D13C3"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noProof/>
        <w:sz w:val="20"/>
      </w:rPr>
      <w:t>4</w:t>
    </w:r>
    <w:r w:rsidRPr="002D13C3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65DC" w:rsidRDefault="001C65DC">
      <w:r>
        <w:separator/>
      </w:r>
    </w:p>
  </w:footnote>
  <w:footnote w:type="continuationSeparator" w:id="0">
    <w:p w:rsidR="001C65DC" w:rsidRDefault="001C65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7A40" w:rsidRDefault="00C8069B" w:rsidP="001F661A">
    <w:pPr>
      <w:pStyle w:val="Header"/>
      <w:jc w:val="left"/>
      <w:rPr>
        <w:rFonts w:ascii="GerlingSwift" w:hAnsi="GerlingSwift"/>
      </w:rPr>
    </w:pPr>
    <w:r>
      <w:rPr>
        <w:rFonts w:ascii="GerlingSwift" w:hAnsi="GerlingSwift"/>
        <w:noProof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page">
            <wp:posOffset>5814695</wp:posOffset>
          </wp:positionH>
          <wp:positionV relativeFrom="paragraph">
            <wp:posOffset>76200</wp:posOffset>
          </wp:positionV>
          <wp:extent cx="914400" cy="800735"/>
          <wp:effectExtent l="0" t="0" r="0" b="0"/>
          <wp:wrapNone/>
          <wp:docPr id="3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800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-38100</wp:posOffset>
          </wp:positionV>
          <wp:extent cx="1162050" cy="914400"/>
          <wp:effectExtent l="0" t="0" r="0" b="0"/>
          <wp:wrapNone/>
          <wp:docPr id="4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77A40" w:rsidRDefault="00177A40" w:rsidP="001F661A">
    <w:pPr>
      <w:pStyle w:val="Header"/>
      <w:jc w:val="left"/>
      <w:rPr>
        <w:rFonts w:ascii="GerlingSwift" w:hAnsi="GerlingSwift"/>
      </w:rPr>
    </w:pPr>
  </w:p>
  <w:p w:rsidR="00177A40" w:rsidRDefault="00177A40" w:rsidP="001F661A">
    <w:pPr>
      <w:pStyle w:val="Header"/>
      <w:jc w:val="left"/>
      <w:rPr>
        <w:rFonts w:ascii="GerlingSwift" w:hAnsi="GerlingSwift"/>
      </w:rPr>
    </w:pPr>
  </w:p>
  <w:p w:rsidR="00177A40" w:rsidRDefault="00177A40" w:rsidP="001F661A">
    <w:pPr>
      <w:pStyle w:val="Header"/>
      <w:jc w:val="left"/>
      <w:rPr>
        <w:rFonts w:ascii="GerlingSwift" w:hAnsi="GerlingSwift"/>
      </w:rPr>
    </w:pPr>
  </w:p>
  <w:p w:rsidR="00177A40" w:rsidRDefault="00177A40" w:rsidP="001F661A">
    <w:pPr>
      <w:pStyle w:val="Header"/>
      <w:jc w:val="left"/>
      <w:rPr>
        <w:rFonts w:ascii="GerlingSwift" w:hAnsi="GerlingSwift"/>
      </w:rPr>
    </w:pPr>
  </w:p>
  <w:p w:rsidR="00177A40" w:rsidRDefault="00177A40" w:rsidP="001F661A">
    <w:pPr>
      <w:pStyle w:val="Header"/>
      <w:jc w:val="left"/>
      <w:rPr>
        <w:rFonts w:ascii="GerlingSwift" w:hAnsi="GerlingSwift"/>
      </w:rPr>
    </w:pPr>
  </w:p>
  <w:p w:rsidR="00177A40" w:rsidRPr="00C25531" w:rsidRDefault="00177A40" w:rsidP="001F661A">
    <w:pPr>
      <w:pStyle w:val="Header"/>
      <w:jc w:val="left"/>
      <w:rPr>
        <w:sz w:val="2"/>
        <w:szCs w:val="2"/>
      </w:rPr>
    </w:pPr>
    <w:r>
      <w:rPr>
        <w:rFonts w:ascii="GerlingSwift" w:hAnsi="GerlingSwift"/>
      </w:rPr>
      <w:t>Nr 001/3003260/06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7326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96C17AB"/>
    <w:multiLevelType w:val="hybridMultilevel"/>
    <w:tmpl w:val="3E163FEC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11026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2007FEA"/>
    <w:multiLevelType w:val="singleLevel"/>
    <w:tmpl w:val="A7944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</w:abstractNum>
  <w:abstractNum w:abstractNumId="4" w15:restartNumberingAfterBreak="0">
    <w:nsid w:val="230D6BCC"/>
    <w:multiLevelType w:val="hybridMultilevel"/>
    <w:tmpl w:val="E8B63DC4"/>
    <w:lvl w:ilvl="0" w:tplc="041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5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C73F64"/>
    <w:multiLevelType w:val="hybridMultilevel"/>
    <w:tmpl w:val="2E0CF350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DD61AA9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B447075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C4564EC"/>
    <w:multiLevelType w:val="multilevel"/>
    <w:tmpl w:val="5B76479C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709"/>
      </w:pPr>
    </w:lvl>
    <w:lvl w:ilvl="2">
      <w:start w:val="1"/>
      <w:numFmt w:val="lowerLetter"/>
      <w:lvlText w:val="%3)"/>
      <w:lvlJc w:val="left"/>
      <w:pPr>
        <w:tabs>
          <w:tab w:val="num" w:pos="0"/>
        </w:tabs>
        <w:ind w:left="2127" w:hanging="709"/>
      </w:pPr>
    </w:lvl>
    <w:lvl w:ilvl="3">
      <w:start w:val="1"/>
      <w:numFmt w:val="bullet"/>
      <w:lvlText w:val=""/>
      <w:lvlJc w:val="left"/>
      <w:pPr>
        <w:tabs>
          <w:tab w:val="num" w:pos="2515"/>
        </w:tabs>
        <w:ind w:left="2495" w:hanging="340"/>
      </w:pPr>
      <w:rPr>
        <w:rFonts w:ascii="Symbol" w:hAnsi="Symbol" w:hint="default"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9" w15:restartNumberingAfterBreak="0">
    <w:nsid w:val="5527711E"/>
    <w:multiLevelType w:val="hybridMultilevel"/>
    <w:tmpl w:val="D4C635D8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566B1EC3"/>
    <w:multiLevelType w:val="singleLevel"/>
    <w:tmpl w:val="9CFC13A6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1" w15:restartNumberingAfterBreak="0">
    <w:nsid w:val="6D082274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70960358"/>
    <w:multiLevelType w:val="singleLevel"/>
    <w:tmpl w:val="F704106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7A794A61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713191590">
    <w:abstractNumId w:val="8"/>
  </w:num>
  <w:num w:numId="2" w16cid:durableId="847908609">
    <w:abstractNumId w:val="3"/>
  </w:num>
  <w:num w:numId="3" w16cid:durableId="1433864542">
    <w:abstractNumId w:val="12"/>
  </w:num>
  <w:num w:numId="4" w16cid:durableId="120732792">
    <w:abstractNumId w:val="6"/>
  </w:num>
  <w:num w:numId="5" w16cid:durableId="450902863">
    <w:abstractNumId w:val="7"/>
  </w:num>
  <w:num w:numId="6" w16cid:durableId="190536765">
    <w:abstractNumId w:val="5"/>
  </w:num>
  <w:num w:numId="7" w16cid:durableId="1388649118">
    <w:abstractNumId w:val="11"/>
  </w:num>
  <w:num w:numId="8" w16cid:durableId="1172835039">
    <w:abstractNumId w:val="13"/>
  </w:num>
  <w:num w:numId="9" w16cid:durableId="1202745908">
    <w:abstractNumId w:val="0"/>
  </w:num>
  <w:num w:numId="10" w16cid:durableId="136803541">
    <w:abstractNumId w:val="9"/>
  </w:num>
  <w:num w:numId="11" w16cid:durableId="1766029268">
    <w:abstractNumId w:val="2"/>
  </w:num>
  <w:num w:numId="12" w16cid:durableId="1296372842">
    <w:abstractNumId w:val="10"/>
  </w:num>
  <w:num w:numId="13" w16cid:durableId="1349599062">
    <w:abstractNumId w:val="4"/>
  </w:num>
  <w:num w:numId="14" w16cid:durableId="2128112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3DD"/>
    <w:rsid w:val="000030A8"/>
    <w:rsid w:val="00004342"/>
    <w:rsid w:val="00005959"/>
    <w:rsid w:val="000124D5"/>
    <w:rsid w:val="00014B20"/>
    <w:rsid w:val="000172D4"/>
    <w:rsid w:val="00020C4D"/>
    <w:rsid w:val="00021989"/>
    <w:rsid w:val="00024085"/>
    <w:rsid w:val="00027BFE"/>
    <w:rsid w:val="00027F04"/>
    <w:rsid w:val="00046DF7"/>
    <w:rsid w:val="000518C0"/>
    <w:rsid w:val="0005467C"/>
    <w:rsid w:val="0005586C"/>
    <w:rsid w:val="000647E3"/>
    <w:rsid w:val="00070C7A"/>
    <w:rsid w:val="00077942"/>
    <w:rsid w:val="00086C69"/>
    <w:rsid w:val="00090E8C"/>
    <w:rsid w:val="000943F2"/>
    <w:rsid w:val="00096379"/>
    <w:rsid w:val="000A5DFD"/>
    <w:rsid w:val="000B5EE8"/>
    <w:rsid w:val="000C0343"/>
    <w:rsid w:val="000C13A9"/>
    <w:rsid w:val="000C3151"/>
    <w:rsid w:val="000C417B"/>
    <w:rsid w:val="000C63E3"/>
    <w:rsid w:val="000C6976"/>
    <w:rsid w:val="000D0244"/>
    <w:rsid w:val="000D5125"/>
    <w:rsid w:val="000E1682"/>
    <w:rsid w:val="000E1B7D"/>
    <w:rsid w:val="000E1BE7"/>
    <w:rsid w:val="000E306B"/>
    <w:rsid w:val="000E4428"/>
    <w:rsid w:val="000E566A"/>
    <w:rsid w:val="000E7CBD"/>
    <w:rsid w:val="000F2DD3"/>
    <w:rsid w:val="000F6984"/>
    <w:rsid w:val="000F6D99"/>
    <w:rsid w:val="00100DCC"/>
    <w:rsid w:val="001019CB"/>
    <w:rsid w:val="001135A5"/>
    <w:rsid w:val="00122CF7"/>
    <w:rsid w:val="0012395E"/>
    <w:rsid w:val="001261FB"/>
    <w:rsid w:val="001308FC"/>
    <w:rsid w:val="001370C6"/>
    <w:rsid w:val="00140A7E"/>
    <w:rsid w:val="00141885"/>
    <w:rsid w:val="0015124C"/>
    <w:rsid w:val="0015219C"/>
    <w:rsid w:val="00154419"/>
    <w:rsid w:val="00162272"/>
    <w:rsid w:val="001636AB"/>
    <w:rsid w:val="001645B0"/>
    <w:rsid w:val="001647F2"/>
    <w:rsid w:val="00164F3C"/>
    <w:rsid w:val="001677CC"/>
    <w:rsid w:val="00173D5A"/>
    <w:rsid w:val="00177A40"/>
    <w:rsid w:val="00181F2C"/>
    <w:rsid w:val="001821E0"/>
    <w:rsid w:val="0019238F"/>
    <w:rsid w:val="00193EB5"/>
    <w:rsid w:val="001A513B"/>
    <w:rsid w:val="001A5443"/>
    <w:rsid w:val="001C65DC"/>
    <w:rsid w:val="001C6AA0"/>
    <w:rsid w:val="001E2376"/>
    <w:rsid w:val="001F0C04"/>
    <w:rsid w:val="001F30C8"/>
    <w:rsid w:val="001F4271"/>
    <w:rsid w:val="001F56F1"/>
    <w:rsid w:val="001F661A"/>
    <w:rsid w:val="00200CF4"/>
    <w:rsid w:val="00201C15"/>
    <w:rsid w:val="00201C9E"/>
    <w:rsid w:val="00202242"/>
    <w:rsid w:val="002106BD"/>
    <w:rsid w:val="00211887"/>
    <w:rsid w:val="00215C79"/>
    <w:rsid w:val="0022409D"/>
    <w:rsid w:val="002250E5"/>
    <w:rsid w:val="00226DAC"/>
    <w:rsid w:val="0023451B"/>
    <w:rsid w:val="00235934"/>
    <w:rsid w:val="00241603"/>
    <w:rsid w:val="002457AD"/>
    <w:rsid w:val="00245873"/>
    <w:rsid w:val="002501C8"/>
    <w:rsid w:val="00250292"/>
    <w:rsid w:val="00250B38"/>
    <w:rsid w:val="0025204A"/>
    <w:rsid w:val="0025253A"/>
    <w:rsid w:val="002558B8"/>
    <w:rsid w:val="002564FA"/>
    <w:rsid w:val="00260BF9"/>
    <w:rsid w:val="0027057F"/>
    <w:rsid w:val="00270926"/>
    <w:rsid w:val="00274914"/>
    <w:rsid w:val="002822A6"/>
    <w:rsid w:val="00282305"/>
    <w:rsid w:val="00287F2D"/>
    <w:rsid w:val="0029008E"/>
    <w:rsid w:val="00291CD3"/>
    <w:rsid w:val="00297BBC"/>
    <w:rsid w:val="002A1402"/>
    <w:rsid w:val="002A1820"/>
    <w:rsid w:val="002A2BCA"/>
    <w:rsid w:val="002A7250"/>
    <w:rsid w:val="002C1CEA"/>
    <w:rsid w:val="002C66BB"/>
    <w:rsid w:val="002D13C3"/>
    <w:rsid w:val="002D3D1C"/>
    <w:rsid w:val="002E0874"/>
    <w:rsid w:val="002E2934"/>
    <w:rsid w:val="002E36CB"/>
    <w:rsid w:val="002E467F"/>
    <w:rsid w:val="002F76BC"/>
    <w:rsid w:val="00300506"/>
    <w:rsid w:val="0031255D"/>
    <w:rsid w:val="00316A5F"/>
    <w:rsid w:val="0031781F"/>
    <w:rsid w:val="00325359"/>
    <w:rsid w:val="00326B01"/>
    <w:rsid w:val="00337F6D"/>
    <w:rsid w:val="00341748"/>
    <w:rsid w:val="003433ED"/>
    <w:rsid w:val="00345CC3"/>
    <w:rsid w:val="00351DDB"/>
    <w:rsid w:val="00352E45"/>
    <w:rsid w:val="00353C36"/>
    <w:rsid w:val="00355E0E"/>
    <w:rsid w:val="0036352A"/>
    <w:rsid w:val="00371234"/>
    <w:rsid w:val="00380A48"/>
    <w:rsid w:val="00381CF9"/>
    <w:rsid w:val="00381F8D"/>
    <w:rsid w:val="00384DE4"/>
    <w:rsid w:val="003910F8"/>
    <w:rsid w:val="00391473"/>
    <w:rsid w:val="00393D4C"/>
    <w:rsid w:val="00397E70"/>
    <w:rsid w:val="003A7B37"/>
    <w:rsid w:val="003B7F43"/>
    <w:rsid w:val="003C659E"/>
    <w:rsid w:val="003D1765"/>
    <w:rsid w:val="003D2E53"/>
    <w:rsid w:val="003D371C"/>
    <w:rsid w:val="003D5DCA"/>
    <w:rsid w:val="003E0672"/>
    <w:rsid w:val="003F0879"/>
    <w:rsid w:val="004029CA"/>
    <w:rsid w:val="00406976"/>
    <w:rsid w:val="004114A0"/>
    <w:rsid w:val="00413323"/>
    <w:rsid w:val="004160E9"/>
    <w:rsid w:val="00432125"/>
    <w:rsid w:val="00435CF8"/>
    <w:rsid w:val="004374F2"/>
    <w:rsid w:val="0044015A"/>
    <w:rsid w:val="004411F8"/>
    <w:rsid w:val="00443FB1"/>
    <w:rsid w:val="00445B07"/>
    <w:rsid w:val="00452AD4"/>
    <w:rsid w:val="00453AFE"/>
    <w:rsid w:val="004559B5"/>
    <w:rsid w:val="004642AA"/>
    <w:rsid w:val="0047178F"/>
    <w:rsid w:val="00475B36"/>
    <w:rsid w:val="004768DE"/>
    <w:rsid w:val="00480CBB"/>
    <w:rsid w:val="00487ABA"/>
    <w:rsid w:val="0049130B"/>
    <w:rsid w:val="00492DFD"/>
    <w:rsid w:val="004946FE"/>
    <w:rsid w:val="004B0027"/>
    <w:rsid w:val="004B0741"/>
    <w:rsid w:val="004B5A9C"/>
    <w:rsid w:val="004C2508"/>
    <w:rsid w:val="004C388E"/>
    <w:rsid w:val="004C56F6"/>
    <w:rsid w:val="004D0E67"/>
    <w:rsid w:val="004D167B"/>
    <w:rsid w:val="004D6451"/>
    <w:rsid w:val="004E30A9"/>
    <w:rsid w:val="004E32F0"/>
    <w:rsid w:val="004F4B5F"/>
    <w:rsid w:val="004F676C"/>
    <w:rsid w:val="0050055F"/>
    <w:rsid w:val="00501BE8"/>
    <w:rsid w:val="005028FB"/>
    <w:rsid w:val="00506DAE"/>
    <w:rsid w:val="00507166"/>
    <w:rsid w:val="005128E6"/>
    <w:rsid w:val="00527CB0"/>
    <w:rsid w:val="0053393F"/>
    <w:rsid w:val="00541094"/>
    <w:rsid w:val="0054665A"/>
    <w:rsid w:val="00546E5A"/>
    <w:rsid w:val="0054761C"/>
    <w:rsid w:val="00551C5C"/>
    <w:rsid w:val="005538A9"/>
    <w:rsid w:val="00556907"/>
    <w:rsid w:val="0055722E"/>
    <w:rsid w:val="0055740A"/>
    <w:rsid w:val="0056487E"/>
    <w:rsid w:val="0056544D"/>
    <w:rsid w:val="00567FF1"/>
    <w:rsid w:val="00576183"/>
    <w:rsid w:val="005772AC"/>
    <w:rsid w:val="00580E1A"/>
    <w:rsid w:val="00581355"/>
    <w:rsid w:val="00582419"/>
    <w:rsid w:val="00587E29"/>
    <w:rsid w:val="00590961"/>
    <w:rsid w:val="00594D46"/>
    <w:rsid w:val="00595F1E"/>
    <w:rsid w:val="0059634A"/>
    <w:rsid w:val="0059729B"/>
    <w:rsid w:val="005B658F"/>
    <w:rsid w:val="005C478D"/>
    <w:rsid w:val="005D0EB0"/>
    <w:rsid w:val="005D60EF"/>
    <w:rsid w:val="005E7366"/>
    <w:rsid w:val="005E758E"/>
    <w:rsid w:val="005F746D"/>
    <w:rsid w:val="006016A9"/>
    <w:rsid w:val="006075C1"/>
    <w:rsid w:val="0061186B"/>
    <w:rsid w:val="006150D8"/>
    <w:rsid w:val="006222BC"/>
    <w:rsid w:val="00627E7E"/>
    <w:rsid w:val="00630A5F"/>
    <w:rsid w:val="00635E81"/>
    <w:rsid w:val="006378D5"/>
    <w:rsid w:val="006400FD"/>
    <w:rsid w:val="00640C31"/>
    <w:rsid w:val="006500A1"/>
    <w:rsid w:val="00651876"/>
    <w:rsid w:val="0065495F"/>
    <w:rsid w:val="00665C80"/>
    <w:rsid w:val="0066698E"/>
    <w:rsid w:val="00673BD0"/>
    <w:rsid w:val="00684A6D"/>
    <w:rsid w:val="006916BE"/>
    <w:rsid w:val="00693487"/>
    <w:rsid w:val="00693DFF"/>
    <w:rsid w:val="00694CA0"/>
    <w:rsid w:val="0069720E"/>
    <w:rsid w:val="006B1D5A"/>
    <w:rsid w:val="006B4F9D"/>
    <w:rsid w:val="006C1B16"/>
    <w:rsid w:val="006C23FB"/>
    <w:rsid w:val="006C52F3"/>
    <w:rsid w:val="006C569E"/>
    <w:rsid w:val="006D1BDC"/>
    <w:rsid w:val="006D52F9"/>
    <w:rsid w:val="006E1F47"/>
    <w:rsid w:val="006E2651"/>
    <w:rsid w:val="006E286C"/>
    <w:rsid w:val="006E7B6B"/>
    <w:rsid w:val="006F1AC2"/>
    <w:rsid w:val="006F7396"/>
    <w:rsid w:val="00702717"/>
    <w:rsid w:val="00704325"/>
    <w:rsid w:val="007071B5"/>
    <w:rsid w:val="00710C1E"/>
    <w:rsid w:val="00712A71"/>
    <w:rsid w:val="007167A7"/>
    <w:rsid w:val="00722AC4"/>
    <w:rsid w:val="00732DAB"/>
    <w:rsid w:val="00746D4B"/>
    <w:rsid w:val="007567C8"/>
    <w:rsid w:val="007578B5"/>
    <w:rsid w:val="00770499"/>
    <w:rsid w:val="00771116"/>
    <w:rsid w:val="0077131C"/>
    <w:rsid w:val="00771431"/>
    <w:rsid w:val="00771711"/>
    <w:rsid w:val="007722FA"/>
    <w:rsid w:val="00780042"/>
    <w:rsid w:val="007819D6"/>
    <w:rsid w:val="00782770"/>
    <w:rsid w:val="00785E2A"/>
    <w:rsid w:val="007865AA"/>
    <w:rsid w:val="007905A0"/>
    <w:rsid w:val="00793CA2"/>
    <w:rsid w:val="007A38E6"/>
    <w:rsid w:val="007A6747"/>
    <w:rsid w:val="007A700B"/>
    <w:rsid w:val="007B0964"/>
    <w:rsid w:val="007B162B"/>
    <w:rsid w:val="007B29F6"/>
    <w:rsid w:val="007C22DB"/>
    <w:rsid w:val="007C394D"/>
    <w:rsid w:val="007D1D44"/>
    <w:rsid w:val="007D7E77"/>
    <w:rsid w:val="007E0EB1"/>
    <w:rsid w:val="007E39DB"/>
    <w:rsid w:val="007E3F08"/>
    <w:rsid w:val="007F13CC"/>
    <w:rsid w:val="007F2B0D"/>
    <w:rsid w:val="007F2CDC"/>
    <w:rsid w:val="007F3547"/>
    <w:rsid w:val="008022B2"/>
    <w:rsid w:val="0080507C"/>
    <w:rsid w:val="008050B1"/>
    <w:rsid w:val="00807497"/>
    <w:rsid w:val="00812384"/>
    <w:rsid w:val="00812ABC"/>
    <w:rsid w:val="00837085"/>
    <w:rsid w:val="00843FA6"/>
    <w:rsid w:val="00844560"/>
    <w:rsid w:val="0085296A"/>
    <w:rsid w:val="0085551A"/>
    <w:rsid w:val="008579E4"/>
    <w:rsid w:val="00857A85"/>
    <w:rsid w:val="0086256B"/>
    <w:rsid w:val="00863606"/>
    <w:rsid w:val="0086374A"/>
    <w:rsid w:val="00867277"/>
    <w:rsid w:val="0087654A"/>
    <w:rsid w:val="00881030"/>
    <w:rsid w:val="00881DB1"/>
    <w:rsid w:val="00884948"/>
    <w:rsid w:val="00884A2C"/>
    <w:rsid w:val="0089018D"/>
    <w:rsid w:val="0089144C"/>
    <w:rsid w:val="008935CF"/>
    <w:rsid w:val="008A21D2"/>
    <w:rsid w:val="008A6523"/>
    <w:rsid w:val="008A73E2"/>
    <w:rsid w:val="008B36BC"/>
    <w:rsid w:val="008B501F"/>
    <w:rsid w:val="008C4D0F"/>
    <w:rsid w:val="008C4FBB"/>
    <w:rsid w:val="008C6584"/>
    <w:rsid w:val="008D009D"/>
    <w:rsid w:val="008D53ED"/>
    <w:rsid w:val="008D66DC"/>
    <w:rsid w:val="008D6A46"/>
    <w:rsid w:val="008D6AFA"/>
    <w:rsid w:val="008D70D1"/>
    <w:rsid w:val="008E351D"/>
    <w:rsid w:val="008E71CD"/>
    <w:rsid w:val="008E7AF5"/>
    <w:rsid w:val="008F48FA"/>
    <w:rsid w:val="0090603C"/>
    <w:rsid w:val="009063CE"/>
    <w:rsid w:val="00913856"/>
    <w:rsid w:val="00914036"/>
    <w:rsid w:val="00915B62"/>
    <w:rsid w:val="00927F58"/>
    <w:rsid w:val="009368F8"/>
    <w:rsid w:val="00936D94"/>
    <w:rsid w:val="0094160C"/>
    <w:rsid w:val="009434C4"/>
    <w:rsid w:val="00947092"/>
    <w:rsid w:val="00951471"/>
    <w:rsid w:val="009527C2"/>
    <w:rsid w:val="0095371F"/>
    <w:rsid w:val="00954299"/>
    <w:rsid w:val="009550AC"/>
    <w:rsid w:val="009611F9"/>
    <w:rsid w:val="00972021"/>
    <w:rsid w:val="00976664"/>
    <w:rsid w:val="00985C45"/>
    <w:rsid w:val="009A2FB3"/>
    <w:rsid w:val="009B222C"/>
    <w:rsid w:val="009B7971"/>
    <w:rsid w:val="009C116C"/>
    <w:rsid w:val="009C46D5"/>
    <w:rsid w:val="009D34BB"/>
    <w:rsid w:val="009E1567"/>
    <w:rsid w:val="009E59F9"/>
    <w:rsid w:val="009E6079"/>
    <w:rsid w:val="009F18F2"/>
    <w:rsid w:val="009F4255"/>
    <w:rsid w:val="009F51B0"/>
    <w:rsid w:val="00A013DE"/>
    <w:rsid w:val="00A022D8"/>
    <w:rsid w:val="00A04295"/>
    <w:rsid w:val="00A11626"/>
    <w:rsid w:val="00A1363E"/>
    <w:rsid w:val="00A14C0C"/>
    <w:rsid w:val="00A16CD4"/>
    <w:rsid w:val="00A16D0F"/>
    <w:rsid w:val="00A21E96"/>
    <w:rsid w:val="00A228DC"/>
    <w:rsid w:val="00A23FDE"/>
    <w:rsid w:val="00A326C0"/>
    <w:rsid w:val="00A34440"/>
    <w:rsid w:val="00A378FA"/>
    <w:rsid w:val="00A547FD"/>
    <w:rsid w:val="00A71137"/>
    <w:rsid w:val="00A744FF"/>
    <w:rsid w:val="00A874F2"/>
    <w:rsid w:val="00A94C86"/>
    <w:rsid w:val="00A97F32"/>
    <w:rsid w:val="00AA0E22"/>
    <w:rsid w:val="00AA407A"/>
    <w:rsid w:val="00AA74FF"/>
    <w:rsid w:val="00AA79D2"/>
    <w:rsid w:val="00AB07EF"/>
    <w:rsid w:val="00AB2E08"/>
    <w:rsid w:val="00AD20D1"/>
    <w:rsid w:val="00AD537C"/>
    <w:rsid w:val="00AF0C10"/>
    <w:rsid w:val="00B06F89"/>
    <w:rsid w:val="00B07AE2"/>
    <w:rsid w:val="00B12841"/>
    <w:rsid w:val="00B17EDA"/>
    <w:rsid w:val="00B23730"/>
    <w:rsid w:val="00B23F15"/>
    <w:rsid w:val="00B2436B"/>
    <w:rsid w:val="00B2687D"/>
    <w:rsid w:val="00B30650"/>
    <w:rsid w:val="00B336A5"/>
    <w:rsid w:val="00B409D6"/>
    <w:rsid w:val="00B41DCC"/>
    <w:rsid w:val="00B4360C"/>
    <w:rsid w:val="00B5027C"/>
    <w:rsid w:val="00B51FC8"/>
    <w:rsid w:val="00B52629"/>
    <w:rsid w:val="00B52CC7"/>
    <w:rsid w:val="00B557D8"/>
    <w:rsid w:val="00B5600F"/>
    <w:rsid w:val="00B66F64"/>
    <w:rsid w:val="00B67FEC"/>
    <w:rsid w:val="00B812AA"/>
    <w:rsid w:val="00B83C19"/>
    <w:rsid w:val="00B90D20"/>
    <w:rsid w:val="00B9436B"/>
    <w:rsid w:val="00B94F6A"/>
    <w:rsid w:val="00B95AD7"/>
    <w:rsid w:val="00BA29FD"/>
    <w:rsid w:val="00BB2D15"/>
    <w:rsid w:val="00BB4102"/>
    <w:rsid w:val="00BB62E3"/>
    <w:rsid w:val="00BB78C1"/>
    <w:rsid w:val="00BC3925"/>
    <w:rsid w:val="00BD183F"/>
    <w:rsid w:val="00BD3F2C"/>
    <w:rsid w:val="00BE0D94"/>
    <w:rsid w:val="00BE13EC"/>
    <w:rsid w:val="00BE18DA"/>
    <w:rsid w:val="00BF137B"/>
    <w:rsid w:val="00C00BC2"/>
    <w:rsid w:val="00C069DA"/>
    <w:rsid w:val="00C06B72"/>
    <w:rsid w:val="00C11F11"/>
    <w:rsid w:val="00C146AB"/>
    <w:rsid w:val="00C15DFF"/>
    <w:rsid w:val="00C214C1"/>
    <w:rsid w:val="00C301F2"/>
    <w:rsid w:val="00C30CD8"/>
    <w:rsid w:val="00C33E76"/>
    <w:rsid w:val="00C35170"/>
    <w:rsid w:val="00C41D9A"/>
    <w:rsid w:val="00C442C5"/>
    <w:rsid w:val="00C44CF7"/>
    <w:rsid w:val="00C47EEE"/>
    <w:rsid w:val="00C60682"/>
    <w:rsid w:val="00C6091E"/>
    <w:rsid w:val="00C67182"/>
    <w:rsid w:val="00C71F95"/>
    <w:rsid w:val="00C80332"/>
    <w:rsid w:val="00C8069B"/>
    <w:rsid w:val="00C810FC"/>
    <w:rsid w:val="00CA6C05"/>
    <w:rsid w:val="00CB2176"/>
    <w:rsid w:val="00CB438B"/>
    <w:rsid w:val="00CB4D7C"/>
    <w:rsid w:val="00CB5025"/>
    <w:rsid w:val="00CC26CE"/>
    <w:rsid w:val="00CC4186"/>
    <w:rsid w:val="00CD4E3B"/>
    <w:rsid w:val="00CD756F"/>
    <w:rsid w:val="00CE0650"/>
    <w:rsid w:val="00CE12EB"/>
    <w:rsid w:val="00CE32C8"/>
    <w:rsid w:val="00CE41C5"/>
    <w:rsid w:val="00CE5E3D"/>
    <w:rsid w:val="00CE6E1B"/>
    <w:rsid w:val="00CF42D0"/>
    <w:rsid w:val="00CF4D6C"/>
    <w:rsid w:val="00D03E79"/>
    <w:rsid w:val="00D0501F"/>
    <w:rsid w:val="00D07A8E"/>
    <w:rsid w:val="00D07FF8"/>
    <w:rsid w:val="00D13685"/>
    <w:rsid w:val="00D149D8"/>
    <w:rsid w:val="00D26FA1"/>
    <w:rsid w:val="00D30E62"/>
    <w:rsid w:val="00D550A3"/>
    <w:rsid w:val="00D605D7"/>
    <w:rsid w:val="00D6197C"/>
    <w:rsid w:val="00D63455"/>
    <w:rsid w:val="00D66D5A"/>
    <w:rsid w:val="00D74156"/>
    <w:rsid w:val="00D7738B"/>
    <w:rsid w:val="00D93F9E"/>
    <w:rsid w:val="00D979B4"/>
    <w:rsid w:val="00DA5BB0"/>
    <w:rsid w:val="00DA6C80"/>
    <w:rsid w:val="00DB5B30"/>
    <w:rsid w:val="00DC488B"/>
    <w:rsid w:val="00DE0091"/>
    <w:rsid w:val="00DE0677"/>
    <w:rsid w:val="00DE32A6"/>
    <w:rsid w:val="00DE4621"/>
    <w:rsid w:val="00DE7656"/>
    <w:rsid w:val="00DE799F"/>
    <w:rsid w:val="00E007AF"/>
    <w:rsid w:val="00E01B9F"/>
    <w:rsid w:val="00E05213"/>
    <w:rsid w:val="00E13B30"/>
    <w:rsid w:val="00E1442E"/>
    <w:rsid w:val="00E17215"/>
    <w:rsid w:val="00E22EB7"/>
    <w:rsid w:val="00E275DD"/>
    <w:rsid w:val="00E30EF3"/>
    <w:rsid w:val="00E34758"/>
    <w:rsid w:val="00E37A83"/>
    <w:rsid w:val="00E37AC3"/>
    <w:rsid w:val="00E37B12"/>
    <w:rsid w:val="00E42F9F"/>
    <w:rsid w:val="00E445C5"/>
    <w:rsid w:val="00E46F89"/>
    <w:rsid w:val="00E566C7"/>
    <w:rsid w:val="00E65146"/>
    <w:rsid w:val="00E66711"/>
    <w:rsid w:val="00E67777"/>
    <w:rsid w:val="00E80B25"/>
    <w:rsid w:val="00E815DF"/>
    <w:rsid w:val="00E92AB4"/>
    <w:rsid w:val="00EA2B07"/>
    <w:rsid w:val="00EA36F9"/>
    <w:rsid w:val="00EA728F"/>
    <w:rsid w:val="00EA73DD"/>
    <w:rsid w:val="00EC1642"/>
    <w:rsid w:val="00EC7105"/>
    <w:rsid w:val="00ED081B"/>
    <w:rsid w:val="00ED3A22"/>
    <w:rsid w:val="00ED6CC6"/>
    <w:rsid w:val="00EE02D1"/>
    <w:rsid w:val="00EE1654"/>
    <w:rsid w:val="00EE1B7E"/>
    <w:rsid w:val="00EF0D8F"/>
    <w:rsid w:val="00EF5474"/>
    <w:rsid w:val="00EF7C36"/>
    <w:rsid w:val="00F10CD0"/>
    <w:rsid w:val="00F121DE"/>
    <w:rsid w:val="00F21EB8"/>
    <w:rsid w:val="00F229AA"/>
    <w:rsid w:val="00F2549A"/>
    <w:rsid w:val="00F25675"/>
    <w:rsid w:val="00F25B59"/>
    <w:rsid w:val="00F263DA"/>
    <w:rsid w:val="00F34A9B"/>
    <w:rsid w:val="00F34C46"/>
    <w:rsid w:val="00F352B1"/>
    <w:rsid w:val="00F44677"/>
    <w:rsid w:val="00F478D3"/>
    <w:rsid w:val="00F51505"/>
    <w:rsid w:val="00F51E17"/>
    <w:rsid w:val="00F523BB"/>
    <w:rsid w:val="00F61B59"/>
    <w:rsid w:val="00F63C8D"/>
    <w:rsid w:val="00F658F4"/>
    <w:rsid w:val="00F75401"/>
    <w:rsid w:val="00F765F1"/>
    <w:rsid w:val="00F825BD"/>
    <w:rsid w:val="00F836EF"/>
    <w:rsid w:val="00F85B6D"/>
    <w:rsid w:val="00F86DAB"/>
    <w:rsid w:val="00F86E53"/>
    <w:rsid w:val="00F8787F"/>
    <w:rsid w:val="00F9127F"/>
    <w:rsid w:val="00FA1D20"/>
    <w:rsid w:val="00FA2827"/>
    <w:rsid w:val="00FA4E09"/>
    <w:rsid w:val="00FB1179"/>
    <w:rsid w:val="00FB3523"/>
    <w:rsid w:val="00FB38B9"/>
    <w:rsid w:val="00FB44FB"/>
    <w:rsid w:val="00FC1AC2"/>
    <w:rsid w:val="00FC2856"/>
    <w:rsid w:val="00FC6A81"/>
    <w:rsid w:val="00FD17AC"/>
    <w:rsid w:val="00FD20B3"/>
    <w:rsid w:val="00FD443F"/>
    <w:rsid w:val="00FF4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2BA96D3-3F2A-6B4A-86CE-1C6C17BF1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73DD"/>
    <w:rPr>
      <w:lang w:val="pl-PL" w:eastAsia="pl-PL"/>
    </w:rPr>
  </w:style>
  <w:style w:type="paragraph" w:styleId="Heading1">
    <w:name w:val="heading 1"/>
    <w:basedOn w:val="Normal"/>
    <w:next w:val="Normal"/>
    <w:qFormat/>
    <w:rsid w:val="00EA73DD"/>
    <w:pPr>
      <w:keepNext/>
      <w:outlineLvl w:val="0"/>
    </w:pPr>
    <w:rPr>
      <w:rFonts w:ascii="GerlingSwiftPL" w:hAnsi="GerlingSwiftPL"/>
      <w:b/>
      <w:smallCaps/>
    </w:rPr>
  </w:style>
  <w:style w:type="paragraph" w:styleId="Heading2">
    <w:name w:val="heading 2"/>
    <w:basedOn w:val="Normal"/>
    <w:next w:val="Normal"/>
    <w:qFormat/>
    <w:rsid w:val="00086C6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EA73DD"/>
    <w:pPr>
      <w:tabs>
        <w:tab w:val="center" w:pos="4536"/>
        <w:tab w:val="right" w:pos="9072"/>
      </w:tabs>
      <w:jc w:val="right"/>
    </w:pPr>
    <w:rPr>
      <w:rFonts w:ascii="GerlingSwiftPL" w:hAnsi="GerlingSwiftPL"/>
    </w:rPr>
  </w:style>
  <w:style w:type="paragraph" w:styleId="Footer">
    <w:name w:val="footer"/>
    <w:basedOn w:val="Normal"/>
    <w:rsid w:val="00EA73DD"/>
    <w:pPr>
      <w:tabs>
        <w:tab w:val="center" w:pos="4536"/>
        <w:tab w:val="right" w:pos="9072"/>
      </w:tabs>
    </w:pPr>
    <w:rPr>
      <w:rFonts w:ascii="GerlingSwiftPL" w:hAnsi="GerlingSwiftPL"/>
      <w:sz w:val="22"/>
    </w:rPr>
  </w:style>
  <w:style w:type="character" w:styleId="PageNumber">
    <w:name w:val="page number"/>
    <w:basedOn w:val="DefaultParagraphFont"/>
    <w:rsid w:val="00EA73DD"/>
    <w:rPr>
      <w:rFonts w:ascii="GerlingSwift" w:hAnsi="GerlingSwift"/>
    </w:rPr>
  </w:style>
  <w:style w:type="character" w:customStyle="1" w:styleId="U85270">
    <w:name w:val="EmailStyle18"/>
    <w:aliases w:val="EmailStyle18"/>
    <w:basedOn w:val="DefaultParagraphFont"/>
    <w:semiHidden/>
    <w:personal/>
    <w:rsid w:val="00EA73DD"/>
    <w:rPr>
      <w:rFonts w:ascii="GerlingSwift" w:hAnsi="GerlingSwift" w:hint="default"/>
      <w:b w:val="0"/>
      <w:bCs w:val="0"/>
      <w:i w:val="0"/>
      <w:iCs w:val="0"/>
      <w:strike w:val="0"/>
      <w:dstrike w:val="0"/>
      <w:color w:val="auto"/>
      <w:sz w:val="20"/>
      <w:szCs w:val="20"/>
      <w:u w:val="none"/>
      <w:effect w:val="none"/>
    </w:rPr>
  </w:style>
  <w:style w:type="paragraph" w:customStyle="1" w:styleId="section1">
    <w:name w:val="section1"/>
    <w:basedOn w:val="Normal"/>
    <w:rsid w:val="00EA73DD"/>
    <w:pPr>
      <w:spacing w:before="100" w:beforeAutospacing="1" w:after="100" w:afterAutospacing="1"/>
    </w:pPr>
    <w:rPr>
      <w:sz w:val="24"/>
      <w:szCs w:val="24"/>
    </w:rPr>
  </w:style>
  <w:style w:type="paragraph" w:styleId="BodyText">
    <w:name w:val="Body Text"/>
    <w:basedOn w:val="Normal"/>
    <w:rsid w:val="00EA73DD"/>
    <w:pPr>
      <w:spacing w:before="120"/>
      <w:jc w:val="both"/>
    </w:pPr>
    <w:rPr>
      <w:rFonts w:ascii="GerlingSwiftPL" w:hAnsi="GerlingSwiftPL"/>
      <w:sz w:val="22"/>
    </w:rPr>
  </w:style>
  <w:style w:type="paragraph" w:styleId="Subtitle">
    <w:name w:val="Subtitle"/>
    <w:basedOn w:val="Normal"/>
    <w:qFormat/>
    <w:rsid w:val="00EA73DD"/>
    <w:pPr>
      <w:spacing w:before="120"/>
      <w:jc w:val="center"/>
    </w:pPr>
    <w:rPr>
      <w:rFonts w:ascii="GerlingSwiftPL" w:hAnsi="GerlingSwiftPL"/>
      <w:b/>
      <w:sz w:val="22"/>
    </w:rPr>
  </w:style>
  <w:style w:type="paragraph" w:styleId="BodyText2">
    <w:name w:val="Body Text 2"/>
    <w:basedOn w:val="Normal"/>
    <w:rsid w:val="00EA73DD"/>
    <w:pPr>
      <w:jc w:val="both"/>
    </w:pPr>
    <w:rPr>
      <w:rFonts w:ascii="GerlingSwiftPL" w:hAnsi="GerlingSwiftPL"/>
    </w:rPr>
  </w:style>
  <w:style w:type="paragraph" w:styleId="BodyTextIndent3">
    <w:name w:val="Body Text Indent 3"/>
    <w:basedOn w:val="Normal"/>
    <w:rsid w:val="00EA73DD"/>
    <w:pPr>
      <w:ind w:left="1631" w:hanging="1631"/>
      <w:jc w:val="both"/>
    </w:pPr>
    <w:rPr>
      <w:rFonts w:ascii="GerlingSwift" w:hAnsi="GerlingSwift"/>
    </w:rPr>
  </w:style>
  <w:style w:type="paragraph" w:styleId="BalloonText">
    <w:name w:val="Balloon Text"/>
    <w:basedOn w:val="Normal"/>
    <w:semiHidden/>
    <w:rsid w:val="002E36CB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4C388E"/>
    <w:pPr>
      <w:spacing w:after="120"/>
      <w:ind w:left="283"/>
    </w:pPr>
  </w:style>
  <w:style w:type="paragraph" w:styleId="BodyText3">
    <w:name w:val="Body Text 3"/>
    <w:basedOn w:val="Normal"/>
    <w:rsid w:val="004C388E"/>
    <w:pPr>
      <w:spacing w:after="120"/>
    </w:pPr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1026</Words>
  <Characters>5850</Characters>
  <Application>Microsoft Office Word</Application>
  <DocSecurity>0</DocSecurity>
  <Lines>48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OFERTA UBEZPIECZENIA ODPOWIEDZIALNOŚCI CYWILNEJ /</vt:lpstr>
    </vt:vector>
  </TitlesOfParts>
  <Company>.</Company>
  <LinksUpToDate>false</LinksUpToDate>
  <CharactersWithSpaces>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OFERTA UBEZPIECZENIA ODPOWIEDZIALNOŚCI CYWILNEJ /</dc:title>
  <dc:subject/>
  <dc:creator>U85270</dc:creator>
  <cp:keywords/>
  <dc:description/>
  <cp:lastModifiedBy>Michał Molęda</cp:lastModifiedBy>
  <cp:revision>2</cp:revision>
  <cp:lastPrinted>2008-12-22T10:18:00Z</cp:lastPrinted>
  <dcterms:created xsi:type="dcterms:W3CDTF">2026-04-22T17:59:00Z</dcterms:created>
  <dcterms:modified xsi:type="dcterms:W3CDTF">2026-04-22T17:59:00Z</dcterms:modified>
</cp:coreProperties>
</file>