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2767" w:rsidRPr="001D7675" w:rsidRDefault="00852767" w:rsidP="00715629">
      <w:pPr>
        <w:jc w:val="center"/>
        <w:rPr>
          <w:b/>
          <w:sz w:val="32"/>
          <w:szCs w:val="32"/>
        </w:rPr>
      </w:pPr>
    </w:p>
    <w:p w:rsidR="00715629" w:rsidRPr="001D7675" w:rsidRDefault="008124B8" w:rsidP="00715629">
      <w:pPr>
        <w:jc w:val="center"/>
        <w:rPr>
          <w:b/>
          <w:sz w:val="32"/>
          <w:szCs w:val="32"/>
        </w:rPr>
      </w:pPr>
      <w:r w:rsidRPr="001D7675">
        <w:rPr>
          <w:b/>
          <w:sz w:val="32"/>
          <w:szCs w:val="32"/>
        </w:rPr>
        <w:t>POLISA</w:t>
      </w:r>
    </w:p>
    <w:p w:rsidR="00715629" w:rsidRPr="001D7675" w:rsidRDefault="00715629" w:rsidP="00715629">
      <w:pPr>
        <w:jc w:val="center"/>
        <w:rPr>
          <w:b/>
          <w:sz w:val="24"/>
          <w:szCs w:val="24"/>
        </w:rPr>
      </w:pPr>
      <w:r w:rsidRPr="001D7675">
        <w:rPr>
          <w:b/>
          <w:sz w:val="24"/>
          <w:szCs w:val="24"/>
        </w:rPr>
        <w:t>UBEZPIECZ</w:t>
      </w:r>
      <w:r w:rsidR="008124B8" w:rsidRPr="001D7675">
        <w:rPr>
          <w:b/>
          <w:sz w:val="24"/>
          <w:szCs w:val="24"/>
        </w:rPr>
        <w:t>ENIA ODPOWIEDZIALNOŚCI CYWILNEJ</w:t>
      </w:r>
    </w:p>
    <w:p w:rsidR="00CF3AC7" w:rsidRPr="001D7675" w:rsidRDefault="00CF3AC7" w:rsidP="00715629">
      <w:pPr>
        <w:jc w:val="center"/>
        <w:rPr>
          <w:b/>
          <w:sz w:val="24"/>
          <w:szCs w:val="24"/>
        </w:rPr>
      </w:pPr>
      <w:r w:rsidRPr="001D7675">
        <w:rPr>
          <w:b/>
          <w:sz w:val="24"/>
          <w:szCs w:val="24"/>
        </w:rPr>
        <w:t xml:space="preserve">NR </w:t>
      </w:r>
      <w:r w:rsidR="002448A6">
        <w:rPr>
          <w:b/>
          <w:sz w:val="24"/>
          <w:szCs w:val="24"/>
        </w:rPr>
        <w:t>01/3013691/04</w:t>
      </w:r>
    </w:p>
    <w:p w:rsidR="00CA602F" w:rsidRPr="001D7675" w:rsidRDefault="00CA602F" w:rsidP="00715629">
      <w:pPr>
        <w:jc w:val="center"/>
        <w:rPr>
          <w:b/>
        </w:rPr>
      </w:pPr>
      <w:r w:rsidRPr="001D7675">
        <w:rPr>
          <w:b/>
        </w:rPr>
        <w:t xml:space="preserve">Z DNIA </w:t>
      </w:r>
      <w:r w:rsidR="006E7501">
        <w:rPr>
          <w:b/>
        </w:rPr>
        <w:t xml:space="preserve">2 </w:t>
      </w:r>
      <w:r w:rsidR="002448A6">
        <w:rPr>
          <w:b/>
        </w:rPr>
        <w:t xml:space="preserve">CZERWCA </w:t>
      </w:r>
      <w:r w:rsidRPr="001D7675">
        <w:rPr>
          <w:b/>
        </w:rPr>
        <w:t>2010 R.</w:t>
      </w:r>
    </w:p>
    <w:p w:rsidR="00715629" w:rsidRPr="001D7675" w:rsidRDefault="00715629" w:rsidP="00715629">
      <w:pPr>
        <w:jc w:val="center"/>
        <w:rPr>
          <w:b/>
          <w:sz w:val="24"/>
          <w:szCs w:val="24"/>
        </w:rPr>
      </w:pPr>
    </w:p>
    <w:tbl>
      <w:tblPr>
        <w:tblW w:w="958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3"/>
        <w:gridCol w:w="302"/>
        <w:gridCol w:w="1719"/>
        <w:gridCol w:w="5812"/>
      </w:tblGrid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463CEE" w:rsidP="0071562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Ubezpieczyciele</w:t>
            </w: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463CEE" w:rsidRPr="001D7675" w:rsidRDefault="00463CEE" w:rsidP="00FE39B4">
            <w:pPr>
              <w:pStyle w:val="Header"/>
              <w:numPr>
                <w:ilvl w:val="0"/>
                <w:numId w:val="2"/>
              </w:numPr>
              <w:tabs>
                <w:tab w:val="clear" w:pos="720"/>
                <w:tab w:val="clear" w:pos="4536"/>
                <w:tab w:val="clear" w:pos="9072"/>
                <w:tab w:val="num" w:pos="337"/>
              </w:tabs>
              <w:ind w:left="360"/>
              <w:rPr>
                <w:b/>
              </w:rPr>
            </w:pPr>
            <w:r w:rsidRPr="001D7675">
              <w:rPr>
                <w:b/>
              </w:rPr>
              <w:t>HDI-Gerling Polska Towarzystwo Ubezpieczeń S.A.</w:t>
            </w:r>
          </w:p>
          <w:p w:rsidR="00463CEE" w:rsidRPr="001D7675" w:rsidRDefault="005B0A73" w:rsidP="00463CEE">
            <w:pPr>
              <w:pStyle w:val="Header"/>
              <w:tabs>
                <w:tab w:val="clear" w:pos="4536"/>
                <w:tab w:val="clear" w:pos="9072"/>
                <w:tab w:val="num" w:pos="337"/>
              </w:tabs>
              <w:ind w:left="360"/>
            </w:pPr>
            <w:r w:rsidRPr="001D7675">
              <w:t>Koasekurator Prowadzący</w:t>
            </w:r>
            <w:r w:rsidR="00463CEE" w:rsidRPr="001D7675">
              <w:t>, udział w ryzyku – 50%</w:t>
            </w:r>
          </w:p>
          <w:p w:rsidR="008124B8" w:rsidRPr="001D7675" w:rsidRDefault="008124B8" w:rsidP="008124B8">
            <w:pPr>
              <w:pStyle w:val="Header"/>
              <w:tabs>
                <w:tab w:val="clear" w:pos="4536"/>
                <w:tab w:val="clear" w:pos="9072"/>
              </w:tabs>
              <w:jc w:val="both"/>
              <w:rPr>
                <w:b/>
                <w:sz w:val="10"/>
                <w:szCs w:val="10"/>
              </w:rPr>
            </w:pPr>
            <w:bookmarkStart w:id="0" w:name="OLE_LINK1"/>
          </w:p>
          <w:bookmarkEnd w:id="0"/>
          <w:p w:rsidR="00463CEE" w:rsidRPr="001D7675" w:rsidRDefault="00463CEE" w:rsidP="00FE39B4">
            <w:pPr>
              <w:pStyle w:val="Header"/>
              <w:numPr>
                <w:ilvl w:val="0"/>
                <w:numId w:val="2"/>
              </w:numPr>
              <w:tabs>
                <w:tab w:val="clear" w:pos="720"/>
                <w:tab w:val="clear" w:pos="4536"/>
                <w:tab w:val="clear" w:pos="9072"/>
                <w:tab w:val="num" w:pos="337"/>
              </w:tabs>
              <w:ind w:left="360"/>
              <w:jc w:val="both"/>
              <w:rPr>
                <w:b/>
              </w:rPr>
            </w:pPr>
            <w:r w:rsidRPr="001D7675">
              <w:rPr>
                <w:b/>
              </w:rPr>
              <w:t>Sopockie Towarzystwo Ubezpieczeń Ergo Hestia S.A.</w:t>
            </w:r>
          </w:p>
          <w:p w:rsidR="008124B8" w:rsidRPr="001D7675" w:rsidRDefault="008124B8" w:rsidP="008124B8">
            <w:pPr>
              <w:pStyle w:val="Header"/>
              <w:numPr>
                <w:ilvl w:val="0"/>
                <w:numId w:val="5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ul. Hestii 1, 81-731 Sopot</w:t>
            </w:r>
          </w:p>
          <w:p w:rsidR="008124B8" w:rsidRPr="001D7675" w:rsidRDefault="008124B8" w:rsidP="008124B8">
            <w:pPr>
              <w:pStyle w:val="Header"/>
              <w:numPr>
                <w:ilvl w:val="0"/>
                <w:numId w:val="5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nr KRS 0000024812 Sądu Rejonowego Gdańsk-Północ w Gdańsku, VIII W</w:t>
            </w:r>
            <w:r w:rsidRPr="001D7675">
              <w:rPr>
                <w:sz w:val="18"/>
                <w:szCs w:val="18"/>
              </w:rPr>
              <w:t>y</w:t>
            </w:r>
            <w:r w:rsidRPr="001D7675">
              <w:rPr>
                <w:sz w:val="18"/>
                <w:szCs w:val="18"/>
              </w:rPr>
              <w:t>dział Gospodarczy Krajowego Rejestru Sądowego</w:t>
            </w:r>
          </w:p>
          <w:p w:rsidR="008124B8" w:rsidRPr="001D7675" w:rsidRDefault="008124B8" w:rsidP="008124B8">
            <w:pPr>
              <w:pStyle w:val="Header"/>
              <w:numPr>
                <w:ilvl w:val="0"/>
                <w:numId w:val="5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NIP 585-000-16-90</w:t>
            </w:r>
          </w:p>
          <w:p w:rsidR="008124B8" w:rsidRPr="001D7675" w:rsidRDefault="008124B8" w:rsidP="008124B8">
            <w:pPr>
              <w:pStyle w:val="Header"/>
              <w:numPr>
                <w:ilvl w:val="0"/>
                <w:numId w:val="5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 xml:space="preserve">kapitał zakładowy: 167.480.900 zł </w:t>
            </w:r>
            <w:bookmarkStart w:id="1" w:name="OLE_LINK3"/>
            <w:r w:rsidRPr="001D7675">
              <w:rPr>
                <w:sz w:val="18"/>
                <w:szCs w:val="18"/>
              </w:rPr>
              <w:t>(opłacony w całości)</w:t>
            </w:r>
            <w:bookmarkEnd w:id="1"/>
          </w:p>
          <w:p w:rsidR="00463CEE" w:rsidRPr="001D7675" w:rsidRDefault="005B0A73" w:rsidP="00463CEE">
            <w:pPr>
              <w:pStyle w:val="Header"/>
              <w:tabs>
                <w:tab w:val="clear" w:pos="4536"/>
                <w:tab w:val="clear" w:pos="9072"/>
              </w:tabs>
              <w:ind w:left="360"/>
              <w:jc w:val="both"/>
            </w:pPr>
            <w:r w:rsidRPr="001D7675">
              <w:t xml:space="preserve">Koasekurator, </w:t>
            </w:r>
            <w:r w:rsidR="00463CEE" w:rsidRPr="001D7675">
              <w:t>udział w ryzyku – 30%</w:t>
            </w:r>
          </w:p>
          <w:p w:rsidR="008124B8" w:rsidRPr="001D7675" w:rsidRDefault="008124B8" w:rsidP="008124B8">
            <w:pPr>
              <w:pStyle w:val="Header"/>
              <w:tabs>
                <w:tab w:val="clear" w:pos="4536"/>
                <w:tab w:val="clear" w:pos="9072"/>
              </w:tabs>
              <w:jc w:val="both"/>
              <w:rPr>
                <w:b/>
                <w:sz w:val="10"/>
                <w:szCs w:val="10"/>
              </w:rPr>
            </w:pPr>
          </w:p>
          <w:p w:rsidR="00463CEE" w:rsidRPr="001D7675" w:rsidRDefault="00463CEE" w:rsidP="00FE39B4">
            <w:pPr>
              <w:pStyle w:val="Header"/>
              <w:numPr>
                <w:ilvl w:val="0"/>
                <w:numId w:val="2"/>
              </w:numPr>
              <w:tabs>
                <w:tab w:val="clear" w:pos="720"/>
                <w:tab w:val="clear" w:pos="4536"/>
                <w:tab w:val="clear" w:pos="9072"/>
                <w:tab w:val="num" w:pos="337"/>
              </w:tabs>
              <w:ind w:left="360"/>
              <w:jc w:val="both"/>
              <w:rPr>
                <w:b/>
              </w:rPr>
            </w:pPr>
            <w:r w:rsidRPr="001D7675">
              <w:rPr>
                <w:b/>
              </w:rPr>
              <w:t>Powszechny Zakład Ubezpieczeń S.A.</w:t>
            </w:r>
          </w:p>
          <w:p w:rsidR="00CF3AC7" w:rsidRPr="001D7675" w:rsidRDefault="008124B8" w:rsidP="008124B8">
            <w:pPr>
              <w:pStyle w:val="Header"/>
              <w:numPr>
                <w:ilvl w:val="0"/>
                <w:numId w:val="6"/>
              </w:numPr>
              <w:tabs>
                <w:tab w:val="clear" w:pos="4536"/>
                <w:tab w:val="clear" w:pos="9072"/>
              </w:tabs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Al. Jana Pawła II 24, 00-133 Warszawa</w:t>
            </w:r>
          </w:p>
          <w:p w:rsidR="00CF3AC7" w:rsidRPr="001D7675" w:rsidRDefault="00CF3AC7" w:rsidP="008124B8">
            <w:pPr>
              <w:pStyle w:val="Header"/>
              <w:numPr>
                <w:ilvl w:val="0"/>
                <w:numId w:val="6"/>
              </w:numPr>
              <w:tabs>
                <w:tab w:val="clear" w:pos="4536"/>
                <w:tab w:val="clear" w:pos="9072"/>
              </w:tabs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 xml:space="preserve">nr KRS 0000009831 </w:t>
            </w:r>
            <w:r w:rsidR="008124B8" w:rsidRPr="001D7675">
              <w:rPr>
                <w:sz w:val="18"/>
                <w:szCs w:val="18"/>
              </w:rPr>
              <w:t>Sąd</w:t>
            </w:r>
            <w:r w:rsidRPr="001D7675">
              <w:rPr>
                <w:sz w:val="18"/>
                <w:szCs w:val="18"/>
              </w:rPr>
              <w:t>u</w:t>
            </w:r>
            <w:r w:rsidR="008124B8" w:rsidRPr="001D7675">
              <w:rPr>
                <w:sz w:val="18"/>
                <w:szCs w:val="18"/>
              </w:rPr>
              <w:t xml:space="preserve"> Rejonow</w:t>
            </w:r>
            <w:r w:rsidRPr="001D7675">
              <w:rPr>
                <w:sz w:val="18"/>
                <w:szCs w:val="18"/>
              </w:rPr>
              <w:t>ego</w:t>
            </w:r>
            <w:r w:rsidR="008124B8" w:rsidRPr="001D7675">
              <w:rPr>
                <w:sz w:val="18"/>
                <w:szCs w:val="18"/>
              </w:rPr>
              <w:t xml:space="preserve"> dla m.st. Warszawy</w:t>
            </w:r>
            <w:r w:rsidRPr="001D7675">
              <w:rPr>
                <w:sz w:val="18"/>
                <w:szCs w:val="18"/>
              </w:rPr>
              <w:t>,</w:t>
            </w:r>
            <w:r w:rsidR="008124B8" w:rsidRPr="001D7675">
              <w:rPr>
                <w:sz w:val="18"/>
                <w:szCs w:val="18"/>
              </w:rPr>
              <w:t xml:space="preserve"> XII Wydział G</w:t>
            </w:r>
            <w:r w:rsidR="008124B8" w:rsidRPr="001D7675">
              <w:rPr>
                <w:sz w:val="18"/>
                <w:szCs w:val="18"/>
              </w:rPr>
              <w:t>o</w:t>
            </w:r>
            <w:r w:rsidR="008124B8" w:rsidRPr="001D7675">
              <w:rPr>
                <w:sz w:val="18"/>
                <w:szCs w:val="18"/>
              </w:rPr>
              <w:t>spo</w:t>
            </w:r>
            <w:r w:rsidRPr="001D7675">
              <w:rPr>
                <w:sz w:val="18"/>
                <w:szCs w:val="18"/>
              </w:rPr>
              <w:t>darczy,</w:t>
            </w:r>
          </w:p>
          <w:p w:rsidR="00CF3AC7" w:rsidRPr="001D7675" w:rsidRDefault="00CF3AC7" w:rsidP="008124B8">
            <w:pPr>
              <w:pStyle w:val="Header"/>
              <w:numPr>
                <w:ilvl w:val="0"/>
                <w:numId w:val="6"/>
              </w:numPr>
              <w:tabs>
                <w:tab w:val="clear" w:pos="4536"/>
                <w:tab w:val="clear" w:pos="9072"/>
              </w:tabs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NIP 526-025-10-49,</w:t>
            </w:r>
          </w:p>
          <w:p w:rsidR="008124B8" w:rsidRPr="001D7675" w:rsidRDefault="00CF3AC7" w:rsidP="008124B8">
            <w:pPr>
              <w:pStyle w:val="Header"/>
              <w:numPr>
                <w:ilvl w:val="0"/>
                <w:numId w:val="6"/>
              </w:numPr>
              <w:tabs>
                <w:tab w:val="clear" w:pos="4536"/>
                <w:tab w:val="clear" w:pos="9072"/>
              </w:tabs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kapitał zakładowy: 86.</w:t>
            </w:r>
            <w:r w:rsidR="008124B8" w:rsidRPr="001D7675">
              <w:rPr>
                <w:sz w:val="18"/>
                <w:szCs w:val="18"/>
              </w:rPr>
              <w:t>352</w:t>
            </w:r>
            <w:r w:rsidRPr="001D7675">
              <w:rPr>
                <w:sz w:val="18"/>
                <w:szCs w:val="18"/>
              </w:rPr>
              <w:t>.</w:t>
            </w:r>
            <w:r w:rsidR="008124B8" w:rsidRPr="001D7675">
              <w:rPr>
                <w:sz w:val="18"/>
                <w:szCs w:val="18"/>
              </w:rPr>
              <w:t>300 zł</w:t>
            </w:r>
            <w:r w:rsidRPr="001D7675">
              <w:rPr>
                <w:sz w:val="18"/>
                <w:szCs w:val="18"/>
              </w:rPr>
              <w:t xml:space="preserve"> (opłacony w całości)</w:t>
            </w:r>
          </w:p>
          <w:p w:rsidR="00715629" w:rsidRPr="001D7675" w:rsidRDefault="005B0A73" w:rsidP="00463CEE">
            <w:pPr>
              <w:pStyle w:val="Header"/>
              <w:tabs>
                <w:tab w:val="clear" w:pos="4536"/>
                <w:tab w:val="clear" w:pos="9072"/>
              </w:tabs>
              <w:ind w:left="360"/>
              <w:jc w:val="both"/>
            </w:pPr>
            <w:r w:rsidRPr="001D7675">
              <w:t xml:space="preserve">Koasekurator, </w:t>
            </w:r>
            <w:r w:rsidR="00463CEE" w:rsidRPr="001D7675">
              <w:t>udział w ryzyku – 20%</w:t>
            </w:r>
          </w:p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715629" w:rsidP="00715629"/>
        </w:tc>
      </w:tr>
      <w:tr w:rsidR="004630B6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630B6" w:rsidRPr="001D7675" w:rsidRDefault="004630B6" w:rsidP="007270DF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Ubezpieczający</w:t>
            </w:r>
          </w:p>
        </w:tc>
        <w:tc>
          <w:tcPr>
            <w:tcW w:w="302" w:type="dxa"/>
          </w:tcPr>
          <w:p w:rsidR="004630B6" w:rsidRPr="001D7675" w:rsidRDefault="004630B6" w:rsidP="007270DF"/>
        </w:tc>
        <w:tc>
          <w:tcPr>
            <w:tcW w:w="7531" w:type="dxa"/>
            <w:gridSpan w:val="2"/>
          </w:tcPr>
          <w:p w:rsidR="004630B6" w:rsidRPr="001D7675" w:rsidRDefault="004630B6" w:rsidP="004630B6">
            <w:pPr>
              <w:jc w:val="both"/>
              <w:rPr>
                <w:b/>
              </w:rPr>
            </w:pPr>
            <w:r w:rsidRPr="001D7675">
              <w:rPr>
                <w:b/>
              </w:rPr>
              <w:t>Zakłady Farmaceutyczne POLPHARMA S.A.</w:t>
            </w:r>
          </w:p>
          <w:p w:rsidR="004630B6" w:rsidRPr="001D7675" w:rsidRDefault="004630B6" w:rsidP="004630B6">
            <w:r w:rsidRPr="001D7675">
              <w:t>ul. Pelplińska 19, 83-200 Starogard Gdański</w:t>
            </w:r>
          </w:p>
        </w:tc>
      </w:tr>
      <w:tr w:rsidR="004630B6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630B6" w:rsidRPr="001D7675" w:rsidRDefault="004630B6" w:rsidP="007270DF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4630B6" w:rsidRPr="001D7675" w:rsidRDefault="004630B6" w:rsidP="007270DF"/>
        </w:tc>
        <w:tc>
          <w:tcPr>
            <w:tcW w:w="7531" w:type="dxa"/>
            <w:gridSpan w:val="2"/>
          </w:tcPr>
          <w:p w:rsidR="004630B6" w:rsidRPr="001D7675" w:rsidRDefault="004630B6" w:rsidP="007270DF"/>
        </w:tc>
      </w:tr>
      <w:tr w:rsidR="00BA1E41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A1E41" w:rsidRPr="001D7675" w:rsidRDefault="00BA1E41" w:rsidP="00677AF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Ubezpieczeni</w:t>
            </w:r>
          </w:p>
        </w:tc>
        <w:tc>
          <w:tcPr>
            <w:tcW w:w="302" w:type="dxa"/>
          </w:tcPr>
          <w:p w:rsidR="00BA1E41" w:rsidRPr="001D7675" w:rsidRDefault="00BA1E41" w:rsidP="00677AF9"/>
        </w:tc>
        <w:tc>
          <w:tcPr>
            <w:tcW w:w="7531" w:type="dxa"/>
            <w:gridSpan w:val="2"/>
          </w:tcPr>
          <w:p w:rsidR="00BA1E41" w:rsidRPr="001D7675" w:rsidRDefault="00BA1E41" w:rsidP="00BA1E41">
            <w:pPr>
              <w:jc w:val="both"/>
              <w:rPr>
                <w:b/>
              </w:rPr>
            </w:pPr>
            <w:r w:rsidRPr="001D7675">
              <w:rPr>
                <w:b/>
              </w:rPr>
              <w:t>Zakłady Farmaceutyczne POLPHARMA S.A.</w:t>
            </w:r>
          </w:p>
          <w:p w:rsidR="00BA1E41" w:rsidRPr="001D7675" w:rsidRDefault="00BA1E41" w:rsidP="00BA1E41">
            <w:pPr>
              <w:jc w:val="both"/>
              <w:rPr>
                <w:b/>
              </w:rPr>
            </w:pPr>
            <w:r w:rsidRPr="001D7675">
              <w:t>ul. Pelplińska 19, 83-200 Starogard Gdański</w:t>
            </w:r>
          </w:p>
          <w:p w:rsidR="00BA1E41" w:rsidRPr="001D7675" w:rsidRDefault="00BA1E41" w:rsidP="00BA1E41">
            <w:pPr>
              <w:jc w:val="both"/>
              <w:rPr>
                <w:sz w:val="10"/>
                <w:szCs w:val="10"/>
              </w:rPr>
            </w:pPr>
          </w:p>
          <w:p w:rsidR="00BA1E41" w:rsidRPr="001D7675" w:rsidRDefault="00BA1E41" w:rsidP="00677AF9">
            <w:pPr>
              <w:jc w:val="both"/>
              <w:rPr>
                <w:b/>
              </w:rPr>
            </w:pPr>
            <w:r w:rsidRPr="001D7675">
              <w:rPr>
                <w:b/>
              </w:rPr>
              <w:t>Polpharma Biuro Handlowe Sp. z o.o.</w:t>
            </w:r>
          </w:p>
          <w:p w:rsidR="00BA1E41" w:rsidRPr="001D7675" w:rsidRDefault="00BA1E41" w:rsidP="00677AF9">
            <w:pPr>
              <w:jc w:val="both"/>
            </w:pPr>
            <w:r w:rsidRPr="001D7675">
              <w:t>ul. Bobrowiecka 6, 00-728 Warszawa</w:t>
            </w:r>
          </w:p>
          <w:p w:rsidR="00BA1E41" w:rsidRPr="001D7675" w:rsidRDefault="00BA1E41" w:rsidP="00677AF9">
            <w:pPr>
              <w:jc w:val="both"/>
              <w:rPr>
                <w:sz w:val="10"/>
                <w:szCs w:val="10"/>
              </w:rPr>
            </w:pPr>
          </w:p>
          <w:p w:rsidR="00BA1E41" w:rsidRPr="001D7675" w:rsidRDefault="00BA1E41" w:rsidP="00677AF9">
            <w:pPr>
              <w:jc w:val="both"/>
              <w:rPr>
                <w:b/>
              </w:rPr>
            </w:pPr>
            <w:r w:rsidRPr="001D7675">
              <w:rPr>
                <w:b/>
              </w:rPr>
              <w:t>Medana Pharma S.A.</w:t>
            </w:r>
          </w:p>
          <w:p w:rsidR="00BA1E41" w:rsidRPr="001D7675" w:rsidRDefault="00BA1E41" w:rsidP="00677AF9">
            <w:pPr>
              <w:jc w:val="both"/>
            </w:pPr>
            <w:r w:rsidRPr="001D7675">
              <w:t>ul. Władysława Łokietka 10, 98-200 Sieradz</w:t>
            </w:r>
          </w:p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715629" w:rsidP="00715629"/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Broker</w:t>
            </w: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463CEE" w:rsidRPr="001D7675" w:rsidRDefault="00463CEE" w:rsidP="00463CEE">
            <w:pPr>
              <w:jc w:val="both"/>
            </w:pPr>
            <w:r w:rsidRPr="001D7675">
              <w:rPr>
                <w:b/>
              </w:rPr>
              <w:t>Konsorcjum Brokerskie Spectra</w:t>
            </w:r>
            <w:r w:rsidRPr="001D7675">
              <w:t>, w składzie:</w:t>
            </w:r>
          </w:p>
          <w:p w:rsidR="00463CEE" w:rsidRPr="001D7675" w:rsidRDefault="00463CEE" w:rsidP="00463CEE">
            <w:pPr>
              <w:pStyle w:val="Header"/>
              <w:numPr>
                <w:ilvl w:val="0"/>
                <w:numId w:val="3"/>
              </w:numPr>
              <w:tabs>
                <w:tab w:val="clear" w:pos="4536"/>
                <w:tab w:val="clear" w:pos="9072"/>
              </w:tabs>
            </w:pPr>
            <w:r w:rsidRPr="001D7675">
              <w:t>Zespół Brokerów Ubezpieczeniowych Majkowski Sp. z o.o.,</w:t>
            </w:r>
          </w:p>
          <w:p w:rsidR="00463CEE" w:rsidRPr="001D7675" w:rsidRDefault="00463CEE" w:rsidP="00463CEE">
            <w:pPr>
              <w:pStyle w:val="Header"/>
              <w:tabs>
                <w:tab w:val="clear" w:pos="4536"/>
                <w:tab w:val="clear" w:pos="9072"/>
              </w:tabs>
              <w:ind w:left="360"/>
            </w:pPr>
            <w:r w:rsidRPr="001D7675">
              <w:t xml:space="preserve">ul. Korczaka </w:t>
            </w:r>
            <w:r w:rsidR="004630B6" w:rsidRPr="001D7675">
              <w:t>24/4, 83-200 Starogard Gdański</w:t>
            </w:r>
            <w:r w:rsidRPr="001D7675">
              <w:t xml:space="preserve"> – l</w:t>
            </w:r>
            <w:r w:rsidRPr="001D7675">
              <w:t>i</w:t>
            </w:r>
            <w:r w:rsidRPr="001D7675">
              <w:t>der,</w:t>
            </w:r>
          </w:p>
          <w:p w:rsidR="00715629" w:rsidRPr="0082316F" w:rsidRDefault="00463CEE" w:rsidP="004630B6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82316F">
              <w:rPr>
                <w:lang w:val="en-US"/>
              </w:rPr>
              <w:t>Spectra-Broker Sp. z o.o.</w:t>
            </w:r>
            <w:r w:rsidR="004630B6" w:rsidRPr="0082316F">
              <w:rPr>
                <w:lang w:val="en-US"/>
              </w:rPr>
              <w:t>,</w:t>
            </w:r>
          </w:p>
          <w:p w:rsidR="004630B6" w:rsidRPr="001D7675" w:rsidRDefault="004630B6" w:rsidP="004630B6">
            <w:pPr>
              <w:ind w:left="360"/>
            </w:pPr>
            <w:r w:rsidRPr="001D7675">
              <w:t>ul. Cicha 7, 00-353 Warszawa</w:t>
            </w:r>
          </w:p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715629" w:rsidP="00715629"/>
        </w:tc>
      </w:tr>
      <w:tr w:rsidR="00BA1E41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A1E41" w:rsidRPr="001D7675" w:rsidRDefault="00BA1E41" w:rsidP="00677AF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Ubezpieczona działalność</w:t>
            </w:r>
          </w:p>
          <w:p w:rsidR="00BA1E41" w:rsidRPr="001D7675" w:rsidRDefault="00BA1E41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A1E41" w:rsidRPr="001D7675" w:rsidRDefault="00BA1E41" w:rsidP="00677AF9"/>
        </w:tc>
        <w:tc>
          <w:tcPr>
            <w:tcW w:w="7531" w:type="dxa"/>
            <w:gridSpan w:val="2"/>
          </w:tcPr>
          <w:p w:rsidR="00BA1E41" w:rsidRPr="001D7675" w:rsidRDefault="00BA1E41" w:rsidP="00677AF9">
            <w:pPr>
              <w:numPr>
                <w:ilvl w:val="0"/>
                <w:numId w:val="8"/>
              </w:numPr>
              <w:jc w:val="both"/>
            </w:pPr>
            <w:r w:rsidRPr="001D7675">
              <w:t>Produkcja i dystrybucja farmaceutyków,</w:t>
            </w:r>
          </w:p>
          <w:p w:rsidR="00BA1E41" w:rsidRPr="001D7675" w:rsidRDefault="00BA1E41" w:rsidP="00677AF9">
            <w:pPr>
              <w:numPr>
                <w:ilvl w:val="0"/>
                <w:numId w:val="8"/>
              </w:numPr>
              <w:jc w:val="both"/>
            </w:pPr>
            <w:r w:rsidRPr="001D7675">
              <w:t>Produkcja i sprzedaż substancji chemicznych,</w:t>
            </w:r>
          </w:p>
          <w:p w:rsidR="00BA1E41" w:rsidRPr="001D7675" w:rsidRDefault="00BA1E41" w:rsidP="00677AF9">
            <w:pPr>
              <w:numPr>
                <w:ilvl w:val="0"/>
                <w:numId w:val="8"/>
              </w:numPr>
              <w:jc w:val="both"/>
            </w:pPr>
            <w:r w:rsidRPr="001D7675">
              <w:t>Ratownictwo pożarowe i chemiczne prowadzone przez zakładową straż pożarną,</w:t>
            </w:r>
          </w:p>
          <w:p w:rsidR="00BA1E41" w:rsidRPr="001D7675" w:rsidRDefault="00BA1E41" w:rsidP="00677AF9">
            <w:pPr>
              <w:numPr>
                <w:ilvl w:val="0"/>
                <w:numId w:val="8"/>
              </w:numPr>
              <w:jc w:val="both"/>
            </w:pPr>
            <w:r w:rsidRPr="001D7675">
              <w:t>Czynności osób wykwalifikowanych w rozumieniu Prawa farmace</w:t>
            </w:r>
            <w:r w:rsidRPr="001D7675">
              <w:t>u</w:t>
            </w:r>
            <w:r w:rsidRPr="001D7675">
              <w:t>tycznego zatrudnionych przez Ubezpieczonego na podstawie umowy o pracę.</w:t>
            </w:r>
          </w:p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Default="00715629" w:rsidP="00715629">
            <w:pPr>
              <w:jc w:val="right"/>
              <w:rPr>
                <w:smallCaps/>
              </w:rPr>
            </w:pPr>
          </w:p>
          <w:p w:rsidR="00006B12" w:rsidRPr="001D7675" w:rsidRDefault="00006B12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715629" w:rsidP="00715629"/>
        </w:tc>
      </w:tr>
      <w:tr w:rsidR="00C11A22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C11A22" w:rsidRPr="001D7675" w:rsidRDefault="00C11A22" w:rsidP="00D041E5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Okres ubezpieczenia</w:t>
            </w:r>
          </w:p>
        </w:tc>
        <w:tc>
          <w:tcPr>
            <w:tcW w:w="302" w:type="dxa"/>
          </w:tcPr>
          <w:p w:rsidR="00C11A22" w:rsidRPr="001D7675" w:rsidRDefault="00C11A22" w:rsidP="00D041E5"/>
        </w:tc>
        <w:tc>
          <w:tcPr>
            <w:tcW w:w="7531" w:type="dxa"/>
            <w:gridSpan w:val="2"/>
          </w:tcPr>
          <w:p w:rsidR="00C11A22" w:rsidRPr="001D7675" w:rsidRDefault="006F5003" w:rsidP="006F5003">
            <w:pPr>
              <w:jc w:val="both"/>
            </w:pPr>
            <w:r w:rsidRPr="001D7675">
              <w:t>1/4/2010 – 31/3/2011</w:t>
            </w:r>
          </w:p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715629" w:rsidP="00715629"/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Zakres ubezpieczenia</w:t>
            </w: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715629" w:rsidP="00715629">
            <w:pPr>
              <w:jc w:val="both"/>
            </w:pPr>
            <w:r w:rsidRPr="001D7675">
              <w:t xml:space="preserve">Odpowiedzialność cywilna z tytułu prowadzonej działalności </w:t>
            </w:r>
            <w:r w:rsidRPr="001D7675">
              <w:br/>
              <w:t>i posiadan</w:t>
            </w:r>
            <w:r w:rsidR="00E5364E" w:rsidRPr="001D7675">
              <w:t>ia</w:t>
            </w:r>
            <w:r w:rsidRPr="001D7675">
              <w:t xml:space="preserve"> mienia z włączeniem odpowiedzialności za Produkt </w:t>
            </w:r>
            <w:r w:rsidRPr="001D7675">
              <w:br/>
            </w:r>
            <w:r w:rsidRPr="001D7675">
              <w:lastRenderedPageBreak/>
              <w:t>i Wykonane Usługi.</w:t>
            </w:r>
          </w:p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715629" w:rsidP="00715629"/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Suma gwarancyjna</w:t>
            </w: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6F5003" w:rsidP="00715629">
            <w:r w:rsidRPr="001D7675">
              <w:rPr>
                <w:b/>
              </w:rPr>
              <w:t>80</w:t>
            </w:r>
            <w:r w:rsidR="00715629" w:rsidRPr="001D7675">
              <w:rPr>
                <w:b/>
              </w:rPr>
              <w:t xml:space="preserve">.000.000 </w:t>
            </w:r>
            <w:r w:rsidR="00DA609C" w:rsidRPr="001D7675">
              <w:rPr>
                <w:b/>
              </w:rPr>
              <w:t>zł</w:t>
            </w:r>
            <w:r w:rsidR="00715629" w:rsidRPr="001D7675">
              <w:t xml:space="preserve"> na jed</w:t>
            </w:r>
            <w:r w:rsidR="00DA609C" w:rsidRPr="001D7675">
              <w:t>e</w:t>
            </w:r>
            <w:r w:rsidR="00715629" w:rsidRPr="001D7675">
              <w:t xml:space="preserve">n i wszystkie </w:t>
            </w:r>
            <w:r w:rsidR="00DA609C" w:rsidRPr="001D7675">
              <w:t>Wypadki Ubezpiecz</w:t>
            </w:r>
            <w:r w:rsidR="00DA609C" w:rsidRPr="001D7675">
              <w:t>e</w:t>
            </w:r>
            <w:r w:rsidR="00DA609C" w:rsidRPr="001D7675">
              <w:t>niowe</w:t>
            </w:r>
          </w:p>
        </w:tc>
      </w:tr>
      <w:tr w:rsidR="006F5003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F5003" w:rsidRPr="001D7675" w:rsidRDefault="006F5003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6F5003" w:rsidRPr="001D7675" w:rsidRDefault="006F5003" w:rsidP="00677AF9"/>
        </w:tc>
        <w:tc>
          <w:tcPr>
            <w:tcW w:w="7531" w:type="dxa"/>
            <w:gridSpan w:val="2"/>
          </w:tcPr>
          <w:p w:rsidR="006F5003" w:rsidRPr="001D7675" w:rsidRDefault="006F5003" w:rsidP="00677AF9">
            <w:pPr>
              <w:jc w:val="both"/>
              <w:rPr>
                <w:b/>
              </w:rPr>
            </w:pPr>
          </w:p>
        </w:tc>
      </w:tr>
      <w:tr w:rsidR="006F5003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F5003" w:rsidRPr="001D7675" w:rsidRDefault="006F5003" w:rsidP="00677AF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Sublimit</w:t>
            </w:r>
          </w:p>
        </w:tc>
        <w:tc>
          <w:tcPr>
            <w:tcW w:w="302" w:type="dxa"/>
          </w:tcPr>
          <w:p w:rsidR="006F5003" w:rsidRPr="001D7675" w:rsidRDefault="006F5003" w:rsidP="00677AF9"/>
        </w:tc>
        <w:tc>
          <w:tcPr>
            <w:tcW w:w="7531" w:type="dxa"/>
            <w:gridSpan w:val="2"/>
          </w:tcPr>
          <w:p w:rsidR="006F5003" w:rsidRPr="001D7675" w:rsidRDefault="006F5003" w:rsidP="00677AF9">
            <w:pPr>
              <w:jc w:val="both"/>
              <w:rPr>
                <w:b/>
              </w:rPr>
            </w:pPr>
            <w:r w:rsidRPr="001D7675">
              <w:t>6.000.000 zł na jeden i wszystkie Wypadki Ubezpieczeniowe w odniesi</w:t>
            </w:r>
            <w:r w:rsidRPr="001D7675">
              <w:t>e</w:t>
            </w:r>
            <w:r w:rsidRPr="001D7675">
              <w:t>niu do ratownictwa pożarowego i chemicznego prowadzonego przez zakład</w:t>
            </w:r>
            <w:r w:rsidRPr="001D7675">
              <w:t>o</w:t>
            </w:r>
            <w:r w:rsidRPr="001D7675">
              <w:t>wą straż pożarną poza terenem ZF POLPHARMA S.A.</w:t>
            </w:r>
          </w:p>
        </w:tc>
      </w:tr>
      <w:tr w:rsidR="00C11A22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C11A22" w:rsidRPr="001D7675" w:rsidRDefault="00C11A22" w:rsidP="00D041E5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C11A22" w:rsidRPr="001D7675" w:rsidRDefault="00C11A22" w:rsidP="00D041E5"/>
        </w:tc>
        <w:tc>
          <w:tcPr>
            <w:tcW w:w="7531" w:type="dxa"/>
            <w:gridSpan w:val="2"/>
          </w:tcPr>
          <w:p w:rsidR="00C11A22" w:rsidRPr="001D7675" w:rsidRDefault="00C11A22" w:rsidP="00D041E5"/>
        </w:tc>
      </w:tr>
      <w:tr w:rsidR="00C11A22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C11A22" w:rsidRPr="001D7675" w:rsidRDefault="00C11A22" w:rsidP="00D041E5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Zakres terytorialny</w:t>
            </w:r>
          </w:p>
        </w:tc>
        <w:tc>
          <w:tcPr>
            <w:tcW w:w="302" w:type="dxa"/>
          </w:tcPr>
          <w:p w:rsidR="00C11A22" w:rsidRPr="001D7675" w:rsidRDefault="00C11A22" w:rsidP="00D041E5"/>
        </w:tc>
        <w:tc>
          <w:tcPr>
            <w:tcW w:w="7531" w:type="dxa"/>
            <w:gridSpan w:val="2"/>
          </w:tcPr>
          <w:p w:rsidR="00C11A22" w:rsidRPr="001D7675" w:rsidRDefault="00006B12" w:rsidP="00D041E5">
            <w:r w:rsidRPr="001D7675">
              <w:t>Cały świat z włączeniem USA i Kanady</w:t>
            </w:r>
          </w:p>
        </w:tc>
      </w:tr>
      <w:tr w:rsidR="00655C96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55C96" w:rsidRPr="001D7675" w:rsidRDefault="00655C96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655C96" w:rsidRPr="001D7675" w:rsidRDefault="00655C96" w:rsidP="00677AF9"/>
        </w:tc>
        <w:tc>
          <w:tcPr>
            <w:tcW w:w="7531" w:type="dxa"/>
            <w:gridSpan w:val="2"/>
          </w:tcPr>
          <w:p w:rsidR="00655C96" w:rsidRPr="001D7675" w:rsidRDefault="00655C96" w:rsidP="00677AF9"/>
        </w:tc>
      </w:tr>
      <w:tr w:rsidR="00A67AC0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A67AC0" w:rsidRPr="001D7675" w:rsidRDefault="00A67AC0" w:rsidP="00F71CBF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Warunki ubezpieczenia</w:t>
            </w:r>
          </w:p>
        </w:tc>
        <w:tc>
          <w:tcPr>
            <w:tcW w:w="302" w:type="dxa"/>
          </w:tcPr>
          <w:p w:rsidR="00A67AC0" w:rsidRPr="001D7675" w:rsidRDefault="00A67AC0" w:rsidP="00F71CBF"/>
        </w:tc>
        <w:tc>
          <w:tcPr>
            <w:tcW w:w="7531" w:type="dxa"/>
            <w:gridSpan w:val="2"/>
          </w:tcPr>
          <w:p w:rsidR="00A67AC0" w:rsidRPr="001D7675" w:rsidRDefault="00A67AC0" w:rsidP="00A67AC0">
            <w:pPr>
              <w:jc w:val="both"/>
            </w:pPr>
            <w:r w:rsidRPr="001D7675">
              <w:t>Załączone warunki ubezpieczenia odpowiedzialności cywilnej Koasekur</w:t>
            </w:r>
            <w:r w:rsidRPr="001D7675">
              <w:t>a</w:t>
            </w:r>
            <w:r w:rsidRPr="001D7675">
              <w:t>tora Prowadzącego</w:t>
            </w:r>
          </w:p>
        </w:tc>
      </w:tr>
      <w:tr w:rsidR="00655C96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55C96" w:rsidRPr="001D7675" w:rsidRDefault="00655C96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655C96" w:rsidRPr="001D7675" w:rsidRDefault="00655C96" w:rsidP="00677AF9"/>
        </w:tc>
        <w:tc>
          <w:tcPr>
            <w:tcW w:w="7531" w:type="dxa"/>
            <w:gridSpan w:val="2"/>
          </w:tcPr>
          <w:p w:rsidR="00655C96" w:rsidRPr="001D7675" w:rsidRDefault="00655C96" w:rsidP="00677AF9"/>
        </w:tc>
      </w:tr>
      <w:tr w:rsidR="00655C96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55C96" w:rsidRPr="001D7675" w:rsidRDefault="00655C96" w:rsidP="00677AF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br w:type="page"/>
              <w:t xml:space="preserve">Klauzule dodatkowe </w:t>
            </w:r>
          </w:p>
        </w:tc>
        <w:tc>
          <w:tcPr>
            <w:tcW w:w="302" w:type="dxa"/>
          </w:tcPr>
          <w:p w:rsidR="00655C96" w:rsidRPr="001D7675" w:rsidRDefault="00655C96" w:rsidP="00677AF9"/>
        </w:tc>
        <w:tc>
          <w:tcPr>
            <w:tcW w:w="7531" w:type="dxa"/>
            <w:gridSpan w:val="2"/>
          </w:tcPr>
          <w:p w:rsidR="00655C96" w:rsidRPr="001D7675" w:rsidRDefault="00655C96" w:rsidP="00655C96">
            <w:pPr>
              <w:numPr>
                <w:ilvl w:val="0"/>
                <w:numId w:val="13"/>
              </w:numPr>
              <w:jc w:val="both"/>
              <w:rPr>
                <w:b/>
              </w:rPr>
            </w:pPr>
            <w:r w:rsidRPr="001D7675">
              <w:rPr>
                <w:b/>
              </w:rPr>
              <w:t>NAGŁE I NIEPRZEWIDZIANE SZKODY W ŚRODOWISKU – Z WYŁĄCZENIEM TRANSPORTU,</w:t>
            </w:r>
          </w:p>
          <w:p w:rsidR="00655C96" w:rsidRPr="001D7675" w:rsidRDefault="00655C96" w:rsidP="00655C96">
            <w:pPr>
              <w:numPr>
                <w:ilvl w:val="0"/>
                <w:numId w:val="13"/>
              </w:numPr>
              <w:rPr>
                <w:b/>
              </w:rPr>
            </w:pPr>
            <w:r w:rsidRPr="001D7675">
              <w:rPr>
                <w:b/>
              </w:rPr>
              <w:t>SZKODY EKOLOGICZNE</w:t>
            </w:r>
          </w:p>
          <w:p w:rsidR="00655C96" w:rsidRPr="001D7675" w:rsidRDefault="00655C96" w:rsidP="00655C96">
            <w:pPr>
              <w:jc w:val="both"/>
              <w:rPr>
                <w:sz w:val="10"/>
                <w:szCs w:val="10"/>
              </w:rPr>
            </w:pPr>
          </w:p>
          <w:p w:rsidR="00655C96" w:rsidRPr="001D7675" w:rsidRDefault="00655C96" w:rsidP="00655C96">
            <w:pPr>
              <w:jc w:val="both"/>
            </w:pPr>
            <w:r w:rsidRPr="001D7675">
              <w:t xml:space="preserve">Par. 1 pkt. b) klauzuli dodatkowej </w:t>
            </w:r>
            <w:r w:rsidRPr="001D7675">
              <w:rPr>
                <w:i/>
              </w:rPr>
              <w:t>Nagłe i nieprzewidziane szkody w środow</w:t>
            </w:r>
            <w:r w:rsidRPr="001D7675">
              <w:rPr>
                <w:i/>
              </w:rPr>
              <w:t>i</w:t>
            </w:r>
            <w:r w:rsidRPr="001D7675">
              <w:rPr>
                <w:i/>
              </w:rPr>
              <w:t>sku – z wyłączeniem transportu</w:t>
            </w:r>
            <w:r w:rsidRPr="001D7675">
              <w:t xml:space="preserve"> zostaje skreślony.</w:t>
            </w:r>
          </w:p>
          <w:p w:rsidR="00655C96" w:rsidRPr="001D7675" w:rsidRDefault="00655C96" w:rsidP="00655C96">
            <w:pPr>
              <w:rPr>
                <w:b/>
                <w:sz w:val="10"/>
                <w:szCs w:val="10"/>
              </w:rPr>
            </w:pPr>
          </w:p>
          <w:p w:rsidR="00655C96" w:rsidRPr="001D7675" w:rsidRDefault="00655C96" w:rsidP="00655C96">
            <w:pPr>
              <w:jc w:val="both"/>
            </w:pPr>
            <w:r w:rsidRPr="001D7675">
              <w:t xml:space="preserve">Zgodnie z punktem 1.4 klauzuli dodatkowej </w:t>
            </w:r>
            <w:r w:rsidRPr="001D7675">
              <w:rPr>
                <w:i/>
              </w:rPr>
              <w:t>Szkody Ekologiczne</w:t>
            </w:r>
            <w:r w:rsidRPr="001D7675">
              <w:t>, ochrona ubezpieczeniowa istnieje także gdy Szkody Ekologiczne zostały spowod</w:t>
            </w:r>
            <w:r w:rsidRPr="001D7675">
              <w:t>o</w:t>
            </w:r>
            <w:r w:rsidRPr="001D7675">
              <w:t>wane na gruntach stanowiących własność, najmowanych lub dzierżawi</w:t>
            </w:r>
            <w:r w:rsidRPr="001D7675">
              <w:t>o</w:t>
            </w:r>
            <w:r w:rsidRPr="001D7675">
              <w:t>nych przez Ubezpieczonego położonych w następujących lokalizacjach:</w:t>
            </w:r>
          </w:p>
          <w:p w:rsidR="00655C96" w:rsidRPr="001D7675" w:rsidRDefault="00655C96" w:rsidP="00655C96">
            <w:pPr>
              <w:numPr>
                <w:ilvl w:val="0"/>
                <w:numId w:val="10"/>
              </w:numPr>
              <w:jc w:val="both"/>
            </w:pPr>
            <w:r w:rsidRPr="001D7675">
              <w:t>ul. Pelplińska 19, 83-200 Starogard Gdański,</w:t>
            </w:r>
          </w:p>
          <w:p w:rsidR="00655C96" w:rsidRPr="001D7675" w:rsidRDefault="00655C96" w:rsidP="00655C96">
            <w:pPr>
              <w:numPr>
                <w:ilvl w:val="0"/>
                <w:numId w:val="10"/>
              </w:numPr>
              <w:jc w:val="both"/>
            </w:pPr>
            <w:r w:rsidRPr="001D7675">
              <w:t>ul. Droga Owidzka 12, 83-200 Starogard Gdański,</w:t>
            </w:r>
          </w:p>
          <w:p w:rsidR="00655C96" w:rsidRPr="001D7675" w:rsidRDefault="00655C96" w:rsidP="00655C96">
            <w:pPr>
              <w:numPr>
                <w:ilvl w:val="0"/>
                <w:numId w:val="10"/>
              </w:numPr>
              <w:jc w:val="both"/>
            </w:pPr>
            <w:r w:rsidRPr="001D7675">
              <w:t>ul. Władysława Łokietka 10, 98-200 Sieradz,</w:t>
            </w:r>
          </w:p>
          <w:p w:rsidR="00655C96" w:rsidRPr="001D7675" w:rsidRDefault="00655C96" w:rsidP="00655C96">
            <w:pPr>
              <w:numPr>
                <w:ilvl w:val="0"/>
                <w:numId w:val="10"/>
              </w:numPr>
              <w:jc w:val="both"/>
            </w:pPr>
            <w:r w:rsidRPr="001D7675">
              <w:t>ul. POW 57, 98-200 Sieradz,</w:t>
            </w:r>
          </w:p>
          <w:p w:rsidR="00655C96" w:rsidRPr="001D7675" w:rsidRDefault="00655C96" w:rsidP="00655C96">
            <w:pPr>
              <w:numPr>
                <w:ilvl w:val="0"/>
                <w:numId w:val="10"/>
              </w:numPr>
              <w:jc w:val="both"/>
            </w:pPr>
            <w:r w:rsidRPr="001D7675">
              <w:t>ul. Wojska Polskiego 10, 98-200 Sieradz.</w:t>
            </w:r>
          </w:p>
          <w:p w:rsidR="00655C96" w:rsidRPr="001D7675" w:rsidRDefault="00655C96" w:rsidP="00655C96">
            <w:pPr>
              <w:jc w:val="both"/>
              <w:rPr>
                <w:sz w:val="10"/>
                <w:szCs w:val="10"/>
              </w:rPr>
            </w:pPr>
          </w:p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1719" w:type="dxa"/>
          </w:tcPr>
          <w:p w:rsidR="001D7675" w:rsidRDefault="00655C96" w:rsidP="001D7675">
            <w:pPr>
              <w:jc w:val="right"/>
            </w:pPr>
            <w:r w:rsidRPr="001D7675">
              <w:t>Wspólny</w:t>
            </w:r>
          </w:p>
          <w:p w:rsidR="00715629" w:rsidRPr="001D7675" w:rsidRDefault="00655C96" w:rsidP="001D7675">
            <w:pPr>
              <w:jc w:val="right"/>
            </w:pPr>
            <w:r w:rsidRPr="001D7675">
              <w:t>subl</w:t>
            </w:r>
            <w:r w:rsidRPr="001D7675">
              <w:t>i</w:t>
            </w:r>
            <w:r w:rsidRPr="001D7675">
              <w:t>mit</w:t>
            </w:r>
          </w:p>
        </w:tc>
        <w:tc>
          <w:tcPr>
            <w:tcW w:w="5812" w:type="dxa"/>
          </w:tcPr>
          <w:p w:rsidR="00655C96" w:rsidRPr="001D7675" w:rsidRDefault="00655C96" w:rsidP="00655C96">
            <w:pPr>
              <w:jc w:val="both"/>
              <w:rPr>
                <w:color w:val="000000"/>
              </w:rPr>
            </w:pPr>
            <w:r w:rsidRPr="001D7675">
              <w:t>40.000.000 zł na jeden i wszystkie Wypadki Ubezpiecz</w:t>
            </w:r>
            <w:r w:rsidRPr="001D7675">
              <w:t>e</w:t>
            </w:r>
            <w:r w:rsidRPr="001D7675">
              <w:t>niowe nie więcej niż</w:t>
            </w:r>
            <w:r w:rsidRPr="001D7675">
              <w:rPr>
                <w:color w:val="000000"/>
              </w:rPr>
              <w:t>:</w:t>
            </w:r>
          </w:p>
          <w:p w:rsidR="00655C96" w:rsidRPr="001D7675" w:rsidRDefault="00655C96" w:rsidP="00655C96">
            <w:pPr>
              <w:numPr>
                <w:ilvl w:val="0"/>
                <w:numId w:val="9"/>
              </w:numPr>
              <w:jc w:val="both"/>
            </w:pPr>
            <w:r w:rsidRPr="001D7675">
              <w:rPr>
                <w:color w:val="000000"/>
              </w:rPr>
              <w:t xml:space="preserve">10.000.000 zł </w:t>
            </w:r>
            <w:r w:rsidRPr="001D7675">
              <w:t>na jeden i wszystkie Wypadki Ubezpi</w:t>
            </w:r>
            <w:r w:rsidRPr="001D7675">
              <w:t>e</w:t>
            </w:r>
            <w:r w:rsidRPr="001D7675">
              <w:t>czeniowe</w:t>
            </w:r>
            <w:r w:rsidRPr="001D7675">
              <w:rPr>
                <w:color w:val="000000"/>
              </w:rPr>
              <w:t xml:space="preserve"> dla kosztów napraw kompensacyjnych, o</w:t>
            </w:r>
            <w:r w:rsidR="001D7675">
              <w:rPr>
                <w:color w:val="000000"/>
              </w:rPr>
              <w:t> </w:t>
            </w:r>
            <w:r w:rsidRPr="001D7675">
              <w:rPr>
                <w:color w:val="000000"/>
              </w:rPr>
              <w:t xml:space="preserve">których mowa w punkcie 4.1.2 klauzuli </w:t>
            </w:r>
            <w:r w:rsidR="001D7675">
              <w:rPr>
                <w:color w:val="000000"/>
              </w:rPr>
              <w:t xml:space="preserve">dodatkowej </w:t>
            </w:r>
            <w:r w:rsidRPr="001D7675">
              <w:rPr>
                <w:i/>
                <w:color w:val="000000"/>
              </w:rPr>
              <w:t>Szkody Ekologiczne</w:t>
            </w:r>
            <w:r w:rsidRPr="001D7675">
              <w:rPr>
                <w:color w:val="000000"/>
              </w:rPr>
              <w:t xml:space="preserve">, oraz </w:t>
            </w:r>
          </w:p>
          <w:p w:rsidR="00715629" w:rsidRPr="001D7675" w:rsidRDefault="00655C96" w:rsidP="001D7675">
            <w:pPr>
              <w:numPr>
                <w:ilvl w:val="0"/>
                <w:numId w:val="9"/>
              </w:numPr>
              <w:jc w:val="both"/>
            </w:pPr>
            <w:r w:rsidRPr="001D7675">
              <w:rPr>
                <w:rFonts w:cs="GerlingSwift"/>
                <w:bCs/>
              </w:rPr>
              <w:t xml:space="preserve">10.000.000 zł </w:t>
            </w:r>
            <w:r w:rsidRPr="001D7675">
              <w:t>na jeden i wszystkie Wypadki Ubezpi</w:t>
            </w:r>
            <w:r w:rsidRPr="001D7675">
              <w:t>e</w:t>
            </w:r>
            <w:r w:rsidRPr="001D7675">
              <w:t>czeniowe</w:t>
            </w:r>
            <w:r w:rsidRPr="001D7675">
              <w:rPr>
                <w:rFonts w:cs="GerlingSwift"/>
                <w:bCs/>
              </w:rPr>
              <w:t xml:space="preserve"> z tytułu szkód ekologicznych powstałych na gruntach stanowiących własność, najmowanych lub dzierżawionych przez Ubezpieczonego zgodnie z</w:t>
            </w:r>
            <w:r w:rsidR="001D7675">
              <w:rPr>
                <w:rFonts w:cs="GerlingSwift"/>
                <w:bCs/>
              </w:rPr>
              <w:t> </w:t>
            </w:r>
            <w:r w:rsidRPr="001D7675">
              <w:rPr>
                <w:rFonts w:cs="GerlingSwift"/>
                <w:bCs/>
              </w:rPr>
              <w:t xml:space="preserve">punktem 1.4 klauzuli </w:t>
            </w:r>
            <w:r w:rsidR="001D7675">
              <w:rPr>
                <w:rFonts w:cs="GerlingSwift"/>
                <w:bCs/>
              </w:rPr>
              <w:t xml:space="preserve">dodatkowej </w:t>
            </w:r>
            <w:r w:rsidRPr="001D7675">
              <w:rPr>
                <w:rFonts w:cs="GerlingSwift"/>
                <w:bCs/>
                <w:i/>
              </w:rPr>
              <w:t>Szkody Eko</w:t>
            </w:r>
            <w:r w:rsidR="001D7675" w:rsidRPr="001D7675">
              <w:rPr>
                <w:rFonts w:cs="GerlingSwift"/>
                <w:bCs/>
                <w:i/>
              </w:rPr>
              <w:t>l</w:t>
            </w:r>
            <w:r w:rsidR="001D7675" w:rsidRPr="001D7675">
              <w:rPr>
                <w:rFonts w:cs="GerlingSwift"/>
                <w:bCs/>
                <w:i/>
              </w:rPr>
              <w:t>o</w:t>
            </w:r>
            <w:r w:rsidR="001D7675" w:rsidRPr="001D7675">
              <w:rPr>
                <w:rFonts w:cs="GerlingSwift"/>
                <w:bCs/>
                <w:i/>
              </w:rPr>
              <w:t>giczne</w:t>
            </w:r>
          </w:p>
        </w:tc>
      </w:tr>
      <w:tr w:rsidR="00CC5E5D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006B12" w:rsidRPr="001D7675" w:rsidRDefault="00006B12" w:rsidP="00D120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CC5E5D" w:rsidRPr="001D7675" w:rsidRDefault="00CC5E5D" w:rsidP="00D120F9"/>
        </w:tc>
        <w:tc>
          <w:tcPr>
            <w:tcW w:w="7531" w:type="dxa"/>
            <w:gridSpan w:val="2"/>
          </w:tcPr>
          <w:p w:rsidR="00CC5E5D" w:rsidRPr="001D7675" w:rsidRDefault="00CC5E5D" w:rsidP="00D120F9"/>
        </w:tc>
      </w:tr>
      <w:tr w:rsidR="00BD44B6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D44B6" w:rsidRPr="001D7675" w:rsidRDefault="00BD44B6" w:rsidP="00666254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D44B6" w:rsidRPr="001D7675" w:rsidRDefault="00BD44B6" w:rsidP="00666254"/>
        </w:tc>
        <w:tc>
          <w:tcPr>
            <w:tcW w:w="7531" w:type="dxa"/>
            <w:gridSpan w:val="2"/>
          </w:tcPr>
          <w:p w:rsidR="00BD44B6" w:rsidRPr="001D7675" w:rsidRDefault="001D7675" w:rsidP="00BD44B6">
            <w:pPr>
              <w:jc w:val="both"/>
              <w:rPr>
                <w:b/>
              </w:rPr>
            </w:pPr>
            <w:r w:rsidRPr="001D7675">
              <w:rPr>
                <w:b/>
              </w:rPr>
              <w:t>POJAZDY NIEPODLEGAJĄCE OBOWIĄZKOWI UBEZPIECZENIA</w:t>
            </w:r>
          </w:p>
          <w:p w:rsidR="00BD44B6" w:rsidRPr="001D7675" w:rsidRDefault="00BD44B6" w:rsidP="00666254">
            <w:pPr>
              <w:rPr>
                <w:b/>
                <w:sz w:val="10"/>
                <w:szCs w:val="10"/>
              </w:rPr>
            </w:pPr>
          </w:p>
        </w:tc>
      </w:tr>
      <w:tr w:rsidR="00BD44B6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D44B6" w:rsidRPr="001D7675" w:rsidRDefault="00BD44B6" w:rsidP="00666254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D44B6" w:rsidRPr="001D7675" w:rsidRDefault="00BD44B6" w:rsidP="00666254"/>
        </w:tc>
        <w:tc>
          <w:tcPr>
            <w:tcW w:w="1719" w:type="dxa"/>
          </w:tcPr>
          <w:p w:rsidR="00BD44B6" w:rsidRPr="001D7675" w:rsidRDefault="00BD44B6" w:rsidP="00475DE9">
            <w:pPr>
              <w:jc w:val="right"/>
            </w:pPr>
            <w:r w:rsidRPr="001D7675">
              <w:t>Sublimit</w:t>
            </w:r>
          </w:p>
        </w:tc>
        <w:tc>
          <w:tcPr>
            <w:tcW w:w="5812" w:type="dxa"/>
          </w:tcPr>
          <w:p w:rsidR="00BD44B6" w:rsidRPr="001D7675" w:rsidRDefault="001D7675" w:rsidP="00475DE9">
            <w:pPr>
              <w:jc w:val="both"/>
            </w:pPr>
            <w:r w:rsidRPr="001D7675">
              <w:t xml:space="preserve">200.000 zł </w:t>
            </w:r>
            <w:r w:rsidR="00BD44B6" w:rsidRPr="001D7675">
              <w:t>na jeden i wszystkie Wypadki Ubezpieczeni</w:t>
            </w:r>
            <w:r w:rsidR="00BD44B6" w:rsidRPr="001D7675">
              <w:t>o</w:t>
            </w:r>
            <w:r w:rsidR="00BD44B6" w:rsidRPr="001D7675">
              <w:t>we</w:t>
            </w:r>
          </w:p>
        </w:tc>
      </w:tr>
      <w:tr w:rsidR="006F5003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F5003" w:rsidRPr="001D7675" w:rsidRDefault="006F5003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6F5003" w:rsidRPr="001D7675" w:rsidRDefault="006F5003" w:rsidP="00677AF9"/>
        </w:tc>
        <w:tc>
          <w:tcPr>
            <w:tcW w:w="7531" w:type="dxa"/>
            <w:gridSpan w:val="2"/>
          </w:tcPr>
          <w:p w:rsidR="006F5003" w:rsidRPr="001D7675" w:rsidRDefault="006F5003" w:rsidP="00677AF9"/>
        </w:tc>
      </w:tr>
      <w:tr w:rsidR="001D7675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1D7675" w:rsidRPr="001D7675" w:rsidRDefault="001D7675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1D7675" w:rsidRPr="001D7675" w:rsidRDefault="001D7675" w:rsidP="00677AF9"/>
        </w:tc>
        <w:tc>
          <w:tcPr>
            <w:tcW w:w="7531" w:type="dxa"/>
            <w:gridSpan w:val="2"/>
          </w:tcPr>
          <w:p w:rsidR="001D7675" w:rsidRPr="001D7675" w:rsidRDefault="001D7675" w:rsidP="001D7675">
            <w:pPr>
              <w:keepNext/>
              <w:jc w:val="both"/>
              <w:outlineLvl w:val="1"/>
              <w:rPr>
                <w:b/>
              </w:rPr>
            </w:pPr>
            <w:r w:rsidRPr="001D7675">
              <w:rPr>
                <w:b/>
              </w:rPr>
              <w:t>ODPOWIEDZIALNOŚĆ PRACODAWCY</w:t>
            </w:r>
          </w:p>
          <w:p w:rsidR="001D7675" w:rsidRPr="001D7675" w:rsidRDefault="001D7675" w:rsidP="001D7675">
            <w:pPr>
              <w:jc w:val="both"/>
              <w:rPr>
                <w:sz w:val="10"/>
                <w:szCs w:val="10"/>
              </w:rPr>
            </w:pPr>
          </w:p>
          <w:p w:rsidR="001D7675" w:rsidRPr="001D7675" w:rsidRDefault="001D7675" w:rsidP="001D7675">
            <w:pPr>
              <w:jc w:val="both"/>
              <w:rPr>
                <w:b/>
              </w:rPr>
            </w:pPr>
            <w:r w:rsidRPr="001D7675">
              <w:t>Ochrona ubezpieczeniowa obejmuje także Szkody Rzeczowe wyrządzone Pracownikom Ubezpieczonego.</w:t>
            </w:r>
          </w:p>
          <w:p w:rsidR="001D7675" w:rsidRPr="001D7675" w:rsidRDefault="001D7675" w:rsidP="00677AF9">
            <w:pPr>
              <w:rPr>
                <w:b/>
                <w:sz w:val="10"/>
                <w:szCs w:val="10"/>
              </w:rPr>
            </w:pPr>
          </w:p>
        </w:tc>
      </w:tr>
      <w:tr w:rsidR="001D7675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1D7675" w:rsidRPr="001D7675" w:rsidRDefault="001D7675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1D7675" w:rsidRPr="001D7675" w:rsidRDefault="001D7675" w:rsidP="00677AF9"/>
        </w:tc>
        <w:tc>
          <w:tcPr>
            <w:tcW w:w="1719" w:type="dxa"/>
          </w:tcPr>
          <w:p w:rsidR="001D7675" w:rsidRPr="001D7675" w:rsidRDefault="001D7675" w:rsidP="00677AF9">
            <w:pPr>
              <w:jc w:val="right"/>
            </w:pPr>
            <w:r w:rsidRPr="001D7675">
              <w:t>Sublimit</w:t>
            </w:r>
          </w:p>
        </w:tc>
        <w:tc>
          <w:tcPr>
            <w:tcW w:w="5812" w:type="dxa"/>
          </w:tcPr>
          <w:p w:rsidR="001D7675" w:rsidRPr="001D7675" w:rsidRDefault="001D7675" w:rsidP="001D7675">
            <w:pPr>
              <w:numPr>
                <w:ilvl w:val="0"/>
                <w:numId w:val="14"/>
              </w:numPr>
              <w:jc w:val="both"/>
            </w:pPr>
            <w:r w:rsidRPr="001D7675">
              <w:t>500.000 zł na jeden Wypadek Ubezpieczeniowy</w:t>
            </w:r>
            <w:r>
              <w:t>,</w:t>
            </w:r>
          </w:p>
          <w:p w:rsidR="001D7675" w:rsidRPr="001D7675" w:rsidRDefault="001D7675" w:rsidP="001D7675">
            <w:pPr>
              <w:numPr>
                <w:ilvl w:val="0"/>
                <w:numId w:val="14"/>
              </w:numPr>
              <w:jc w:val="both"/>
            </w:pPr>
            <w:r w:rsidRPr="001D7675">
              <w:t>5.000.000 zł na wszystkie Wypadki Ubezpiecz</w:t>
            </w:r>
            <w:r w:rsidRPr="001D7675">
              <w:t>e</w:t>
            </w:r>
            <w:r w:rsidRPr="001D7675">
              <w:t>niowe</w:t>
            </w:r>
          </w:p>
        </w:tc>
      </w:tr>
      <w:tr w:rsidR="001D7675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1D7675" w:rsidRPr="001D7675" w:rsidRDefault="001D7675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1D7675" w:rsidRPr="001D7675" w:rsidRDefault="001D7675" w:rsidP="00677AF9"/>
        </w:tc>
        <w:tc>
          <w:tcPr>
            <w:tcW w:w="7531" w:type="dxa"/>
            <w:gridSpan w:val="2"/>
          </w:tcPr>
          <w:p w:rsidR="001D7675" w:rsidRPr="001D7675" w:rsidRDefault="001D7675" w:rsidP="00677AF9"/>
        </w:tc>
      </w:tr>
      <w:tr w:rsidR="001D7675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1D7675" w:rsidRPr="001D7675" w:rsidRDefault="001D7675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1D7675" w:rsidRPr="001D7675" w:rsidRDefault="001D7675" w:rsidP="00677AF9"/>
        </w:tc>
        <w:tc>
          <w:tcPr>
            <w:tcW w:w="7531" w:type="dxa"/>
            <w:gridSpan w:val="2"/>
          </w:tcPr>
          <w:p w:rsidR="001D7675" w:rsidRPr="001D7675" w:rsidRDefault="001D7675" w:rsidP="001D7675">
            <w:pPr>
              <w:jc w:val="both"/>
              <w:rPr>
                <w:b/>
              </w:rPr>
            </w:pPr>
            <w:r w:rsidRPr="001D7675">
              <w:rPr>
                <w:b/>
              </w:rPr>
              <w:t xml:space="preserve">SZKODY W NIERUCHOMOŚCIACH I POMIESZCZENIACH WZIĘTYCH </w:t>
            </w:r>
            <w:r w:rsidRPr="001D7675">
              <w:rPr>
                <w:b/>
              </w:rPr>
              <w:br/>
              <w:t xml:space="preserve">W NAJEM </w:t>
            </w:r>
          </w:p>
          <w:p w:rsidR="00B4262E" w:rsidRPr="00B4262E" w:rsidRDefault="00B4262E" w:rsidP="001D7675">
            <w:pPr>
              <w:jc w:val="both"/>
              <w:rPr>
                <w:sz w:val="10"/>
                <w:szCs w:val="10"/>
              </w:rPr>
            </w:pPr>
          </w:p>
          <w:p w:rsidR="001D7675" w:rsidRPr="001D7675" w:rsidRDefault="001D7675" w:rsidP="001D7675">
            <w:pPr>
              <w:jc w:val="both"/>
            </w:pPr>
            <w:r w:rsidRPr="001D7675">
              <w:t>Ochrona ubezpieczeniowa udzielona na podstawie niniejszej klauzuli obejmu</w:t>
            </w:r>
            <w:r w:rsidR="00B4262E">
              <w:t xml:space="preserve">je Szkody Rzeczowe w budynkach, </w:t>
            </w:r>
            <w:r w:rsidRPr="001D7675">
              <w:t>pomieszczeniach i miejscach parkingowych które Ubezpieczony wziął w najem albo korzysta z nich na podstawie umowy dzierżawy, leasingu albo innego pokrewnego stosunku prawnego. Słowa „spowodowanych przez pożar, wybuch, wodę wodoci</w:t>
            </w:r>
            <w:r w:rsidRPr="001D7675">
              <w:t>ą</w:t>
            </w:r>
            <w:r w:rsidRPr="001D7675">
              <w:t>gową i ścieki” skreśla się.</w:t>
            </w:r>
          </w:p>
          <w:p w:rsidR="00B4262E" w:rsidRPr="00B4262E" w:rsidRDefault="00B4262E" w:rsidP="001D7675">
            <w:pPr>
              <w:jc w:val="both"/>
              <w:rPr>
                <w:sz w:val="10"/>
                <w:szCs w:val="10"/>
              </w:rPr>
            </w:pPr>
          </w:p>
          <w:p w:rsidR="001D7675" w:rsidRPr="001D7675" w:rsidRDefault="001D7675" w:rsidP="001D7675">
            <w:pPr>
              <w:jc w:val="both"/>
              <w:rPr>
                <w:b/>
              </w:rPr>
            </w:pPr>
            <w:r w:rsidRPr="001D7675">
              <w:t xml:space="preserve">W zakresie objętym niniejszą klauzulą nie obowiązuje </w:t>
            </w:r>
            <w:r w:rsidR="00B4262E">
              <w:t xml:space="preserve">ostatnie zdanie </w:t>
            </w:r>
            <w:r w:rsidRPr="001D7675">
              <w:t>p</w:t>
            </w:r>
            <w:r w:rsidRPr="001D7675">
              <w:t>o</w:t>
            </w:r>
            <w:r w:rsidRPr="001D7675">
              <w:t>stanowie</w:t>
            </w:r>
            <w:r w:rsidR="00B4262E">
              <w:t>nia</w:t>
            </w:r>
            <w:r w:rsidRPr="001D7675">
              <w:t xml:space="preserve"> § 6 ust. I.6 </w:t>
            </w:r>
            <w:r w:rsidR="00B4262E">
              <w:t>W</w:t>
            </w:r>
            <w:r w:rsidRPr="001D7675">
              <w:t xml:space="preserve">arunków </w:t>
            </w:r>
            <w:r w:rsidR="00B4262E">
              <w:t>u</w:t>
            </w:r>
            <w:r w:rsidRPr="001D7675">
              <w:t>bezpieczenia</w:t>
            </w:r>
            <w:r w:rsidR="00B4262E">
              <w:t>.</w:t>
            </w:r>
          </w:p>
          <w:p w:rsidR="001D7675" w:rsidRPr="001D7675" w:rsidRDefault="001D7675" w:rsidP="00677AF9">
            <w:pPr>
              <w:rPr>
                <w:b/>
                <w:sz w:val="10"/>
                <w:szCs w:val="10"/>
              </w:rPr>
            </w:pPr>
          </w:p>
        </w:tc>
      </w:tr>
      <w:tr w:rsidR="001D7675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1D7675" w:rsidRPr="001D7675" w:rsidRDefault="001D7675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1D7675" w:rsidRPr="001D7675" w:rsidRDefault="001D7675" w:rsidP="00677AF9"/>
        </w:tc>
        <w:tc>
          <w:tcPr>
            <w:tcW w:w="1719" w:type="dxa"/>
          </w:tcPr>
          <w:p w:rsidR="001D7675" w:rsidRPr="001D7675" w:rsidRDefault="001D7675" w:rsidP="00677AF9">
            <w:pPr>
              <w:jc w:val="right"/>
            </w:pPr>
            <w:r w:rsidRPr="001D7675">
              <w:t>Sublimit</w:t>
            </w:r>
          </w:p>
        </w:tc>
        <w:tc>
          <w:tcPr>
            <w:tcW w:w="5812" w:type="dxa"/>
          </w:tcPr>
          <w:p w:rsidR="001D7675" w:rsidRPr="001D7675" w:rsidRDefault="00B4262E" w:rsidP="00B4262E">
            <w:pPr>
              <w:jc w:val="both"/>
            </w:pPr>
            <w:r w:rsidRPr="001D7675">
              <w:t>4.000.000 zł na jeden i wszystkie Wypadki Ubezpiecz</w:t>
            </w:r>
            <w:r w:rsidRPr="001D7675">
              <w:t>e</w:t>
            </w:r>
            <w:r w:rsidRPr="001D7675">
              <w:t>niowe</w:t>
            </w:r>
          </w:p>
        </w:tc>
      </w:tr>
      <w:tr w:rsidR="00B4262E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4262E" w:rsidRPr="001D7675" w:rsidRDefault="00B4262E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4262E" w:rsidRPr="001D7675" w:rsidRDefault="00B4262E" w:rsidP="00677AF9"/>
        </w:tc>
        <w:tc>
          <w:tcPr>
            <w:tcW w:w="7531" w:type="dxa"/>
            <w:gridSpan w:val="2"/>
          </w:tcPr>
          <w:p w:rsidR="00B4262E" w:rsidRPr="001D7675" w:rsidRDefault="00B4262E" w:rsidP="00677AF9"/>
        </w:tc>
      </w:tr>
      <w:tr w:rsidR="00B4262E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4262E" w:rsidRPr="001D7675" w:rsidRDefault="00B4262E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4262E" w:rsidRPr="001D7675" w:rsidRDefault="00B4262E" w:rsidP="00677AF9"/>
        </w:tc>
        <w:tc>
          <w:tcPr>
            <w:tcW w:w="7531" w:type="dxa"/>
            <w:gridSpan w:val="2"/>
          </w:tcPr>
          <w:p w:rsidR="00B4262E" w:rsidRPr="001D7675" w:rsidRDefault="00B4262E" w:rsidP="00B4262E">
            <w:pPr>
              <w:jc w:val="both"/>
              <w:rPr>
                <w:b/>
                <w:sz w:val="10"/>
                <w:szCs w:val="10"/>
              </w:rPr>
            </w:pPr>
            <w:r w:rsidRPr="001D7675">
              <w:rPr>
                <w:b/>
              </w:rPr>
              <w:t>UTRATA RZECZY</w:t>
            </w:r>
          </w:p>
        </w:tc>
      </w:tr>
      <w:tr w:rsidR="001D7675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1D7675" w:rsidRPr="001D7675" w:rsidRDefault="001D7675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1D7675" w:rsidRPr="001D7675" w:rsidRDefault="001D7675" w:rsidP="00677AF9"/>
        </w:tc>
        <w:tc>
          <w:tcPr>
            <w:tcW w:w="7531" w:type="dxa"/>
            <w:gridSpan w:val="2"/>
          </w:tcPr>
          <w:p w:rsidR="001D7675" w:rsidRPr="001D7675" w:rsidRDefault="001D7675" w:rsidP="00677AF9"/>
        </w:tc>
      </w:tr>
      <w:tr w:rsidR="00B4262E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4262E" w:rsidRPr="001D7675" w:rsidRDefault="00B4262E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4262E" w:rsidRPr="001D7675" w:rsidRDefault="00B4262E" w:rsidP="00677AF9"/>
        </w:tc>
        <w:tc>
          <w:tcPr>
            <w:tcW w:w="7531" w:type="dxa"/>
            <w:gridSpan w:val="2"/>
          </w:tcPr>
          <w:p w:rsidR="00B4262E" w:rsidRPr="001D7675" w:rsidRDefault="00B4262E" w:rsidP="003B3C29">
            <w:pPr>
              <w:numPr>
                <w:ilvl w:val="0"/>
                <w:numId w:val="15"/>
              </w:numPr>
              <w:jc w:val="both"/>
              <w:rPr>
                <w:b/>
              </w:rPr>
            </w:pPr>
            <w:r w:rsidRPr="001D7675">
              <w:rPr>
                <w:b/>
              </w:rPr>
              <w:t xml:space="preserve">UBEZPIECZENIE KOSZTÓW WŁASNEGO WYCOFANIA PRODUKTU </w:t>
            </w:r>
            <w:r w:rsidRPr="001D7675">
              <w:rPr>
                <w:b/>
              </w:rPr>
              <w:br/>
            </w:r>
            <w:r w:rsidRPr="00B4262E">
              <w:t>(z włączeniem kosztów utylizacji produktów),</w:t>
            </w:r>
          </w:p>
          <w:p w:rsidR="00B4262E" w:rsidRDefault="00B4262E" w:rsidP="003B3C29">
            <w:pPr>
              <w:numPr>
                <w:ilvl w:val="0"/>
                <w:numId w:val="15"/>
              </w:numPr>
              <w:jc w:val="both"/>
            </w:pPr>
            <w:r w:rsidRPr="001D7675">
              <w:rPr>
                <w:b/>
              </w:rPr>
              <w:t xml:space="preserve">UBEZPIECZENIE KOSZTÓW WYCOFANIA PRODUKTU PRZEZ OSOBĘ TRZECIĄ </w:t>
            </w:r>
            <w:r w:rsidRPr="00B4262E">
              <w:t>(z włączeniem kosztów utylizacji produktów)</w:t>
            </w:r>
          </w:p>
          <w:p w:rsidR="00B4262E" w:rsidRPr="00B4262E" w:rsidRDefault="00B4262E" w:rsidP="00B4262E">
            <w:pPr>
              <w:jc w:val="both"/>
              <w:rPr>
                <w:sz w:val="10"/>
                <w:szCs w:val="10"/>
              </w:rPr>
            </w:pPr>
          </w:p>
          <w:p w:rsidR="00B4262E" w:rsidRDefault="00B4262E" w:rsidP="00B4262E">
            <w:pPr>
              <w:jc w:val="both"/>
              <w:rPr>
                <w:color w:val="000000"/>
              </w:rPr>
            </w:pPr>
            <w:r w:rsidRPr="001D7675">
              <w:t>Odmiennie niż sta</w:t>
            </w:r>
            <w:r w:rsidR="003B3C29">
              <w:t>nowi § 7 ust. 13 W</w:t>
            </w:r>
            <w:r w:rsidRPr="001D7675">
              <w:t>arunków ubezpieczenia w odniesi</w:t>
            </w:r>
            <w:r w:rsidRPr="001D7675">
              <w:t>e</w:t>
            </w:r>
            <w:r w:rsidRPr="001D7675">
              <w:t>niu do przedmiotowej klauzuli wypłacone kwoty odszkodowań z tytułu ryzyka objętego Sublimitem nie pomniejszają sumy gwarancyjnej. Poz</w:t>
            </w:r>
            <w:r w:rsidRPr="001D7675">
              <w:t>o</w:t>
            </w:r>
            <w:r w:rsidRPr="001D7675">
              <w:t>stałe z</w:t>
            </w:r>
            <w:r w:rsidRPr="001D7675">
              <w:t>a</w:t>
            </w:r>
            <w:r w:rsidRPr="001D7675">
              <w:t xml:space="preserve">pisy § </w:t>
            </w:r>
            <w:r w:rsidR="003B3C29">
              <w:t>7 ust. 13 W</w:t>
            </w:r>
            <w:r w:rsidR="003B3C29" w:rsidRPr="001D7675">
              <w:t xml:space="preserve">arunków ubezpieczenia </w:t>
            </w:r>
            <w:r w:rsidR="003B3C29">
              <w:t xml:space="preserve">pozostają w </w:t>
            </w:r>
            <w:r w:rsidRPr="001D7675">
              <w:t>mocy.</w:t>
            </w:r>
          </w:p>
          <w:p w:rsidR="003B3C29" w:rsidRPr="003B3C29" w:rsidRDefault="003B3C29" w:rsidP="00B4262E">
            <w:pPr>
              <w:jc w:val="both"/>
              <w:rPr>
                <w:sz w:val="10"/>
                <w:szCs w:val="10"/>
              </w:rPr>
            </w:pPr>
          </w:p>
          <w:p w:rsidR="00B4262E" w:rsidRPr="003B3C29" w:rsidRDefault="00B4262E" w:rsidP="003B3C29">
            <w:pPr>
              <w:jc w:val="both"/>
              <w:rPr>
                <w:b/>
              </w:rPr>
            </w:pPr>
            <w:r w:rsidRPr="001D7675">
              <w:t xml:space="preserve">Odmiennie niż stanowi </w:t>
            </w:r>
            <w:r w:rsidR="003B3C29">
              <w:t>§ 5 ust</w:t>
            </w:r>
            <w:r w:rsidRPr="001D7675">
              <w:t xml:space="preserve">. </w:t>
            </w:r>
            <w:r w:rsidR="003B3C29">
              <w:t>niniejszych klauzul</w:t>
            </w:r>
            <w:r w:rsidRPr="001D7675">
              <w:t>, ochrona ubezpiecz</w:t>
            </w:r>
            <w:r w:rsidRPr="001D7675">
              <w:t>e</w:t>
            </w:r>
            <w:r w:rsidRPr="001D7675">
              <w:t>niowa obejmuje wycofanie produktów wprowadzonych do o</w:t>
            </w:r>
            <w:r w:rsidRPr="001D7675">
              <w:t>b</w:t>
            </w:r>
            <w:r w:rsidR="003B3C29">
              <w:t>rotu po 31/</w:t>
            </w:r>
            <w:r w:rsidRPr="001D7675">
              <w:t>3</w:t>
            </w:r>
            <w:r w:rsidR="003B3C29">
              <w:t>/</w:t>
            </w:r>
            <w:r w:rsidRPr="001D7675">
              <w:t>2001.</w:t>
            </w:r>
          </w:p>
          <w:p w:rsidR="00B4262E" w:rsidRPr="001D7675" w:rsidRDefault="00B4262E" w:rsidP="00677AF9">
            <w:pPr>
              <w:jc w:val="both"/>
              <w:rPr>
                <w:sz w:val="10"/>
                <w:szCs w:val="10"/>
              </w:rPr>
            </w:pPr>
          </w:p>
        </w:tc>
      </w:tr>
      <w:tr w:rsidR="00B4262E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4262E" w:rsidRPr="001D7675" w:rsidRDefault="00B4262E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4262E" w:rsidRPr="001D7675" w:rsidRDefault="00B4262E" w:rsidP="00677AF9"/>
        </w:tc>
        <w:tc>
          <w:tcPr>
            <w:tcW w:w="1719" w:type="dxa"/>
          </w:tcPr>
          <w:p w:rsidR="00B4262E" w:rsidRDefault="00B4262E" w:rsidP="00677AF9">
            <w:pPr>
              <w:jc w:val="right"/>
            </w:pPr>
            <w:r w:rsidRPr="001D7675">
              <w:t>Wspólny</w:t>
            </w:r>
          </w:p>
          <w:p w:rsidR="00B4262E" w:rsidRPr="001D7675" w:rsidRDefault="00B4262E" w:rsidP="00677AF9">
            <w:pPr>
              <w:jc w:val="right"/>
            </w:pPr>
            <w:r w:rsidRPr="001D7675">
              <w:t>subl</w:t>
            </w:r>
            <w:r w:rsidRPr="001D7675">
              <w:t>i</w:t>
            </w:r>
            <w:r w:rsidRPr="001D7675">
              <w:t>mit</w:t>
            </w:r>
          </w:p>
        </w:tc>
        <w:tc>
          <w:tcPr>
            <w:tcW w:w="5812" w:type="dxa"/>
          </w:tcPr>
          <w:p w:rsidR="00B4262E" w:rsidRPr="001D7675" w:rsidRDefault="003B3C29" w:rsidP="003B3C29">
            <w:pPr>
              <w:jc w:val="both"/>
            </w:pPr>
            <w:r w:rsidRPr="001D7675">
              <w:t>12.000.000 zł na jeden i wszystkie Wypadki Ubezpiecz</w:t>
            </w:r>
            <w:r w:rsidRPr="001D7675">
              <w:t>e</w:t>
            </w:r>
            <w:r w:rsidRPr="001D7675">
              <w:t>nio</w:t>
            </w:r>
            <w:r>
              <w:t>we</w:t>
            </w:r>
          </w:p>
        </w:tc>
      </w:tr>
      <w:tr w:rsidR="00B4262E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B4262E" w:rsidRPr="001D7675" w:rsidRDefault="00B4262E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B4262E" w:rsidRPr="001D7675" w:rsidRDefault="00B4262E" w:rsidP="00677AF9"/>
        </w:tc>
        <w:tc>
          <w:tcPr>
            <w:tcW w:w="7531" w:type="dxa"/>
            <w:gridSpan w:val="2"/>
          </w:tcPr>
          <w:p w:rsidR="00B4262E" w:rsidRPr="001D7675" w:rsidRDefault="00B4262E" w:rsidP="00677AF9"/>
        </w:tc>
      </w:tr>
      <w:tr w:rsidR="00975CEF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975CEF" w:rsidRPr="001D7675" w:rsidRDefault="00975CEF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975CEF" w:rsidRPr="001D7675" w:rsidRDefault="00975CEF" w:rsidP="00677AF9"/>
        </w:tc>
        <w:tc>
          <w:tcPr>
            <w:tcW w:w="7531" w:type="dxa"/>
            <w:gridSpan w:val="2"/>
          </w:tcPr>
          <w:p w:rsidR="00975CEF" w:rsidRPr="001D7675" w:rsidRDefault="00975CEF" w:rsidP="00677AF9">
            <w:pPr>
              <w:jc w:val="both"/>
              <w:rPr>
                <w:b/>
              </w:rPr>
            </w:pPr>
            <w:r w:rsidRPr="001D7675">
              <w:rPr>
                <w:b/>
              </w:rPr>
              <w:t>RZECZY POD KONTROLĄ</w:t>
            </w:r>
          </w:p>
          <w:p w:rsidR="00975CEF" w:rsidRPr="00F125E2" w:rsidRDefault="00975CEF" w:rsidP="00677AF9">
            <w:pPr>
              <w:jc w:val="both"/>
              <w:rPr>
                <w:sz w:val="10"/>
                <w:szCs w:val="10"/>
              </w:rPr>
            </w:pPr>
          </w:p>
          <w:p w:rsidR="00975CEF" w:rsidRPr="001D7675" w:rsidRDefault="00975CEF" w:rsidP="00677AF9">
            <w:pPr>
              <w:jc w:val="both"/>
              <w:rPr>
                <w:b/>
              </w:rPr>
            </w:pPr>
            <w:r w:rsidRPr="001D7675">
              <w:t xml:space="preserve">Ochrona ubezpieczeniowa udzielona </w:t>
            </w:r>
            <w:r>
              <w:t xml:space="preserve">na podstawie </w:t>
            </w:r>
            <w:r w:rsidRPr="001D7675">
              <w:t>niniejszej klauzuli obejmuje szk</w:t>
            </w:r>
            <w:r w:rsidRPr="001D7675">
              <w:t>o</w:t>
            </w:r>
            <w:r w:rsidRPr="001D7675">
              <w:t>dy w produktach leczniczych należących do Osób Trzecich jakie Ubezpi</w:t>
            </w:r>
            <w:r w:rsidRPr="001D7675">
              <w:t>e</w:t>
            </w:r>
            <w:r w:rsidRPr="001D7675">
              <w:t>czony przyjmuje w celu wykonania usługi konfekcjonowania pod warunkiem, że w chwili powstania szkody przedmiotowe produkty lecznicze były objęte ubezpieczeniem majątkowym. Ochrona ubezpiecz</w:t>
            </w:r>
            <w:r w:rsidRPr="001D7675">
              <w:t>e</w:t>
            </w:r>
            <w:r>
              <w:t xml:space="preserve">niowa w zakresie określonym w </w:t>
            </w:r>
            <w:r w:rsidRPr="001D7675">
              <w:t>niniejszej klauzuli nie obejmuje szkody w</w:t>
            </w:r>
            <w:r>
              <w:t> </w:t>
            </w:r>
            <w:r w:rsidRPr="001D7675">
              <w:t>produktach leczniczych</w:t>
            </w:r>
            <w:r>
              <w:t xml:space="preserve"> </w:t>
            </w:r>
            <w:r w:rsidRPr="001D7675">
              <w:t>w takim zakresie, w jakim jest ona objęta ube</w:t>
            </w:r>
            <w:r w:rsidRPr="001D7675">
              <w:t>z</w:t>
            </w:r>
            <w:r w:rsidRPr="001D7675">
              <w:t>pieczeniem majątkowym.</w:t>
            </w:r>
          </w:p>
          <w:p w:rsidR="00975CEF" w:rsidRPr="001D7675" w:rsidRDefault="00975CEF" w:rsidP="00677AF9">
            <w:pPr>
              <w:rPr>
                <w:b/>
                <w:sz w:val="10"/>
                <w:szCs w:val="10"/>
              </w:rPr>
            </w:pPr>
          </w:p>
        </w:tc>
      </w:tr>
      <w:tr w:rsidR="00975CEF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975CEF" w:rsidRPr="001D7675" w:rsidRDefault="00975CEF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975CEF" w:rsidRPr="001D7675" w:rsidRDefault="00975CEF" w:rsidP="00677AF9"/>
        </w:tc>
        <w:tc>
          <w:tcPr>
            <w:tcW w:w="1719" w:type="dxa"/>
          </w:tcPr>
          <w:p w:rsidR="00975CEF" w:rsidRPr="001D7675" w:rsidRDefault="00975CEF" w:rsidP="00677AF9">
            <w:pPr>
              <w:jc w:val="right"/>
            </w:pPr>
            <w:r w:rsidRPr="001D7675">
              <w:t>Sublimit</w:t>
            </w:r>
          </w:p>
        </w:tc>
        <w:tc>
          <w:tcPr>
            <w:tcW w:w="5812" w:type="dxa"/>
          </w:tcPr>
          <w:p w:rsidR="00975CEF" w:rsidRPr="001D7675" w:rsidRDefault="00975CEF" w:rsidP="00677AF9">
            <w:pPr>
              <w:jc w:val="both"/>
            </w:pPr>
            <w:r w:rsidRPr="001D7675">
              <w:t>2.000.000 zł na jeden i wszystkie Wypadki Ubezpiecz</w:t>
            </w:r>
            <w:r w:rsidRPr="001D7675">
              <w:t>e</w:t>
            </w:r>
            <w:r w:rsidRPr="001D7675">
              <w:t>niowe</w:t>
            </w:r>
          </w:p>
        </w:tc>
      </w:tr>
      <w:tr w:rsidR="00975CEF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975CEF" w:rsidRPr="001D7675" w:rsidRDefault="00975CEF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975CEF" w:rsidRPr="001D7675" w:rsidRDefault="00975CEF" w:rsidP="00677AF9"/>
        </w:tc>
        <w:tc>
          <w:tcPr>
            <w:tcW w:w="7531" w:type="dxa"/>
            <w:gridSpan w:val="2"/>
          </w:tcPr>
          <w:p w:rsidR="00975CEF" w:rsidRPr="001D7675" w:rsidRDefault="00975CEF" w:rsidP="00677AF9"/>
        </w:tc>
      </w:tr>
      <w:tr w:rsidR="00006B12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006B12" w:rsidRPr="001D7675" w:rsidRDefault="00006B12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006B12" w:rsidRPr="001D7675" w:rsidRDefault="00006B12" w:rsidP="00677AF9"/>
        </w:tc>
        <w:tc>
          <w:tcPr>
            <w:tcW w:w="7531" w:type="dxa"/>
            <w:gridSpan w:val="2"/>
          </w:tcPr>
          <w:p w:rsidR="00006B12" w:rsidRPr="001D7675" w:rsidRDefault="00006B12" w:rsidP="00677AF9">
            <w:pPr>
              <w:jc w:val="both"/>
              <w:rPr>
                <w:b/>
                <w:sz w:val="10"/>
                <w:szCs w:val="10"/>
              </w:rPr>
            </w:pPr>
            <w:r w:rsidRPr="001D7675">
              <w:rPr>
                <w:b/>
              </w:rPr>
              <w:t>SZKODY POWSTAŁE ZA GRANICĄ – ŚWIAT Z WŁĄCZENIEM USA I KANADY</w:t>
            </w:r>
          </w:p>
        </w:tc>
      </w:tr>
      <w:tr w:rsidR="00006B12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006B12" w:rsidRPr="001D7675" w:rsidRDefault="00006B12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006B12" w:rsidRPr="001D7675" w:rsidRDefault="00006B12" w:rsidP="00677AF9"/>
        </w:tc>
        <w:tc>
          <w:tcPr>
            <w:tcW w:w="7531" w:type="dxa"/>
            <w:gridSpan w:val="2"/>
          </w:tcPr>
          <w:p w:rsidR="00006B12" w:rsidRPr="001D7675" w:rsidRDefault="00006B12" w:rsidP="00677AF9"/>
        </w:tc>
      </w:tr>
      <w:tr w:rsidR="00006B12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006B12" w:rsidRPr="001D7675" w:rsidRDefault="00006B12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006B12" w:rsidRPr="001D7675" w:rsidRDefault="00006B12" w:rsidP="00677AF9"/>
        </w:tc>
        <w:tc>
          <w:tcPr>
            <w:tcW w:w="7531" w:type="dxa"/>
            <w:gridSpan w:val="2"/>
          </w:tcPr>
          <w:p w:rsidR="00006B12" w:rsidRPr="001D7675" w:rsidRDefault="00006B12" w:rsidP="00677AF9">
            <w:pPr>
              <w:jc w:val="both"/>
              <w:rPr>
                <w:b/>
                <w:sz w:val="10"/>
                <w:szCs w:val="10"/>
              </w:rPr>
            </w:pPr>
            <w:r w:rsidRPr="001D7675">
              <w:rPr>
                <w:b/>
              </w:rPr>
              <w:t>KLAUZULA WSPÓLNEGO PRZEDSIĘWZIĘCIA</w:t>
            </w:r>
            <w:r w:rsidRPr="001D7675">
              <w:rPr>
                <w:b/>
                <w:sz w:val="10"/>
                <w:szCs w:val="10"/>
              </w:rPr>
              <w:t xml:space="preserve"> </w:t>
            </w:r>
          </w:p>
        </w:tc>
      </w:tr>
      <w:tr w:rsidR="00006B12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006B12" w:rsidRPr="001D7675" w:rsidRDefault="00006B12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006B12" w:rsidRPr="001D7675" w:rsidRDefault="00006B12" w:rsidP="00677AF9"/>
        </w:tc>
        <w:tc>
          <w:tcPr>
            <w:tcW w:w="7531" w:type="dxa"/>
            <w:gridSpan w:val="2"/>
          </w:tcPr>
          <w:p w:rsidR="00006B12" w:rsidRPr="001D7675" w:rsidRDefault="00006B12" w:rsidP="00677AF9"/>
        </w:tc>
      </w:tr>
      <w:tr w:rsidR="00006B12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006B12" w:rsidRPr="001D7675" w:rsidRDefault="00006B12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006B12" w:rsidRPr="001D7675" w:rsidRDefault="00006B12" w:rsidP="00677AF9"/>
        </w:tc>
        <w:tc>
          <w:tcPr>
            <w:tcW w:w="7531" w:type="dxa"/>
            <w:gridSpan w:val="2"/>
          </w:tcPr>
          <w:p w:rsidR="00006B12" w:rsidRDefault="00006B12" w:rsidP="00677AF9">
            <w:pPr>
              <w:jc w:val="both"/>
              <w:rPr>
                <w:b/>
                <w:i/>
                <w:sz w:val="10"/>
                <w:szCs w:val="10"/>
              </w:rPr>
            </w:pPr>
            <w:r w:rsidRPr="00006B12">
              <w:rPr>
                <w:b/>
                <w:i/>
              </w:rPr>
              <w:t>CLAIMS MADE</w:t>
            </w:r>
          </w:p>
          <w:p w:rsidR="00006B12" w:rsidRDefault="00006B12" w:rsidP="00677AF9">
            <w:pPr>
              <w:jc w:val="both"/>
              <w:rPr>
                <w:b/>
                <w:i/>
                <w:sz w:val="10"/>
                <w:szCs w:val="10"/>
              </w:rPr>
            </w:pPr>
          </w:p>
          <w:p w:rsidR="00F125E2" w:rsidRPr="001D7675" w:rsidRDefault="00F125E2" w:rsidP="00F125E2">
            <w:pPr>
              <w:jc w:val="both"/>
            </w:pPr>
            <w:r>
              <w:t xml:space="preserve">Okres zgłaszania roszczeń: </w:t>
            </w:r>
            <w:r w:rsidRPr="001D7675">
              <w:t>3 lata po zakończeniu ostatniego okresu ube</w:t>
            </w:r>
            <w:r w:rsidRPr="001D7675">
              <w:t>z</w:t>
            </w:r>
            <w:r w:rsidRPr="001D7675">
              <w:t>pieczenia</w:t>
            </w:r>
          </w:p>
          <w:p w:rsidR="00F125E2" w:rsidRPr="001D7675" w:rsidRDefault="00F125E2" w:rsidP="00F125E2">
            <w:pPr>
              <w:jc w:val="both"/>
              <w:rPr>
                <w:sz w:val="10"/>
                <w:szCs w:val="10"/>
              </w:rPr>
            </w:pPr>
          </w:p>
          <w:p w:rsidR="00006B12" w:rsidRPr="00006B12" w:rsidRDefault="00F125E2" w:rsidP="00F125E2">
            <w:pPr>
              <w:jc w:val="both"/>
              <w:rPr>
                <w:b/>
                <w:i/>
                <w:sz w:val="10"/>
                <w:szCs w:val="10"/>
              </w:rPr>
            </w:pPr>
            <w:r w:rsidRPr="001D7675">
              <w:t xml:space="preserve">Zgodnie z § 2 </w:t>
            </w:r>
            <w:r>
              <w:t xml:space="preserve">niniejszej </w:t>
            </w:r>
            <w:r w:rsidRPr="001D7675">
              <w:t>klauzuli, Okres zgłasz</w:t>
            </w:r>
            <w:r w:rsidRPr="001D7675">
              <w:t>a</w:t>
            </w:r>
            <w:r w:rsidRPr="001D7675">
              <w:t xml:space="preserve">nia roszczeń stosuje się tylko </w:t>
            </w:r>
            <w:r>
              <w:t>w przypadku</w:t>
            </w:r>
            <w:r w:rsidRPr="001D7675">
              <w:t>, gdy umowa zawarta z Ubezpieczycielami zostanie z</w:t>
            </w:r>
            <w:r w:rsidRPr="001D7675">
              <w:t>a</w:t>
            </w:r>
            <w:r w:rsidRPr="001D7675">
              <w:t>kończona, a Ubezpieczony nie zawrze nowej, w tym również z innym ubezpieczyci</w:t>
            </w:r>
            <w:r w:rsidRPr="001D7675">
              <w:t>e</w:t>
            </w:r>
            <w:r w:rsidRPr="001D7675">
              <w:t>lem.</w:t>
            </w:r>
          </w:p>
        </w:tc>
      </w:tr>
      <w:tr w:rsidR="00006B12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006B12" w:rsidRPr="001D7675" w:rsidRDefault="00006B12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006B12" w:rsidRPr="001D7675" w:rsidRDefault="00006B12" w:rsidP="00677AF9"/>
        </w:tc>
        <w:tc>
          <w:tcPr>
            <w:tcW w:w="7531" w:type="dxa"/>
            <w:gridSpan w:val="2"/>
          </w:tcPr>
          <w:p w:rsidR="00006B12" w:rsidRPr="001D7675" w:rsidRDefault="00006B12" w:rsidP="00677AF9"/>
        </w:tc>
      </w:tr>
      <w:tr w:rsidR="00975CEF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975CEF" w:rsidRPr="001D7675" w:rsidRDefault="00B06CE1" w:rsidP="00677AF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Data retroaktywna</w:t>
            </w:r>
          </w:p>
        </w:tc>
        <w:tc>
          <w:tcPr>
            <w:tcW w:w="302" w:type="dxa"/>
          </w:tcPr>
          <w:p w:rsidR="00975CEF" w:rsidRPr="001D7675" w:rsidRDefault="00975CEF" w:rsidP="00677AF9"/>
        </w:tc>
        <w:tc>
          <w:tcPr>
            <w:tcW w:w="7531" w:type="dxa"/>
            <w:gridSpan w:val="2"/>
          </w:tcPr>
          <w:p w:rsidR="00975CEF" w:rsidRPr="001D7675" w:rsidRDefault="00975CEF" w:rsidP="00975CEF">
            <w:pPr>
              <w:jc w:val="both"/>
            </w:pPr>
            <w:r>
              <w:t>31/</w:t>
            </w:r>
            <w:r w:rsidRPr="001D7675">
              <w:t>3</w:t>
            </w:r>
            <w:r>
              <w:t>/</w:t>
            </w:r>
            <w:r w:rsidRPr="001D7675">
              <w:t>2002</w:t>
            </w:r>
          </w:p>
          <w:p w:rsidR="00975CEF" w:rsidRPr="00975CEF" w:rsidRDefault="00975CEF" w:rsidP="00975CEF">
            <w:pPr>
              <w:jc w:val="both"/>
              <w:rPr>
                <w:sz w:val="10"/>
                <w:szCs w:val="10"/>
              </w:rPr>
            </w:pPr>
          </w:p>
          <w:p w:rsidR="00975CEF" w:rsidRPr="001D7675" w:rsidRDefault="00975CEF" w:rsidP="00975CEF">
            <w:pPr>
              <w:jc w:val="both"/>
            </w:pPr>
            <w:r>
              <w:t>W</w:t>
            </w:r>
            <w:r w:rsidRPr="001D7675">
              <w:t xml:space="preserve"> odniesieniu do Medana Pharma S.A. niniejsza data retroaktywna jest wiążąca pod warunkiem braku wiedzy Ubezpieczonego o jakichkolwiek ok</w:t>
            </w:r>
            <w:r w:rsidRPr="001D7675">
              <w:t>o</w:t>
            </w:r>
            <w:r w:rsidRPr="001D7675">
              <w:t>licznościach mogących stano</w:t>
            </w:r>
            <w:r w:rsidRPr="001D7675">
              <w:lastRenderedPageBreak/>
              <w:t>wić podstawę roszczeń w przyszłości</w:t>
            </w:r>
            <w:r>
              <w:t>,</w:t>
            </w:r>
            <w:r w:rsidRPr="001D7675">
              <w:t xml:space="preserve"> przy założeniu, że Ubezpieczony przy dołożeniu należytej st</w:t>
            </w:r>
            <w:r w:rsidRPr="001D7675">
              <w:t>a</w:t>
            </w:r>
            <w:r w:rsidRPr="001D7675">
              <w:t>ranności mógł się o tych okolicznościach dowiedzieć.</w:t>
            </w:r>
          </w:p>
        </w:tc>
      </w:tr>
      <w:tr w:rsidR="006F5003" w:rsidRPr="001D7675" w:rsidTr="00677A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6F5003" w:rsidRPr="001D7675" w:rsidRDefault="006F5003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6F5003" w:rsidRPr="001D7675" w:rsidRDefault="006F5003" w:rsidP="00677AF9"/>
        </w:tc>
        <w:tc>
          <w:tcPr>
            <w:tcW w:w="7531" w:type="dxa"/>
            <w:gridSpan w:val="2"/>
          </w:tcPr>
          <w:p w:rsidR="006F5003" w:rsidRPr="001D7675" w:rsidRDefault="006F5003" w:rsidP="00677AF9">
            <w:pPr>
              <w:jc w:val="both"/>
            </w:pPr>
          </w:p>
        </w:tc>
      </w:tr>
      <w:tr w:rsidR="00852767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852767" w:rsidRPr="001D7675" w:rsidRDefault="00852767" w:rsidP="00D120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852767" w:rsidRPr="001D7675" w:rsidRDefault="00852767" w:rsidP="00D120F9"/>
        </w:tc>
        <w:tc>
          <w:tcPr>
            <w:tcW w:w="7531" w:type="dxa"/>
            <w:gridSpan w:val="2"/>
          </w:tcPr>
          <w:p w:rsidR="00852767" w:rsidRPr="001D7675" w:rsidRDefault="00852767" w:rsidP="00D120F9"/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975CEF" w:rsidP="00715629">
            <w:pPr>
              <w:jc w:val="right"/>
              <w:rPr>
                <w:smallCaps/>
              </w:rPr>
            </w:pPr>
            <w:r>
              <w:rPr>
                <w:smallCaps/>
              </w:rPr>
              <w:t>Franszyzy redukcyjne</w:t>
            </w: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475DE9" w:rsidRPr="001D7675" w:rsidRDefault="00655C96" w:rsidP="00475DE9">
            <w:pPr>
              <w:numPr>
                <w:ilvl w:val="0"/>
                <w:numId w:val="4"/>
              </w:numPr>
              <w:jc w:val="both"/>
            </w:pPr>
            <w:r w:rsidRPr="001D7675">
              <w:t xml:space="preserve">50.000 zł </w:t>
            </w:r>
            <w:r w:rsidR="00F125E2">
              <w:t xml:space="preserve">dla każdej </w:t>
            </w:r>
            <w:r w:rsidR="007D2433" w:rsidRPr="00EF363B">
              <w:t>Szkod</w:t>
            </w:r>
            <w:r w:rsidR="007D2433">
              <w:t>y</w:t>
            </w:r>
            <w:r w:rsidR="007D2433" w:rsidRPr="00EF363B">
              <w:t xml:space="preserve"> Ekologiczn</w:t>
            </w:r>
            <w:r w:rsidR="007D2433">
              <w:t xml:space="preserve">ej albo </w:t>
            </w:r>
            <w:r w:rsidR="00F125E2">
              <w:t>Szkody</w:t>
            </w:r>
            <w:r w:rsidR="00F125E2" w:rsidRPr="00EF363B">
              <w:t xml:space="preserve"> Rzeczow</w:t>
            </w:r>
            <w:r w:rsidR="00F125E2">
              <w:t>ej</w:t>
            </w:r>
            <w:r w:rsidR="00F125E2" w:rsidRPr="00EF363B">
              <w:t xml:space="preserve"> </w:t>
            </w:r>
            <w:r w:rsidR="00F125E2">
              <w:t>w</w:t>
            </w:r>
            <w:r w:rsidR="007D2433">
              <w:t> </w:t>
            </w:r>
            <w:r w:rsidR="00F125E2">
              <w:t>z</w:t>
            </w:r>
            <w:r w:rsidR="00F125E2">
              <w:t>a</w:t>
            </w:r>
            <w:r w:rsidR="00F125E2">
              <w:t xml:space="preserve">kresie </w:t>
            </w:r>
            <w:r w:rsidR="00475DE9" w:rsidRPr="001D7675">
              <w:t>klauzul</w:t>
            </w:r>
            <w:r w:rsidR="007D2433">
              <w:t>i</w:t>
            </w:r>
            <w:r w:rsidRPr="001D7675">
              <w:t xml:space="preserve"> dodatkow</w:t>
            </w:r>
            <w:r w:rsidR="007D2433">
              <w:t>ej</w:t>
            </w:r>
            <w:r w:rsidR="00475DE9" w:rsidRPr="001D7675">
              <w:t xml:space="preserve"> </w:t>
            </w:r>
            <w:r w:rsidR="00475DE9" w:rsidRPr="001D7675">
              <w:rPr>
                <w:i/>
              </w:rPr>
              <w:t>Nagłe i niespodziewane szkody w</w:t>
            </w:r>
            <w:r w:rsidR="00417F69">
              <w:rPr>
                <w:i/>
              </w:rPr>
              <w:t xml:space="preserve"> </w:t>
            </w:r>
            <w:r w:rsidR="00475DE9" w:rsidRPr="001D7675">
              <w:rPr>
                <w:i/>
              </w:rPr>
              <w:t>środowisku – z wył</w:t>
            </w:r>
            <w:r w:rsidR="00475DE9" w:rsidRPr="001D7675">
              <w:rPr>
                <w:i/>
              </w:rPr>
              <w:t>ą</w:t>
            </w:r>
            <w:r w:rsidR="00475DE9" w:rsidRPr="001D7675">
              <w:rPr>
                <w:i/>
              </w:rPr>
              <w:t>czeniem transportu</w:t>
            </w:r>
            <w:r w:rsidR="00475DE9" w:rsidRPr="001D7675">
              <w:t>,</w:t>
            </w:r>
          </w:p>
          <w:p w:rsidR="00006B12" w:rsidRPr="001D7675" w:rsidRDefault="00006B12" w:rsidP="00006B12">
            <w:pPr>
              <w:numPr>
                <w:ilvl w:val="0"/>
                <w:numId w:val="4"/>
              </w:numPr>
              <w:jc w:val="both"/>
            </w:pPr>
            <w:r w:rsidRPr="001D7675">
              <w:t xml:space="preserve">10% szkody, </w:t>
            </w:r>
            <w:r>
              <w:t>nie mniej jednak niż 2</w:t>
            </w:r>
            <w:r w:rsidRPr="001D7675">
              <w:t>00.000 zł</w:t>
            </w:r>
            <w:r>
              <w:t xml:space="preserve"> i nie więcej niż 1.000.000 </w:t>
            </w:r>
            <w:r w:rsidRPr="001D7675">
              <w:t>zł</w:t>
            </w:r>
            <w:r w:rsidR="00417F69">
              <w:t>,</w:t>
            </w:r>
            <w:r w:rsidRPr="001D7675">
              <w:t xml:space="preserve"> </w:t>
            </w:r>
            <w:r w:rsidR="00F125E2" w:rsidRPr="001D7675">
              <w:t>dla każde</w:t>
            </w:r>
            <w:r w:rsidR="00F125E2">
              <w:t xml:space="preserve">j szkody </w:t>
            </w:r>
            <w:r w:rsidR="007D2433">
              <w:t>w zakresie Kosztów wycofania produ</w:t>
            </w:r>
            <w:r w:rsidR="007D2433">
              <w:t>k</w:t>
            </w:r>
            <w:r w:rsidR="007D2433">
              <w:t xml:space="preserve">tu </w:t>
            </w:r>
            <w:r w:rsidR="00F125E2">
              <w:t>powstałej poza</w:t>
            </w:r>
            <w:r w:rsidR="00F125E2" w:rsidRPr="001D7675">
              <w:t xml:space="preserve"> </w:t>
            </w:r>
            <w:r w:rsidR="00F125E2">
              <w:t xml:space="preserve">terytorium </w:t>
            </w:r>
            <w:r w:rsidR="00F125E2" w:rsidRPr="001D7675">
              <w:t xml:space="preserve">USA </w:t>
            </w:r>
            <w:r w:rsidR="00F125E2">
              <w:t>i</w:t>
            </w:r>
            <w:r w:rsidR="00F125E2" w:rsidRPr="001D7675">
              <w:t xml:space="preserve"> Kan</w:t>
            </w:r>
            <w:r w:rsidR="00F125E2" w:rsidRPr="001D7675">
              <w:t>a</w:t>
            </w:r>
            <w:r w:rsidR="00F125E2">
              <w:t>dy</w:t>
            </w:r>
            <w:r>
              <w:t>,</w:t>
            </w:r>
          </w:p>
          <w:p w:rsidR="003B3C29" w:rsidRPr="001D7675" w:rsidRDefault="003B3C29" w:rsidP="003B3C29">
            <w:pPr>
              <w:numPr>
                <w:ilvl w:val="0"/>
                <w:numId w:val="4"/>
              </w:numPr>
              <w:jc w:val="both"/>
            </w:pPr>
            <w:r w:rsidRPr="001D7675">
              <w:t xml:space="preserve">10% szkody, </w:t>
            </w:r>
            <w:r>
              <w:t>nie mniej jednak niż</w:t>
            </w:r>
            <w:r w:rsidRPr="001D7675">
              <w:t xml:space="preserve"> 500.000 zł</w:t>
            </w:r>
            <w:r>
              <w:t xml:space="preserve"> i nie więcej niż 1.000.000 </w:t>
            </w:r>
            <w:r w:rsidRPr="001D7675">
              <w:t>zł</w:t>
            </w:r>
            <w:r w:rsidR="00417F69">
              <w:t>,</w:t>
            </w:r>
            <w:r w:rsidRPr="001D7675">
              <w:t xml:space="preserve"> dla każde</w:t>
            </w:r>
            <w:r w:rsidR="00F125E2">
              <w:t xml:space="preserve">j szkody </w:t>
            </w:r>
            <w:r w:rsidR="007D2433">
              <w:t>w zakresie Kosztów wycofania produ</w:t>
            </w:r>
            <w:r w:rsidR="007D2433">
              <w:t>k</w:t>
            </w:r>
            <w:r w:rsidR="007D2433">
              <w:t xml:space="preserve">tu </w:t>
            </w:r>
            <w:r w:rsidR="00F125E2">
              <w:t xml:space="preserve">powstałej </w:t>
            </w:r>
            <w:r w:rsidR="00F125E2" w:rsidRPr="001D7675">
              <w:t xml:space="preserve">na </w:t>
            </w:r>
            <w:r w:rsidR="00F125E2">
              <w:t xml:space="preserve">terytorium </w:t>
            </w:r>
            <w:r w:rsidR="00F125E2" w:rsidRPr="001D7675">
              <w:t xml:space="preserve">USA </w:t>
            </w:r>
            <w:r w:rsidR="00F125E2">
              <w:t>lub</w:t>
            </w:r>
            <w:r w:rsidR="00F125E2" w:rsidRPr="001D7675">
              <w:t xml:space="preserve"> Kan</w:t>
            </w:r>
            <w:r w:rsidR="00F125E2" w:rsidRPr="001D7675">
              <w:t>a</w:t>
            </w:r>
            <w:r w:rsidR="00F125E2">
              <w:t>dy</w:t>
            </w:r>
            <w:r>
              <w:t>,</w:t>
            </w:r>
          </w:p>
          <w:p w:rsidR="00715629" w:rsidRDefault="00F125E2" w:rsidP="00006B12">
            <w:pPr>
              <w:numPr>
                <w:ilvl w:val="0"/>
                <w:numId w:val="4"/>
              </w:numPr>
              <w:jc w:val="both"/>
            </w:pPr>
            <w:r w:rsidRPr="001D7675">
              <w:t>100.000 zł dla każdej Szkody Rzeczowej</w:t>
            </w:r>
            <w:r>
              <w:t xml:space="preserve"> </w:t>
            </w:r>
            <w:r w:rsidR="00417F69">
              <w:t xml:space="preserve">w zakresie </w:t>
            </w:r>
            <w:r>
              <w:t>klauzuli dodatk</w:t>
            </w:r>
            <w:r>
              <w:t>o</w:t>
            </w:r>
            <w:r>
              <w:t xml:space="preserve">wej </w:t>
            </w:r>
            <w:r w:rsidRPr="00F125E2">
              <w:rPr>
                <w:i/>
              </w:rPr>
              <w:t>Rz</w:t>
            </w:r>
            <w:r w:rsidRPr="00F125E2">
              <w:rPr>
                <w:i/>
              </w:rPr>
              <w:t>e</w:t>
            </w:r>
            <w:r w:rsidRPr="00F125E2">
              <w:rPr>
                <w:i/>
              </w:rPr>
              <w:t>czy pod kontrolą</w:t>
            </w:r>
            <w:r>
              <w:t>,</w:t>
            </w:r>
          </w:p>
          <w:p w:rsidR="00417F69" w:rsidRDefault="00417F69" w:rsidP="00975CEF">
            <w:pPr>
              <w:numPr>
                <w:ilvl w:val="0"/>
                <w:numId w:val="4"/>
              </w:numPr>
              <w:jc w:val="both"/>
            </w:pPr>
            <w:r w:rsidRPr="001D7675">
              <w:t xml:space="preserve">100.000 zł </w:t>
            </w:r>
            <w:r>
              <w:t>dla</w:t>
            </w:r>
            <w:r w:rsidRPr="001D7675">
              <w:t xml:space="preserve"> każdej Szkod</w:t>
            </w:r>
            <w:r>
              <w:t>y</w:t>
            </w:r>
            <w:r w:rsidRPr="001D7675">
              <w:t xml:space="preserve"> Osobowej </w:t>
            </w:r>
            <w:r>
              <w:t>wyrządzonej</w:t>
            </w:r>
            <w:r w:rsidRPr="001D7675">
              <w:t xml:space="preserve"> przez produkt</w:t>
            </w:r>
            <w:r>
              <w:t>,</w:t>
            </w:r>
          </w:p>
          <w:p w:rsidR="00417F69" w:rsidRPr="001D7675" w:rsidRDefault="00975CEF" w:rsidP="00975CEF">
            <w:pPr>
              <w:numPr>
                <w:ilvl w:val="0"/>
                <w:numId w:val="4"/>
              </w:numPr>
              <w:jc w:val="both"/>
            </w:pPr>
            <w:r>
              <w:t xml:space="preserve">1.000 </w:t>
            </w:r>
            <w:r w:rsidR="00417F69" w:rsidRPr="001D7675">
              <w:t xml:space="preserve">zł </w:t>
            </w:r>
            <w:r w:rsidRPr="001D7675">
              <w:t xml:space="preserve">dla każdej </w:t>
            </w:r>
            <w:r>
              <w:t xml:space="preserve">innej </w:t>
            </w:r>
            <w:r w:rsidRPr="001D7675">
              <w:t>Szkody Rzeczowej</w:t>
            </w:r>
            <w:r>
              <w:t xml:space="preserve"> powstałej na terytorium Rzec</w:t>
            </w:r>
            <w:r>
              <w:t>z</w:t>
            </w:r>
            <w:r>
              <w:t>pospolitej Polskiej,</w:t>
            </w:r>
          </w:p>
          <w:p w:rsidR="00417F69" w:rsidRPr="001D7675" w:rsidRDefault="00975CEF" w:rsidP="00975CEF">
            <w:pPr>
              <w:numPr>
                <w:ilvl w:val="0"/>
                <w:numId w:val="4"/>
              </w:numPr>
              <w:jc w:val="both"/>
            </w:pPr>
            <w:r>
              <w:t xml:space="preserve">5.000 </w:t>
            </w:r>
            <w:r w:rsidR="00417F69" w:rsidRPr="001D7675">
              <w:t xml:space="preserve">zł </w:t>
            </w:r>
            <w:r w:rsidRPr="001D7675">
              <w:t xml:space="preserve">dla każdej </w:t>
            </w:r>
            <w:r>
              <w:t xml:space="preserve">innej </w:t>
            </w:r>
            <w:r w:rsidRPr="001D7675">
              <w:t>Szkody Rzeczowej</w:t>
            </w:r>
            <w:r>
              <w:t xml:space="preserve"> powstałej poza terytori</w:t>
            </w:r>
            <w:r>
              <w:t>a</w:t>
            </w:r>
            <w:r>
              <w:t>mi Rzec</w:t>
            </w:r>
            <w:r>
              <w:t>z</w:t>
            </w:r>
            <w:r>
              <w:t>pospolitej Polskiej, USA i Kanady,</w:t>
            </w:r>
          </w:p>
          <w:p w:rsidR="00F125E2" w:rsidRPr="001D7675" w:rsidRDefault="00417F69" w:rsidP="00975CEF">
            <w:pPr>
              <w:numPr>
                <w:ilvl w:val="0"/>
                <w:numId w:val="4"/>
              </w:numPr>
              <w:jc w:val="both"/>
            </w:pPr>
            <w:r w:rsidRPr="001D7675">
              <w:t xml:space="preserve">50.000 zł </w:t>
            </w:r>
            <w:r w:rsidR="00975CEF" w:rsidRPr="001D7675">
              <w:t xml:space="preserve">dla każdej </w:t>
            </w:r>
            <w:r w:rsidR="00975CEF">
              <w:t xml:space="preserve">innej </w:t>
            </w:r>
            <w:r w:rsidR="00975CEF" w:rsidRPr="001D7675">
              <w:t>Szkody Rzeczowej</w:t>
            </w:r>
            <w:r w:rsidR="00975CEF">
              <w:t xml:space="preserve"> powstałej na terytorium </w:t>
            </w:r>
            <w:r w:rsidRPr="001D7675">
              <w:t xml:space="preserve">USA </w:t>
            </w:r>
            <w:r w:rsidR="00975CEF">
              <w:t>lub Kanady.</w:t>
            </w:r>
          </w:p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715629" w:rsidP="00715629"/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3B27ED" w:rsidRPr="0040087B" w:rsidRDefault="003B27ED" w:rsidP="003B27ED">
            <w:pPr>
              <w:jc w:val="right"/>
              <w:rPr>
                <w:smallCaps/>
              </w:rPr>
            </w:pPr>
            <w:r w:rsidRPr="0040087B">
              <w:rPr>
                <w:smallCaps/>
              </w:rPr>
              <w:t xml:space="preserve">Przychody ze sprzedaży netto </w:t>
            </w:r>
          </w:p>
          <w:p w:rsidR="00715629" w:rsidRPr="001D7675" w:rsidRDefault="00715629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3B27ED" w:rsidRPr="00906AB2" w:rsidRDefault="003B27ED" w:rsidP="003B27ED">
            <w:pPr>
              <w:jc w:val="both"/>
            </w:pPr>
            <w:r w:rsidRPr="00906AB2">
              <w:t>Z pominięciem przychodów ze sprzedaży między Ubezpieczonymi:</w:t>
            </w:r>
          </w:p>
          <w:p w:rsidR="003B27ED" w:rsidRPr="00906AB2" w:rsidRDefault="003B27ED" w:rsidP="003B27ED">
            <w:pPr>
              <w:numPr>
                <w:ilvl w:val="0"/>
                <w:numId w:val="17"/>
              </w:numPr>
              <w:jc w:val="both"/>
            </w:pPr>
            <w:r w:rsidRPr="00906AB2">
              <w:t>Zakłady Farmaceutyczne Polpharma S.A. &amp; Polpharma Biuro Handl</w:t>
            </w:r>
            <w:r w:rsidRPr="00906AB2">
              <w:t>o</w:t>
            </w:r>
            <w:r w:rsidRPr="00906AB2">
              <w:t xml:space="preserve">we Sp. z o.o. – </w:t>
            </w:r>
            <w:r>
              <w:t>1.067.515.800 zł</w:t>
            </w:r>
          </w:p>
          <w:p w:rsidR="003B27ED" w:rsidRDefault="003B27ED" w:rsidP="003B27ED">
            <w:pPr>
              <w:numPr>
                <w:ilvl w:val="0"/>
                <w:numId w:val="17"/>
              </w:numPr>
              <w:jc w:val="both"/>
            </w:pPr>
            <w:r w:rsidRPr="00906AB2">
              <w:t xml:space="preserve">Medana Pharma S.A. – </w:t>
            </w:r>
            <w:r>
              <w:t>148.775.153 zł</w:t>
            </w:r>
          </w:p>
          <w:p w:rsidR="003B27ED" w:rsidRPr="003B27ED" w:rsidRDefault="003B27ED" w:rsidP="003B27ED">
            <w:pPr>
              <w:jc w:val="both"/>
              <w:rPr>
                <w:sz w:val="10"/>
                <w:szCs w:val="10"/>
              </w:rPr>
            </w:pPr>
          </w:p>
          <w:p w:rsidR="00715629" w:rsidRPr="00B06CE1" w:rsidRDefault="003B27ED" w:rsidP="003B27ED">
            <w:pPr>
              <w:jc w:val="both"/>
            </w:pPr>
            <w:r>
              <w:t>Łącznie: 1.216.290.953 zł</w:t>
            </w:r>
          </w:p>
        </w:tc>
      </w:tr>
      <w:tr w:rsidR="003B27ED" w:rsidRPr="001D7675" w:rsidTr="0051721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3B27ED" w:rsidRPr="001D7675" w:rsidRDefault="003B27ED" w:rsidP="0051721D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3B27ED" w:rsidRPr="001D7675" w:rsidRDefault="003B27ED" w:rsidP="0051721D"/>
        </w:tc>
        <w:tc>
          <w:tcPr>
            <w:tcW w:w="7531" w:type="dxa"/>
            <w:gridSpan w:val="2"/>
          </w:tcPr>
          <w:p w:rsidR="003B27ED" w:rsidRPr="001D7675" w:rsidRDefault="003B27ED" w:rsidP="0051721D"/>
        </w:tc>
      </w:tr>
      <w:tr w:rsidR="003B27ED" w:rsidRPr="001D7675" w:rsidTr="0051721D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3B27ED" w:rsidRPr="001D7675" w:rsidRDefault="003B27ED" w:rsidP="0051721D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Stawka składki</w:t>
            </w:r>
          </w:p>
        </w:tc>
        <w:tc>
          <w:tcPr>
            <w:tcW w:w="302" w:type="dxa"/>
          </w:tcPr>
          <w:p w:rsidR="003B27ED" w:rsidRPr="001D7675" w:rsidRDefault="003B27ED" w:rsidP="0051721D"/>
        </w:tc>
        <w:tc>
          <w:tcPr>
            <w:tcW w:w="7531" w:type="dxa"/>
            <w:gridSpan w:val="2"/>
          </w:tcPr>
          <w:p w:rsidR="003B27ED" w:rsidRPr="00B06CE1" w:rsidRDefault="003B27ED" w:rsidP="0051721D">
            <w:pPr>
              <w:jc w:val="both"/>
            </w:pPr>
            <w:r w:rsidRPr="00B06CE1">
              <w:t>2,47‰</w:t>
            </w:r>
            <w:r w:rsidRPr="001D7675">
              <w:t xml:space="preserve"> </w:t>
            </w:r>
            <w:r>
              <w:t>sumy</w:t>
            </w:r>
            <w:r w:rsidRPr="001D7675">
              <w:t xml:space="preserve"> przychodów Ubezpieczonych ze sprzedaży w okresie ubezpi</w:t>
            </w:r>
            <w:r w:rsidRPr="001D7675">
              <w:t>e</w:t>
            </w:r>
            <w:r w:rsidRPr="001D7675">
              <w:t>czenia z pominięciem przychodów ze sprz</w:t>
            </w:r>
            <w:r w:rsidRPr="001D7675">
              <w:t>e</w:t>
            </w:r>
            <w:r w:rsidRPr="001D7675">
              <w:t>daży między Ubezpieczonymi</w:t>
            </w:r>
          </w:p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Default="00715629" w:rsidP="00715629">
            <w:pPr>
              <w:jc w:val="right"/>
              <w:rPr>
                <w:smallCaps/>
              </w:rPr>
            </w:pPr>
          </w:p>
          <w:p w:rsidR="003B27ED" w:rsidRPr="001D7675" w:rsidRDefault="003B27ED" w:rsidP="0071562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715629" w:rsidRPr="001D7675" w:rsidRDefault="00715629" w:rsidP="00715629"/>
        </w:tc>
      </w:tr>
      <w:tr w:rsidR="00715629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715629" w:rsidRPr="001D7675" w:rsidRDefault="00715629" w:rsidP="0071562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Składka</w:t>
            </w:r>
            <w:r w:rsidR="007F34BF" w:rsidRPr="001D7675">
              <w:rPr>
                <w:smallCaps/>
              </w:rPr>
              <w:t xml:space="preserve"> minimalna i zaliczkowa</w:t>
            </w:r>
          </w:p>
          <w:p w:rsidR="005B0A73" w:rsidRPr="001D7675" w:rsidRDefault="005B0A73" w:rsidP="00715629">
            <w:pPr>
              <w:jc w:val="right"/>
              <w:rPr>
                <w:smallCaps/>
              </w:rPr>
            </w:pPr>
          </w:p>
          <w:p w:rsidR="005B0A73" w:rsidRPr="001D7675" w:rsidRDefault="005B0A73" w:rsidP="00715629">
            <w:pPr>
              <w:jc w:val="right"/>
              <w:rPr>
                <w:smallCaps/>
              </w:rPr>
            </w:pPr>
          </w:p>
          <w:p w:rsidR="005B0A73" w:rsidRPr="001D7675" w:rsidRDefault="005B0A73" w:rsidP="0071562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>Nr konta                                bankowego</w:t>
            </w:r>
          </w:p>
        </w:tc>
        <w:tc>
          <w:tcPr>
            <w:tcW w:w="302" w:type="dxa"/>
          </w:tcPr>
          <w:p w:rsidR="00715629" w:rsidRPr="001D7675" w:rsidRDefault="00715629" w:rsidP="00715629"/>
        </w:tc>
        <w:tc>
          <w:tcPr>
            <w:tcW w:w="7531" w:type="dxa"/>
            <w:gridSpan w:val="2"/>
          </w:tcPr>
          <w:p w:rsidR="005B0A73" w:rsidRPr="001D7675" w:rsidRDefault="00B06CE1" w:rsidP="005B0A73">
            <w:pPr>
              <w:jc w:val="both"/>
            </w:pPr>
            <w:r w:rsidRPr="001D7675">
              <w:rPr>
                <w:b/>
              </w:rPr>
              <w:t xml:space="preserve">2.450.000 </w:t>
            </w:r>
            <w:r w:rsidR="007F34BF" w:rsidRPr="001D7675">
              <w:rPr>
                <w:b/>
              </w:rPr>
              <w:t>zł</w:t>
            </w:r>
            <w:r w:rsidR="00CF3AC7" w:rsidRPr="001D7675">
              <w:rPr>
                <w:b/>
              </w:rPr>
              <w:t xml:space="preserve"> </w:t>
            </w:r>
            <w:r w:rsidR="005B0A73" w:rsidRPr="001D7675">
              <w:t>płatna przelewem w czterech ratach</w:t>
            </w:r>
            <w:r w:rsidR="000E0E1A" w:rsidRPr="001D7675">
              <w:t xml:space="preserve"> po </w:t>
            </w:r>
            <w:r>
              <w:t xml:space="preserve">612.500 </w:t>
            </w:r>
            <w:r w:rsidR="000E0E1A" w:rsidRPr="001D7675">
              <w:t>zł</w:t>
            </w:r>
            <w:r w:rsidR="005B0A73" w:rsidRPr="001D7675">
              <w:t>:</w:t>
            </w:r>
          </w:p>
          <w:p w:rsidR="005B0A73" w:rsidRPr="001D7675" w:rsidRDefault="005B0A73" w:rsidP="000E0E1A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I rata do dnia 15</w:t>
            </w:r>
            <w:r w:rsidR="00A67AC0" w:rsidRPr="001D7675">
              <w:rPr>
                <w:sz w:val="18"/>
                <w:szCs w:val="18"/>
              </w:rPr>
              <w:t>/</w:t>
            </w:r>
            <w:r w:rsidR="00B06CE1">
              <w:rPr>
                <w:sz w:val="18"/>
                <w:szCs w:val="18"/>
              </w:rPr>
              <w:t>6</w:t>
            </w:r>
            <w:r w:rsidR="00A67AC0" w:rsidRPr="001D7675">
              <w:rPr>
                <w:sz w:val="18"/>
                <w:szCs w:val="18"/>
              </w:rPr>
              <w:t>/</w:t>
            </w:r>
            <w:r w:rsidRPr="001D7675">
              <w:rPr>
                <w:sz w:val="18"/>
                <w:szCs w:val="18"/>
              </w:rPr>
              <w:t>20</w:t>
            </w:r>
            <w:r w:rsidR="00A67AC0" w:rsidRPr="001D7675">
              <w:rPr>
                <w:sz w:val="18"/>
                <w:szCs w:val="18"/>
              </w:rPr>
              <w:t>10</w:t>
            </w:r>
            <w:r w:rsidRPr="001D7675">
              <w:rPr>
                <w:sz w:val="18"/>
                <w:szCs w:val="18"/>
              </w:rPr>
              <w:t>,</w:t>
            </w:r>
          </w:p>
          <w:p w:rsidR="005B0A73" w:rsidRPr="001D7675" w:rsidRDefault="005B0A73" w:rsidP="000E0E1A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II rata do dnia 31</w:t>
            </w:r>
            <w:r w:rsidR="00A67AC0" w:rsidRPr="001D7675">
              <w:rPr>
                <w:sz w:val="18"/>
                <w:szCs w:val="18"/>
              </w:rPr>
              <w:t>/</w:t>
            </w:r>
            <w:r w:rsidRPr="001D7675">
              <w:rPr>
                <w:sz w:val="18"/>
                <w:szCs w:val="18"/>
              </w:rPr>
              <w:t>7</w:t>
            </w:r>
            <w:r w:rsidR="00A67AC0" w:rsidRPr="001D7675">
              <w:rPr>
                <w:sz w:val="18"/>
                <w:szCs w:val="18"/>
              </w:rPr>
              <w:t>/</w:t>
            </w:r>
            <w:r w:rsidRPr="001D7675">
              <w:rPr>
                <w:sz w:val="18"/>
                <w:szCs w:val="18"/>
              </w:rPr>
              <w:t>20</w:t>
            </w:r>
            <w:r w:rsidR="00A67AC0" w:rsidRPr="001D7675">
              <w:rPr>
                <w:sz w:val="18"/>
                <w:szCs w:val="18"/>
              </w:rPr>
              <w:t>10</w:t>
            </w:r>
            <w:r w:rsidRPr="001D7675">
              <w:rPr>
                <w:sz w:val="18"/>
                <w:szCs w:val="18"/>
              </w:rPr>
              <w:t>,</w:t>
            </w:r>
          </w:p>
          <w:p w:rsidR="005B0A73" w:rsidRPr="001D7675" w:rsidRDefault="005B0A73" w:rsidP="000E0E1A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III rata</w:t>
            </w:r>
            <w:r w:rsidR="00A67AC0" w:rsidRPr="001D7675">
              <w:rPr>
                <w:sz w:val="18"/>
                <w:szCs w:val="18"/>
              </w:rPr>
              <w:t xml:space="preserve"> do dnia 31/</w:t>
            </w:r>
            <w:r w:rsidRPr="001D7675">
              <w:rPr>
                <w:sz w:val="18"/>
                <w:szCs w:val="18"/>
              </w:rPr>
              <w:t>10</w:t>
            </w:r>
            <w:r w:rsidR="00A67AC0" w:rsidRPr="001D7675">
              <w:rPr>
                <w:sz w:val="18"/>
                <w:szCs w:val="18"/>
              </w:rPr>
              <w:t>/</w:t>
            </w:r>
            <w:r w:rsidRPr="001D7675">
              <w:rPr>
                <w:sz w:val="18"/>
                <w:szCs w:val="18"/>
              </w:rPr>
              <w:t>20</w:t>
            </w:r>
            <w:r w:rsidR="00A67AC0" w:rsidRPr="001D7675">
              <w:rPr>
                <w:sz w:val="18"/>
                <w:szCs w:val="18"/>
              </w:rPr>
              <w:t>10</w:t>
            </w:r>
            <w:r w:rsidRPr="001D7675">
              <w:rPr>
                <w:sz w:val="18"/>
                <w:szCs w:val="18"/>
              </w:rPr>
              <w:t>,</w:t>
            </w:r>
          </w:p>
          <w:p w:rsidR="005B0A73" w:rsidRPr="001D7675" w:rsidRDefault="005B0A73" w:rsidP="000E0E1A">
            <w:pPr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IV rata do dnia 30</w:t>
            </w:r>
            <w:r w:rsidR="00A67AC0" w:rsidRPr="001D7675">
              <w:rPr>
                <w:sz w:val="18"/>
                <w:szCs w:val="18"/>
              </w:rPr>
              <w:t>/</w:t>
            </w:r>
            <w:r w:rsidRPr="001D7675">
              <w:rPr>
                <w:sz w:val="18"/>
                <w:szCs w:val="18"/>
              </w:rPr>
              <w:t>1</w:t>
            </w:r>
            <w:r w:rsidR="00A67AC0" w:rsidRPr="001D7675">
              <w:rPr>
                <w:sz w:val="18"/>
                <w:szCs w:val="18"/>
              </w:rPr>
              <w:t>/</w:t>
            </w:r>
            <w:r w:rsidRPr="001D7675">
              <w:rPr>
                <w:sz w:val="18"/>
                <w:szCs w:val="18"/>
              </w:rPr>
              <w:t>201</w:t>
            </w:r>
            <w:r w:rsidR="00A67AC0" w:rsidRPr="001D7675">
              <w:rPr>
                <w:sz w:val="18"/>
                <w:szCs w:val="18"/>
              </w:rPr>
              <w:t>1</w:t>
            </w:r>
            <w:r w:rsidR="000E0E1A" w:rsidRPr="001D7675">
              <w:rPr>
                <w:sz w:val="18"/>
                <w:szCs w:val="18"/>
              </w:rPr>
              <w:t>,</w:t>
            </w:r>
          </w:p>
          <w:p w:rsidR="007F34BF" w:rsidRPr="001D7675" w:rsidRDefault="005B0A73" w:rsidP="005B0A73">
            <w:pPr>
              <w:jc w:val="both"/>
            </w:pPr>
            <w:r w:rsidRPr="001D7675">
              <w:t>na rachunek Koasekuratora Prowadzącego w Bank Handlowym w Warsz</w:t>
            </w:r>
            <w:r w:rsidRPr="001D7675">
              <w:t>a</w:t>
            </w:r>
            <w:r w:rsidRPr="001D7675">
              <w:t xml:space="preserve">wie S.A. nr </w:t>
            </w:r>
            <w:r w:rsidRPr="001D7675">
              <w:rPr>
                <w:b/>
              </w:rPr>
              <w:t>42 1030 1999 7001 0080 3180 4798</w:t>
            </w:r>
            <w:r w:rsidRPr="001D7675">
              <w:t>.</w:t>
            </w:r>
          </w:p>
          <w:p w:rsidR="003D3A02" w:rsidRDefault="003D3A02" w:rsidP="00715629">
            <w:pPr>
              <w:rPr>
                <w:sz w:val="10"/>
                <w:szCs w:val="10"/>
              </w:rPr>
            </w:pPr>
          </w:p>
          <w:p w:rsidR="007D2433" w:rsidRPr="001D7675" w:rsidRDefault="007D2433" w:rsidP="00715629">
            <w:pPr>
              <w:rPr>
                <w:sz w:val="10"/>
                <w:szCs w:val="10"/>
              </w:rPr>
            </w:pPr>
          </w:p>
          <w:p w:rsidR="00715629" w:rsidRPr="001D7675" w:rsidRDefault="00B4642F" w:rsidP="00A147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Zgodnie z § 10 W</w:t>
            </w:r>
            <w:r w:rsidR="00715629" w:rsidRPr="001D7675">
              <w:rPr>
                <w:sz w:val="18"/>
                <w:szCs w:val="18"/>
              </w:rPr>
              <w:t>arunków ubezpieczenia:</w:t>
            </w:r>
          </w:p>
          <w:p w:rsidR="00715629" w:rsidRPr="001D7675" w:rsidRDefault="00715629" w:rsidP="00A1470D">
            <w:pPr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Jeżeli w umowie ubezpieczenia składka została określona jako kwota wylicz</w:t>
            </w:r>
            <w:r w:rsidRPr="001D7675">
              <w:rPr>
                <w:sz w:val="18"/>
                <w:szCs w:val="18"/>
              </w:rPr>
              <w:t>a</w:t>
            </w:r>
            <w:r w:rsidRPr="001D7675">
              <w:rPr>
                <w:sz w:val="18"/>
                <w:szCs w:val="18"/>
              </w:rPr>
              <w:t xml:space="preserve">na na podstawie wielkości opisującej rozmiar działalności Ubezpieczonego, jak np. obrót, fundusz płac, liczba pracowników, Ubezpieczający zobowiązany jest podać </w:t>
            </w:r>
            <w:r w:rsidR="0001060E" w:rsidRPr="001D7675">
              <w:rPr>
                <w:sz w:val="18"/>
                <w:szCs w:val="18"/>
              </w:rPr>
              <w:t>HDI-</w:t>
            </w:r>
            <w:r w:rsidRPr="001D7675">
              <w:rPr>
                <w:sz w:val="18"/>
                <w:szCs w:val="18"/>
              </w:rPr>
              <w:t>Gerling Polska w ciągu 1 miesiąca po zakończeniu okresu ubezpi</w:t>
            </w:r>
            <w:r w:rsidRPr="001D7675">
              <w:rPr>
                <w:sz w:val="18"/>
                <w:szCs w:val="18"/>
              </w:rPr>
              <w:t>e</w:t>
            </w:r>
            <w:r w:rsidRPr="001D7675">
              <w:rPr>
                <w:sz w:val="18"/>
                <w:szCs w:val="18"/>
              </w:rPr>
              <w:t>czenia faktycznie osiągniętą wielkość obrotu, funduszu płac, liczby pracown</w:t>
            </w:r>
            <w:r w:rsidRPr="001D7675">
              <w:rPr>
                <w:sz w:val="18"/>
                <w:szCs w:val="18"/>
              </w:rPr>
              <w:t>i</w:t>
            </w:r>
            <w:r w:rsidRPr="001D7675">
              <w:rPr>
                <w:sz w:val="18"/>
                <w:szCs w:val="18"/>
              </w:rPr>
              <w:t>ków itp.</w:t>
            </w:r>
          </w:p>
          <w:p w:rsidR="00715629" w:rsidRPr="001D7675" w:rsidRDefault="00715629" w:rsidP="00A1470D">
            <w:pPr>
              <w:numPr>
                <w:ilvl w:val="0"/>
                <w:numId w:val="1"/>
              </w:numPr>
              <w:jc w:val="both"/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Ubezpieczający zobowiązany jest dopłacić odpowiednią kwotę wynikającą z</w:t>
            </w:r>
            <w:r w:rsidR="0001060E" w:rsidRPr="001D7675">
              <w:rPr>
                <w:sz w:val="18"/>
                <w:szCs w:val="18"/>
              </w:rPr>
              <w:t> </w:t>
            </w:r>
            <w:r w:rsidRPr="001D7675">
              <w:rPr>
                <w:sz w:val="18"/>
                <w:szCs w:val="18"/>
              </w:rPr>
              <w:t>zastosowania określonej w umowie ubezpieczenia stawki z uwzględnieniem wcześniej zapłaconej składki zaliczkowej.</w:t>
            </w:r>
          </w:p>
          <w:p w:rsidR="00715629" w:rsidRPr="001D7675" w:rsidRDefault="00715629" w:rsidP="00A1470D">
            <w:pPr>
              <w:numPr>
                <w:ilvl w:val="0"/>
                <w:numId w:val="1"/>
              </w:numPr>
              <w:jc w:val="both"/>
              <w:rPr>
                <w:sz w:val="16"/>
              </w:rPr>
            </w:pPr>
            <w:r w:rsidRPr="001D7675">
              <w:rPr>
                <w:sz w:val="18"/>
                <w:szCs w:val="18"/>
              </w:rPr>
              <w:t>Składka określona w umowie jako minimalna, nie podlega zwrotowi, nawet w</w:t>
            </w:r>
            <w:r w:rsidR="0001060E" w:rsidRPr="001D7675">
              <w:rPr>
                <w:sz w:val="18"/>
                <w:szCs w:val="18"/>
              </w:rPr>
              <w:t> </w:t>
            </w:r>
            <w:r w:rsidRPr="001D7675">
              <w:rPr>
                <w:sz w:val="18"/>
                <w:szCs w:val="18"/>
              </w:rPr>
              <w:t>sytuacji, gdy obrót, fundusz płac, liczba pracowników itp. osiągną wartość niższą niż zakładana przy zawarciu umowy ubezpieczenia.</w:t>
            </w:r>
          </w:p>
        </w:tc>
      </w:tr>
      <w:tr w:rsidR="00481001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81001" w:rsidRPr="001D7675" w:rsidRDefault="00481001" w:rsidP="00677AF9">
            <w:pPr>
              <w:jc w:val="right"/>
              <w:rPr>
                <w:smallCaps/>
              </w:rPr>
            </w:pPr>
          </w:p>
        </w:tc>
        <w:tc>
          <w:tcPr>
            <w:tcW w:w="302" w:type="dxa"/>
          </w:tcPr>
          <w:p w:rsidR="00481001" w:rsidRPr="001D7675" w:rsidRDefault="00481001" w:rsidP="00481001"/>
        </w:tc>
        <w:tc>
          <w:tcPr>
            <w:tcW w:w="7531" w:type="dxa"/>
            <w:gridSpan w:val="2"/>
          </w:tcPr>
          <w:p w:rsidR="00481001" w:rsidRPr="001D7675" w:rsidRDefault="00481001" w:rsidP="00677AF9">
            <w:pPr>
              <w:jc w:val="both"/>
              <w:rPr>
                <w:b/>
              </w:rPr>
            </w:pPr>
          </w:p>
        </w:tc>
      </w:tr>
      <w:tr w:rsidR="00481001" w:rsidRPr="001D7675" w:rsidTr="00481001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481001" w:rsidRPr="001D7675" w:rsidRDefault="00B06CE1" w:rsidP="00677AF9">
            <w:pPr>
              <w:jc w:val="right"/>
              <w:rPr>
                <w:smallCaps/>
              </w:rPr>
            </w:pPr>
            <w:r w:rsidRPr="001D7675">
              <w:rPr>
                <w:smallCaps/>
              </w:rPr>
              <w:t xml:space="preserve">Postanowienia </w:t>
            </w:r>
            <w:r w:rsidRPr="001D7675">
              <w:rPr>
                <w:smallCaps/>
              </w:rPr>
              <w:lastRenderedPageBreak/>
              <w:t>dodatkowe</w:t>
            </w:r>
          </w:p>
        </w:tc>
        <w:tc>
          <w:tcPr>
            <w:tcW w:w="302" w:type="dxa"/>
          </w:tcPr>
          <w:p w:rsidR="00481001" w:rsidRPr="001D7675" w:rsidRDefault="00481001" w:rsidP="00481001"/>
        </w:tc>
        <w:tc>
          <w:tcPr>
            <w:tcW w:w="7531" w:type="dxa"/>
            <w:gridSpan w:val="2"/>
          </w:tcPr>
          <w:p w:rsidR="007D2433" w:rsidRPr="001D7675" w:rsidRDefault="007D2433" w:rsidP="007D2433">
            <w:pPr>
              <w:jc w:val="both"/>
            </w:pPr>
            <w:r w:rsidRPr="001C11AB">
              <w:rPr>
                <w:b/>
              </w:rPr>
              <w:t>1.</w:t>
            </w:r>
            <w:r w:rsidRPr="001D7675">
              <w:t xml:space="preserve"> </w:t>
            </w:r>
            <w:r w:rsidRPr="001D7675">
              <w:rPr>
                <w:b/>
              </w:rPr>
              <w:t>PRODUKTY ZGŁOSZONE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  <w:rPr>
                <w:iCs/>
              </w:rPr>
            </w:pPr>
            <w:r w:rsidRPr="001D7675">
              <w:lastRenderedPageBreak/>
              <w:t>W odniesieniu do produktów leczniczych</w:t>
            </w:r>
            <w:r w:rsidRPr="001D7675">
              <w:rPr>
                <w:iCs/>
              </w:rPr>
              <w:t>, ochroną ubezpiecz</w:t>
            </w:r>
            <w:r w:rsidRPr="001D7675">
              <w:rPr>
                <w:iCs/>
              </w:rPr>
              <w:t>e</w:t>
            </w:r>
            <w:r w:rsidRPr="001D7675">
              <w:rPr>
                <w:iCs/>
              </w:rPr>
              <w:t>niową na podstawie niniejszej umowy objęta jest Odpowiedzialność za Produkt i</w:t>
            </w:r>
            <w:r>
              <w:rPr>
                <w:iCs/>
              </w:rPr>
              <w:t> </w:t>
            </w:r>
            <w:r w:rsidRPr="001D7675">
              <w:rPr>
                <w:iCs/>
              </w:rPr>
              <w:t>Koszty wycofania produktu powstałe w związku z produktami</w:t>
            </w:r>
            <w:r w:rsidRPr="001D7675">
              <w:t xml:space="preserve"> zawieraj</w:t>
            </w:r>
            <w:r w:rsidRPr="001D7675">
              <w:t>ą</w:t>
            </w:r>
            <w:r w:rsidRPr="001D7675">
              <w:t>cymi substancje czynne i oznaczonymi kodami ATC wymienionymi w</w:t>
            </w:r>
            <w:r>
              <w:t> </w:t>
            </w:r>
            <w:r w:rsidRPr="001D7675">
              <w:t>kwestionariuszach farmaceutycznych złożonych przez Ubezpi</w:t>
            </w:r>
            <w:r w:rsidRPr="001D7675">
              <w:t>e</w:t>
            </w:r>
            <w:r w:rsidRPr="001D7675">
              <w:t>czonych 12-13/4/2010</w:t>
            </w:r>
            <w:r w:rsidR="00677AF9">
              <w:t xml:space="preserve"> (zwanych w niniejszej polisie „Produktami</w:t>
            </w:r>
            <w:r w:rsidRPr="001D7675">
              <w:t xml:space="preserve"> zgłoszon</w:t>
            </w:r>
            <w:r w:rsidR="00677AF9">
              <w:t>ymi”</w:t>
            </w:r>
            <w:r w:rsidRPr="001D7675">
              <w:t xml:space="preserve">), </w:t>
            </w:r>
            <w:r w:rsidR="00677AF9">
              <w:t xml:space="preserve">        </w:t>
            </w:r>
            <w:r w:rsidRPr="001D7675">
              <w:t>z</w:t>
            </w:r>
            <w:r w:rsidR="00677AF9">
              <w:t xml:space="preserve"> </w:t>
            </w:r>
            <w:r w:rsidRPr="001D7675">
              <w:t>zastrzeżeniem Postanowień d</w:t>
            </w:r>
            <w:r w:rsidRPr="001D7675">
              <w:t>o</w:t>
            </w:r>
            <w:r w:rsidRPr="001D7675">
              <w:t>datkowych 2 i 3.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C11AB">
              <w:rPr>
                <w:b/>
              </w:rPr>
              <w:t>2.</w:t>
            </w:r>
            <w:r w:rsidRPr="001D7675">
              <w:t xml:space="preserve"> </w:t>
            </w:r>
            <w:r w:rsidRPr="001D7675">
              <w:rPr>
                <w:b/>
              </w:rPr>
              <w:t>OGRANICZENIA OCHRONY W ODNIESIENIU DO PRODUKTÓW ZGŁOSZONYCH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  <w:rPr>
                <w:iCs/>
              </w:rPr>
            </w:pPr>
            <w:r w:rsidRPr="001C11AB">
              <w:rPr>
                <w:b/>
              </w:rPr>
              <w:t>(i)</w:t>
            </w:r>
            <w:r w:rsidRPr="001D7675">
              <w:t xml:space="preserve"> Ochrona ubezpieczeniowa  w zakresie </w:t>
            </w:r>
            <w:r w:rsidRPr="001D7675">
              <w:rPr>
                <w:iCs/>
              </w:rPr>
              <w:t>Odpowiedzialności za Produkt i</w:t>
            </w:r>
            <w:r w:rsidR="00677AF9">
              <w:rPr>
                <w:iCs/>
              </w:rPr>
              <w:t> </w:t>
            </w:r>
            <w:r w:rsidRPr="001D7675">
              <w:rPr>
                <w:iCs/>
              </w:rPr>
              <w:t>Koszty wycofania produktu wyłączona jest w odniesieniu do Produktów zgłoszonych zawierających następujące substancje czynne:</w:t>
            </w:r>
          </w:p>
          <w:p w:rsidR="007D2433" w:rsidRPr="001D7675" w:rsidRDefault="007D2433" w:rsidP="00677AF9">
            <w:pPr>
              <w:numPr>
                <w:ilvl w:val="0"/>
                <w:numId w:val="16"/>
              </w:numPr>
              <w:jc w:val="both"/>
            </w:pPr>
            <w:r w:rsidRPr="001C11AB">
              <w:rPr>
                <w:b/>
              </w:rPr>
              <w:t>Amiodarone</w:t>
            </w:r>
            <w:r w:rsidRPr="001D7675">
              <w:t xml:space="preserve"> (</w:t>
            </w:r>
            <w:r w:rsidR="00677AF9">
              <w:t xml:space="preserve">o kodzie ATC </w:t>
            </w:r>
            <w:r w:rsidRPr="001D7675">
              <w:t>C01BD01)</w:t>
            </w:r>
            <w:r w:rsidR="00677AF9">
              <w:t>,</w:t>
            </w:r>
          </w:p>
          <w:p w:rsidR="007D2433" w:rsidRPr="001D7675" w:rsidRDefault="007D2433" w:rsidP="00677AF9">
            <w:pPr>
              <w:numPr>
                <w:ilvl w:val="0"/>
                <w:numId w:val="16"/>
              </w:numPr>
              <w:jc w:val="both"/>
            </w:pPr>
            <w:r w:rsidRPr="001C11AB">
              <w:rPr>
                <w:b/>
              </w:rPr>
              <w:t>Sildenafilum</w:t>
            </w:r>
            <w:r w:rsidRPr="001D7675">
              <w:t xml:space="preserve"> (</w:t>
            </w:r>
            <w:r w:rsidR="001C11AB">
              <w:t xml:space="preserve">o kodzie ATC </w:t>
            </w:r>
            <w:r w:rsidRPr="001D7675">
              <w:t>G04BE03)</w:t>
            </w:r>
            <w:r w:rsidR="00677AF9">
              <w:t>,</w:t>
            </w:r>
          </w:p>
          <w:p w:rsidR="007D2433" w:rsidRPr="001D7675" w:rsidRDefault="007D2433" w:rsidP="00677AF9">
            <w:pPr>
              <w:numPr>
                <w:ilvl w:val="0"/>
                <w:numId w:val="16"/>
              </w:numPr>
              <w:jc w:val="both"/>
            </w:pPr>
            <w:r w:rsidRPr="001C11AB">
              <w:rPr>
                <w:b/>
              </w:rPr>
              <w:t>Itraconazole</w:t>
            </w:r>
            <w:r w:rsidRPr="001D7675">
              <w:t xml:space="preserve"> (</w:t>
            </w:r>
            <w:r w:rsidR="001C11AB">
              <w:t xml:space="preserve">o kodzie ATC </w:t>
            </w:r>
            <w:r w:rsidRPr="001D7675">
              <w:t>J02AC02)</w:t>
            </w:r>
            <w:r w:rsidR="00677AF9">
              <w:t>,</w:t>
            </w:r>
          </w:p>
          <w:p w:rsidR="007D2433" w:rsidRPr="001D7675" w:rsidRDefault="007D2433" w:rsidP="00677AF9">
            <w:pPr>
              <w:numPr>
                <w:ilvl w:val="0"/>
                <w:numId w:val="16"/>
              </w:numPr>
              <w:jc w:val="both"/>
            </w:pPr>
            <w:r w:rsidRPr="001C11AB">
              <w:rPr>
                <w:b/>
              </w:rPr>
              <w:t>Quetiapine</w:t>
            </w:r>
            <w:r w:rsidRPr="001D7675">
              <w:t xml:space="preserve"> (</w:t>
            </w:r>
            <w:r w:rsidR="001C11AB">
              <w:t xml:space="preserve">o kodzie ATC </w:t>
            </w:r>
            <w:r w:rsidRPr="001D7675">
              <w:t>N05AH04)</w:t>
            </w:r>
            <w:r w:rsidR="00677AF9">
              <w:t>.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677AF9" w:rsidP="007D2433">
            <w:pPr>
              <w:jc w:val="both"/>
            </w:pPr>
            <w:r w:rsidRPr="001C11AB">
              <w:rPr>
                <w:b/>
                <w:iCs/>
              </w:rPr>
              <w:t>(ii)</w:t>
            </w:r>
            <w:r>
              <w:rPr>
                <w:iCs/>
              </w:rPr>
              <w:t xml:space="preserve"> W odniesieniu do P</w:t>
            </w:r>
            <w:r w:rsidR="007D2433" w:rsidRPr="001D7675">
              <w:rPr>
                <w:iCs/>
              </w:rPr>
              <w:t xml:space="preserve">roduktów zgłoszonych zawierających substancje czynną </w:t>
            </w:r>
            <w:r w:rsidR="007D2433" w:rsidRPr="001C11AB">
              <w:rPr>
                <w:b/>
              </w:rPr>
              <w:t>Acidum alendronicum</w:t>
            </w:r>
            <w:r w:rsidR="007D2433" w:rsidRPr="001D7675">
              <w:t xml:space="preserve"> (</w:t>
            </w:r>
            <w:r w:rsidR="001C11AB">
              <w:t xml:space="preserve">o kodzie ATC </w:t>
            </w:r>
            <w:r w:rsidR="007D2433" w:rsidRPr="001D7675">
              <w:t>M05BA04)</w:t>
            </w:r>
            <w:r>
              <w:t>,</w:t>
            </w:r>
            <w:r w:rsidR="007D2433" w:rsidRPr="001D7675">
              <w:t xml:space="preserve"> ochrona ubezpi</w:t>
            </w:r>
            <w:r w:rsidR="007D2433" w:rsidRPr="001D7675">
              <w:t>e</w:t>
            </w:r>
            <w:r w:rsidR="007D2433" w:rsidRPr="001D7675">
              <w:t>czeniowa nie obejmuje jakichkolwiek szkód bezpośrednio, pośrednio lub częściowo spowodowanych lub wywołanych przez te produkty</w:t>
            </w:r>
            <w:r>
              <w:t>,</w:t>
            </w:r>
            <w:r w:rsidR="007D2433" w:rsidRPr="001D7675">
              <w:t xml:space="preserve"> o ile fa</w:t>
            </w:r>
            <w:r w:rsidR="007D2433" w:rsidRPr="001D7675">
              <w:t>k</w:t>
            </w:r>
            <w:r w:rsidR="007D2433" w:rsidRPr="001D7675">
              <w:t>tycznie powstały lub rzekomy uszczerbek na zdrowiu polega na wystąpi</w:t>
            </w:r>
            <w:r w:rsidR="007D2433" w:rsidRPr="001D7675">
              <w:t>e</w:t>
            </w:r>
            <w:r w:rsidR="007D2433" w:rsidRPr="001D7675">
              <w:t>niu ma</w:t>
            </w:r>
            <w:r w:rsidR="007D2433" w:rsidRPr="001D7675">
              <w:t>r</w:t>
            </w:r>
            <w:r w:rsidR="007D2433" w:rsidRPr="001D7675">
              <w:t>twicy kości żuchwy lub raka przełyku.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C11AB">
              <w:rPr>
                <w:b/>
                <w:iCs/>
              </w:rPr>
              <w:t>(iii)</w:t>
            </w:r>
            <w:r w:rsidRPr="001D7675">
              <w:rPr>
                <w:iCs/>
              </w:rPr>
              <w:t xml:space="preserve"> W odniesieniu do Produktów zgłoszonych zawierających substancje czynną </w:t>
            </w:r>
            <w:r w:rsidRPr="001C11AB">
              <w:rPr>
                <w:b/>
              </w:rPr>
              <w:t>Furmoteroli fumaras</w:t>
            </w:r>
            <w:r w:rsidRPr="001D7675">
              <w:t xml:space="preserve"> (</w:t>
            </w:r>
            <w:r w:rsidR="001C11AB">
              <w:t xml:space="preserve">o kodzie ATC </w:t>
            </w:r>
            <w:r w:rsidRPr="001D7675">
              <w:t>R03AC13)</w:t>
            </w:r>
            <w:r w:rsidR="001C11AB">
              <w:t>,</w:t>
            </w:r>
            <w:r w:rsidRPr="001D7675">
              <w:t xml:space="preserve"> ochrona ubezpi</w:t>
            </w:r>
            <w:r w:rsidRPr="001D7675">
              <w:t>e</w:t>
            </w:r>
            <w:r w:rsidRPr="001D7675">
              <w:t>czeniowa nie istnieje</w:t>
            </w:r>
            <w:r w:rsidR="001C11AB">
              <w:t>,</w:t>
            </w:r>
            <w:r w:rsidRPr="001D7675">
              <w:t xml:space="preserve"> o ile </w:t>
            </w:r>
            <w:r w:rsidR="001C11AB">
              <w:t>produkt leczniczy</w:t>
            </w:r>
            <w:r w:rsidRPr="001D7675">
              <w:t xml:space="preserve"> zawierający </w:t>
            </w:r>
            <w:r w:rsidR="001C11AB">
              <w:t xml:space="preserve">tę </w:t>
            </w:r>
            <w:r w:rsidRPr="001D7675">
              <w:t>substancję nie jest stosowany wyłącznie jako uzupełnienie terapii kortykosteroida</w:t>
            </w:r>
            <w:r w:rsidRPr="001D7675">
              <w:t>l</w:t>
            </w:r>
            <w:r w:rsidRPr="001D7675">
              <w:t>nej w leczeniu as</w:t>
            </w:r>
            <w:r w:rsidRPr="001D7675">
              <w:t>t</w:t>
            </w:r>
            <w:r w:rsidRPr="001D7675">
              <w:t>my.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C11AB">
              <w:rPr>
                <w:b/>
              </w:rPr>
              <w:t>(iv)</w:t>
            </w:r>
            <w:r w:rsidRPr="001D7675">
              <w:t xml:space="preserve"> Z ochrony ubezpieczeniowej pozostają wyłączone także wszelkie szk</w:t>
            </w:r>
            <w:r w:rsidRPr="001D7675">
              <w:t>o</w:t>
            </w:r>
            <w:r w:rsidRPr="001D7675">
              <w:t>dy bezpośrednio, pośrednio lub częściowo spowodowane lub wyw</w:t>
            </w:r>
            <w:r w:rsidRPr="001D7675">
              <w:t>o</w:t>
            </w:r>
            <w:r w:rsidRPr="001D7675">
              <w:t xml:space="preserve">łane przez </w:t>
            </w:r>
            <w:r w:rsidR="001C11AB">
              <w:t>produkty lecznicze</w:t>
            </w:r>
            <w:r w:rsidRPr="001D7675">
              <w:t xml:space="preserve"> z grupy</w:t>
            </w:r>
            <w:r w:rsidRPr="001C11AB">
              <w:t xml:space="preserve"> </w:t>
            </w:r>
            <w:r w:rsidRPr="001C11AB">
              <w:rPr>
                <w:bCs/>
                <w:iCs/>
                <w:color w:val="000000"/>
                <w:spacing w:val="1"/>
              </w:rPr>
              <w:t>inhibitorów zwrotnego wychwytu</w:t>
            </w:r>
            <w:r w:rsidRPr="001D7675">
              <w:rPr>
                <w:b/>
                <w:bCs/>
                <w:iCs/>
                <w:color w:val="000000"/>
                <w:spacing w:val="1"/>
              </w:rPr>
              <w:t xml:space="preserve"> </w:t>
            </w:r>
            <w:hyperlink r:id="rId7" w:tooltip="Serotonina" w:history="1">
              <w:r w:rsidRPr="001D7675">
                <w:rPr>
                  <w:rFonts w:cs="Tahoma"/>
                  <w:iCs/>
                  <w:spacing w:val="1"/>
                </w:rPr>
                <w:t>serotoniny</w:t>
              </w:r>
            </w:hyperlink>
            <w:r w:rsidRPr="001D7675">
              <w:rPr>
                <w:b/>
                <w:bCs/>
                <w:iCs/>
                <w:spacing w:val="1"/>
              </w:rPr>
              <w:t xml:space="preserve"> </w:t>
            </w:r>
            <w:r w:rsidRPr="001C11AB">
              <w:rPr>
                <w:bCs/>
                <w:iCs/>
                <w:spacing w:val="1"/>
              </w:rPr>
              <w:t>i</w:t>
            </w:r>
            <w:r w:rsidRPr="001D7675">
              <w:rPr>
                <w:b/>
                <w:bCs/>
                <w:iCs/>
                <w:spacing w:val="1"/>
              </w:rPr>
              <w:t xml:space="preserve"> </w:t>
            </w:r>
            <w:hyperlink r:id="rId8" w:tooltip="Noradrenalina" w:history="1">
              <w:r w:rsidRPr="001D7675">
                <w:rPr>
                  <w:rFonts w:cs="Tahoma"/>
                  <w:iCs/>
                  <w:spacing w:val="1"/>
                </w:rPr>
                <w:t>noradernaliny</w:t>
              </w:r>
            </w:hyperlink>
            <w:r w:rsidRPr="001D7675">
              <w:rPr>
                <w:b/>
                <w:bCs/>
                <w:iCs/>
                <w:spacing w:val="1"/>
              </w:rPr>
              <w:t xml:space="preserve"> (SNRI) </w:t>
            </w:r>
            <w:r w:rsidRPr="001C11AB">
              <w:rPr>
                <w:bCs/>
                <w:iCs/>
                <w:spacing w:val="1"/>
              </w:rPr>
              <w:t>lub</w:t>
            </w:r>
            <w:r w:rsidRPr="001D7675">
              <w:t xml:space="preserve"> z grupy selektywnych inhibitorów zwrotnego wychwytu serotoniny (</w:t>
            </w:r>
            <w:r w:rsidRPr="001C11AB">
              <w:rPr>
                <w:b/>
              </w:rPr>
              <w:t>SSRI</w:t>
            </w:r>
            <w:r w:rsidRPr="001D7675">
              <w:t>), o ile na faktycznie powstały lub rzekomy uszczerbek na zdrowiu składa się przynajmniej jedno z poni</w:t>
            </w:r>
            <w:r w:rsidRPr="001D7675">
              <w:t>ż</w:t>
            </w:r>
            <w:r w:rsidRPr="001D7675">
              <w:t>szych:</w:t>
            </w:r>
          </w:p>
          <w:p w:rsidR="007D2433" w:rsidRPr="001D7675" w:rsidRDefault="007D2433" w:rsidP="007D2433">
            <w:pPr>
              <w:numPr>
                <w:ilvl w:val="0"/>
                <w:numId w:val="11"/>
              </w:numPr>
              <w:jc w:val="both"/>
            </w:pPr>
            <w:r w:rsidRPr="001D7675">
              <w:t>niewłaściwe użycie leku,</w:t>
            </w:r>
          </w:p>
          <w:p w:rsidR="007D2433" w:rsidRPr="001D7675" w:rsidRDefault="007D2433" w:rsidP="007D2433">
            <w:pPr>
              <w:numPr>
                <w:ilvl w:val="0"/>
                <w:numId w:val="11"/>
              </w:numPr>
              <w:jc w:val="both"/>
            </w:pPr>
            <w:r w:rsidRPr="001D7675">
              <w:t>uzależnienie lub syndrom odstawienia,</w:t>
            </w:r>
          </w:p>
          <w:p w:rsidR="007D2433" w:rsidRPr="001D7675" w:rsidRDefault="007D2433" w:rsidP="007D2433">
            <w:pPr>
              <w:numPr>
                <w:ilvl w:val="0"/>
                <w:numId w:val="11"/>
              </w:numPr>
              <w:jc w:val="both"/>
            </w:pPr>
            <w:r w:rsidRPr="001D7675">
              <w:t>dysfunkcja seksualna,</w:t>
            </w:r>
          </w:p>
          <w:p w:rsidR="007D2433" w:rsidRPr="001D7675" w:rsidRDefault="007D2433" w:rsidP="007D2433">
            <w:pPr>
              <w:numPr>
                <w:ilvl w:val="0"/>
                <w:numId w:val="11"/>
              </w:numPr>
              <w:jc w:val="both"/>
            </w:pPr>
            <w:r w:rsidRPr="001D7675">
              <w:t>osteoporoza,</w:t>
            </w:r>
          </w:p>
          <w:p w:rsidR="007D2433" w:rsidRPr="001D7675" w:rsidRDefault="007D2433" w:rsidP="007D2433">
            <w:pPr>
              <w:numPr>
                <w:ilvl w:val="0"/>
                <w:numId w:val="11"/>
              </w:numPr>
              <w:jc w:val="both"/>
            </w:pPr>
            <w:r w:rsidRPr="001D7675">
              <w:t>wada wrodzona,</w:t>
            </w:r>
          </w:p>
          <w:p w:rsidR="007D2433" w:rsidRPr="001D7675" w:rsidRDefault="007D2433" w:rsidP="007D2433">
            <w:pPr>
              <w:numPr>
                <w:ilvl w:val="0"/>
                <w:numId w:val="11"/>
              </w:numPr>
              <w:jc w:val="both"/>
            </w:pPr>
            <w:r w:rsidRPr="001D7675">
              <w:t>zastosowanie leku u dziecka lub nastolatka,</w:t>
            </w:r>
          </w:p>
          <w:p w:rsidR="007D2433" w:rsidRPr="001D7675" w:rsidRDefault="007D2433" w:rsidP="007D2433">
            <w:pPr>
              <w:numPr>
                <w:ilvl w:val="0"/>
                <w:numId w:val="11"/>
              </w:numPr>
              <w:jc w:val="both"/>
            </w:pPr>
            <w:r w:rsidRPr="001D7675">
              <w:t>jeden z następujących objawów:</w:t>
            </w:r>
          </w:p>
          <w:p w:rsidR="007D2433" w:rsidRPr="001D7675" w:rsidRDefault="007D2433" w:rsidP="007D2433">
            <w:pPr>
              <w:numPr>
                <w:ilvl w:val="0"/>
                <w:numId w:val="12"/>
              </w:numPr>
              <w:jc w:val="both"/>
            </w:pPr>
            <w:r w:rsidRPr="001D7675">
              <w:t>zmiany zachowania,</w:t>
            </w:r>
          </w:p>
          <w:p w:rsidR="007D2433" w:rsidRPr="001D7675" w:rsidRDefault="007D2433" w:rsidP="007D2433">
            <w:pPr>
              <w:numPr>
                <w:ilvl w:val="0"/>
                <w:numId w:val="12"/>
              </w:numPr>
            </w:pPr>
            <w:r w:rsidRPr="001D7675">
              <w:t>pobudzenie (w tym zabójstwo lub usiłowanie popełnienia zabó</w:t>
            </w:r>
            <w:r w:rsidRPr="001D7675">
              <w:t>j</w:t>
            </w:r>
            <w:r w:rsidRPr="001D7675">
              <w:t>stwa),</w:t>
            </w:r>
          </w:p>
          <w:p w:rsidR="007D2433" w:rsidRPr="001D7675" w:rsidRDefault="007D2433" w:rsidP="007D2433">
            <w:pPr>
              <w:numPr>
                <w:ilvl w:val="0"/>
                <w:numId w:val="12"/>
              </w:numPr>
            </w:pPr>
            <w:r w:rsidRPr="001D7675">
              <w:t>obniżony nastrój,</w:t>
            </w:r>
          </w:p>
          <w:p w:rsidR="007D2433" w:rsidRPr="001D7675" w:rsidRDefault="007D2433" w:rsidP="007D2433">
            <w:pPr>
              <w:numPr>
                <w:ilvl w:val="0"/>
                <w:numId w:val="12"/>
              </w:numPr>
            </w:pPr>
            <w:r w:rsidRPr="001D7675">
              <w:t>myśli lub zachowania samobójcze.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C11AB">
              <w:rPr>
                <w:b/>
              </w:rPr>
              <w:t>(v)</w:t>
            </w:r>
            <w:r w:rsidRPr="001D7675">
              <w:t xml:space="preserve"> Dodatkowo, ochrona ubezpieczeniowa nie obejmuje jakichkolwiek szkód bezpośrednio, pośrednio lub częściowo spowodowanych lub wyw</w:t>
            </w:r>
            <w:r w:rsidRPr="001D7675">
              <w:t>o</w:t>
            </w:r>
            <w:r w:rsidRPr="001D7675">
              <w:t xml:space="preserve">łanych w wyniku zastosowania </w:t>
            </w:r>
            <w:r w:rsidRPr="001C11AB">
              <w:rPr>
                <w:b/>
              </w:rPr>
              <w:t xml:space="preserve">statyn </w:t>
            </w:r>
            <w:r w:rsidRPr="001C11AB">
              <w:t>w kombinacji</w:t>
            </w:r>
            <w:r w:rsidRPr="001D7675">
              <w:t xml:space="preserve"> (współdziałaniu) </w:t>
            </w:r>
            <w:r w:rsidR="001C11AB">
              <w:t xml:space="preserve">        </w:t>
            </w:r>
            <w:r w:rsidRPr="001D7675">
              <w:t>z</w:t>
            </w:r>
            <w:r w:rsidR="001C11AB">
              <w:t xml:space="preserve"> </w:t>
            </w:r>
            <w:r w:rsidRPr="001D7675">
              <w:t>i</w:t>
            </w:r>
            <w:r w:rsidRPr="001D7675">
              <w:t>n</w:t>
            </w:r>
            <w:r w:rsidRPr="001D7675">
              <w:t>nymi substancjami czynnymi.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C11AB">
              <w:rPr>
                <w:b/>
              </w:rPr>
              <w:t>(vi)</w:t>
            </w:r>
            <w:r w:rsidRPr="001D7675">
              <w:t xml:space="preserve"> Produkty zgłoszone </w:t>
            </w:r>
            <w:r w:rsidRPr="001D7675">
              <w:rPr>
                <w:iCs/>
              </w:rPr>
              <w:t xml:space="preserve">zawierające substancje czynną </w:t>
            </w:r>
            <w:r w:rsidRPr="001C11AB">
              <w:rPr>
                <w:b/>
              </w:rPr>
              <w:t>Metoclopramide</w:t>
            </w:r>
            <w:r w:rsidRPr="001D7675">
              <w:t xml:space="preserve"> (</w:t>
            </w:r>
            <w:r w:rsidR="001C11AB">
              <w:t xml:space="preserve">o kodzie ATC </w:t>
            </w:r>
            <w:r w:rsidRPr="001D7675">
              <w:t>A03AE01) mogą zostać objęte niniejszym ubezpieczeniem po uzyskaniu dodatkowych informacji i uzgodnieniu ewentualnych d</w:t>
            </w:r>
            <w:r w:rsidRPr="001D7675">
              <w:t>o</w:t>
            </w:r>
            <w:r w:rsidRPr="001D7675">
              <w:t>datkowych w</w:t>
            </w:r>
            <w:r w:rsidRPr="001D7675">
              <w:t>a</w:t>
            </w:r>
            <w:r w:rsidRPr="001D7675">
              <w:t>runków.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525C80">
              <w:rPr>
                <w:b/>
              </w:rPr>
              <w:t>3.</w:t>
            </w:r>
            <w:r w:rsidRPr="001D7675">
              <w:t xml:space="preserve"> </w:t>
            </w:r>
            <w:r w:rsidRPr="001D7675">
              <w:rPr>
                <w:b/>
              </w:rPr>
              <w:t>NOWE PRODUKTY LECZNICZE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  <w:rPr>
                <w:iCs/>
              </w:rPr>
            </w:pPr>
            <w:r w:rsidRPr="001D7675">
              <w:rPr>
                <w:iCs/>
              </w:rPr>
              <w:t>W odniesieniu do nowych produktów leczniczych ochrona ubezpiecz</w:t>
            </w:r>
            <w:r w:rsidRPr="001D7675">
              <w:rPr>
                <w:iCs/>
              </w:rPr>
              <w:t>e</w:t>
            </w:r>
            <w:r w:rsidRPr="001D7675">
              <w:rPr>
                <w:iCs/>
              </w:rPr>
              <w:t xml:space="preserve">niowa może być udzielona po zgłoszeniu nowego produktu leczniczego Koasekuratorowi </w:t>
            </w:r>
            <w:r w:rsidR="00525C80">
              <w:rPr>
                <w:iCs/>
              </w:rPr>
              <w:t>Prowadzącemu</w:t>
            </w:r>
            <w:r w:rsidRPr="001D7675">
              <w:rPr>
                <w:iCs/>
              </w:rPr>
              <w:t xml:space="preserve">, pod warunkiem potwierdzenia aneksem do </w:t>
            </w:r>
            <w:r w:rsidR="00525C80">
              <w:rPr>
                <w:iCs/>
              </w:rPr>
              <w:t xml:space="preserve">niniejszej </w:t>
            </w:r>
            <w:r w:rsidRPr="001D7675">
              <w:rPr>
                <w:iCs/>
              </w:rPr>
              <w:t>p</w:t>
            </w:r>
            <w:r w:rsidRPr="001D7675">
              <w:rPr>
                <w:iCs/>
              </w:rPr>
              <w:t>o</w:t>
            </w:r>
            <w:r w:rsidRPr="001D7675">
              <w:rPr>
                <w:iCs/>
              </w:rPr>
              <w:t xml:space="preserve">lisy. 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  <w:rPr>
                <w:iCs/>
              </w:rPr>
            </w:pPr>
            <w:r w:rsidRPr="001D7675">
              <w:rPr>
                <w:iCs/>
              </w:rPr>
              <w:t>Za nowe produkty lecznicze w myśl niniejszego postanowienia uznaje się: (i) zarówno produkty lecznicze wytwarzane w oparciu o własne b</w:t>
            </w:r>
            <w:r w:rsidRPr="001D7675">
              <w:rPr>
                <w:iCs/>
              </w:rPr>
              <w:t>a</w:t>
            </w:r>
            <w:r w:rsidRPr="001D7675">
              <w:rPr>
                <w:iCs/>
              </w:rPr>
              <w:t>dania Ubezpieczonych jak też w oparciu o licencje i umowy handlowe zawierane przez Ubezpieczonych z innymi podmiotami, (ii) produkty lecznicze z</w:t>
            </w:r>
            <w:r w:rsidRPr="001D7675">
              <w:rPr>
                <w:iCs/>
              </w:rPr>
              <w:t>a</w:t>
            </w:r>
            <w:r w:rsidRPr="001D7675">
              <w:rPr>
                <w:iCs/>
              </w:rPr>
              <w:t>wierające substancje czynne wymienione w w/w kwestion</w:t>
            </w:r>
            <w:r w:rsidRPr="001D7675">
              <w:rPr>
                <w:iCs/>
              </w:rPr>
              <w:t>a</w:t>
            </w:r>
            <w:r w:rsidRPr="001D7675">
              <w:rPr>
                <w:iCs/>
              </w:rPr>
              <w:t>riuszach, które wymagają uzyskania pozwolenia na dopuszczenie do o</w:t>
            </w:r>
            <w:r w:rsidRPr="001D7675">
              <w:rPr>
                <w:iCs/>
              </w:rPr>
              <w:t>b</w:t>
            </w:r>
            <w:r w:rsidRPr="001D7675">
              <w:rPr>
                <w:iCs/>
              </w:rPr>
              <w:t>rotu z uwagi na nowe wskazanie lecznicze danej substancji czynnej oraz (iii) produkty leczniczy wprowadzone w okresie niniejszego ubezpiecz</w:t>
            </w:r>
            <w:r w:rsidRPr="001D7675">
              <w:rPr>
                <w:iCs/>
              </w:rPr>
              <w:t>e</w:t>
            </w:r>
            <w:r w:rsidRPr="001D7675">
              <w:rPr>
                <w:iCs/>
              </w:rPr>
              <w:t xml:space="preserve">nia po raz pierwszy do obrotu w Stanach Zjednoczonych Ameryki lub terytoriach od nich zależnych. 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525C80" w:rsidP="007D2433">
            <w:pPr>
              <w:jc w:val="both"/>
              <w:rPr>
                <w:iCs/>
              </w:rPr>
            </w:pPr>
            <w:r>
              <w:rPr>
                <w:iCs/>
              </w:rPr>
              <w:t>P</w:t>
            </w:r>
            <w:r w:rsidR="007D2433" w:rsidRPr="001D7675">
              <w:rPr>
                <w:iCs/>
              </w:rPr>
              <w:t>rodu</w:t>
            </w:r>
            <w:r w:rsidR="007D2433" w:rsidRPr="001D7675">
              <w:rPr>
                <w:iCs/>
              </w:rPr>
              <w:t>k</w:t>
            </w:r>
            <w:r w:rsidR="007D2433" w:rsidRPr="001D7675">
              <w:rPr>
                <w:iCs/>
              </w:rPr>
              <w:t>ty</w:t>
            </w:r>
            <w:r w:rsidRPr="001D7675">
              <w:rPr>
                <w:iCs/>
              </w:rPr>
              <w:t xml:space="preserve"> zgłoszone</w:t>
            </w:r>
            <w:r w:rsidR="007D2433" w:rsidRPr="001D7675">
              <w:rPr>
                <w:iCs/>
              </w:rPr>
              <w:t xml:space="preserve"> nie są traktowane jako nowe produkty lecznicze jeśli w o</w:t>
            </w:r>
            <w:r w:rsidR="007D2433" w:rsidRPr="001D7675">
              <w:rPr>
                <w:iCs/>
              </w:rPr>
              <w:t>d</w:t>
            </w:r>
            <w:r w:rsidR="007D2433" w:rsidRPr="001D7675">
              <w:rPr>
                <w:iCs/>
              </w:rPr>
              <w:t>niesieniu do nich nastąpiła jedynie zmiana nazwy handlowej, postaci pr</w:t>
            </w:r>
            <w:r w:rsidR="007D2433" w:rsidRPr="001D7675">
              <w:rPr>
                <w:iCs/>
              </w:rPr>
              <w:t>o</w:t>
            </w:r>
            <w:r w:rsidR="007D2433" w:rsidRPr="001D7675">
              <w:rPr>
                <w:iCs/>
              </w:rPr>
              <w:t>duktu leczniczego, wielkości opakowania, dawkowania lub kraju sprzedaży (z zastrzeżeniem jednakże postanowienia (iii) w zdaniu poprz</w:t>
            </w:r>
            <w:r w:rsidR="007D2433" w:rsidRPr="001D7675">
              <w:rPr>
                <w:iCs/>
              </w:rPr>
              <w:t>e</w:t>
            </w:r>
            <w:r w:rsidR="007D2433" w:rsidRPr="001D7675">
              <w:rPr>
                <w:iCs/>
              </w:rPr>
              <w:t>dzaj</w:t>
            </w:r>
            <w:r w:rsidR="007D2433" w:rsidRPr="001D7675">
              <w:rPr>
                <w:iCs/>
              </w:rPr>
              <w:t>ą</w:t>
            </w:r>
            <w:r w:rsidR="007D2433" w:rsidRPr="001D7675">
              <w:rPr>
                <w:iCs/>
              </w:rPr>
              <w:t>cym).</w:t>
            </w:r>
          </w:p>
          <w:p w:rsid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3B27ED" w:rsidRDefault="003B27ED" w:rsidP="007D2433">
            <w:pPr>
              <w:jc w:val="both"/>
              <w:rPr>
                <w:sz w:val="10"/>
                <w:szCs w:val="10"/>
              </w:rPr>
            </w:pPr>
          </w:p>
          <w:p w:rsidR="003B27ED" w:rsidRPr="007D2433" w:rsidRDefault="003B27ED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D7675">
              <w:rPr>
                <w:iCs/>
              </w:rPr>
              <w:t>Ochrona ubezpieczeniowa na podstawie niniejszej umowy w odniesieniu do nowych produktów leczniczych rozpoczyna się od dnia uzgodnienia ich włączenia do ochrony, jednak nie wcześniej niż od dnia wprowadz</w:t>
            </w:r>
            <w:r w:rsidRPr="001D7675">
              <w:rPr>
                <w:iCs/>
              </w:rPr>
              <w:t>e</w:t>
            </w:r>
            <w:r w:rsidRPr="001D7675">
              <w:rPr>
                <w:iCs/>
              </w:rPr>
              <w:t>nia danego produktu leczniczego do obrotu.</w:t>
            </w:r>
          </w:p>
          <w:p w:rsidR="007D2433" w:rsidRP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525C80">
              <w:rPr>
                <w:b/>
              </w:rPr>
              <w:t>4.</w:t>
            </w:r>
            <w:r w:rsidR="00677AF9">
              <w:t xml:space="preserve"> </w:t>
            </w:r>
            <w:r w:rsidRPr="001D7675">
              <w:t>Ochrona ubezpieczeniowa nie obejmuje jakichkolwiek roszczeń zwi</w:t>
            </w:r>
            <w:r w:rsidRPr="001D7675">
              <w:t>ą</w:t>
            </w:r>
            <w:r w:rsidRPr="001D7675">
              <w:t xml:space="preserve">zanych z </w:t>
            </w:r>
            <w:r w:rsidRPr="00525C80">
              <w:rPr>
                <w:b/>
              </w:rPr>
              <w:t>zanieczyszczeniem</w:t>
            </w:r>
            <w:r w:rsidRPr="001D7675">
              <w:t xml:space="preserve"> wód powierzchniowych i gruntowych, gleby oraz powietrza powstałych przed datą retroaktywn</w:t>
            </w:r>
            <w:r w:rsidR="00525C80">
              <w:t>ą.</w:t>
            </w:r>
          </w:p>
          <w:p w:rsidR="007D2433" w:rsidRDefault="007D2433" w:rsidP="007D2433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525C80">
              <w:rPr>
                <w:b/>
              </w:rPr>
              <w:t>5.</w:t>
            </w:r>
            <w:r w:rsidR="00677AF9">
              <w:t xml:space="preserve"> </w:t>
            </w:r>
            <w:r w:rsidRPr="001D7675">
              <w:t xml:space="preserve">Odmiennie niż stanowi § 6 ust. I.9 Warunków </w:t>
            </w:r>
            <w:r w:rsidR="00525C80">
              <w:t>u</w:t>
            </w:r>
            <w:r w:rsidRPr="001D7675">
              <w:t xml:space="preserve">bezpieczenia, ochrona ubezpieczeniowa obejmuje </w:t>
            </w:r>
            <w:r w:rsidRPr="008E2AC1">
              <w:rPr>
                <w:b/>
              </w:rPr>
              <w:t>Szk</w:t>
            </w:r>
            <w:r w:rsidRPr="008E2AC1">
              <w:rPr>
                <w:b/>
              </w:rPr>
              <w:t>o</w:t>
            </w:r>
            <w:r w:rsidRPr="008E2AC1">
              <w:rPr>
                <w:b/>
              </w:rPr>
              <w:t>dy Osobowe wyrządzone przez produkty lecznicze</w:t>
            </w:r>
            <w:r w:rsidRPr="001D7675">
              <w:t xml:space="preserve">. 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8E2AC1">
              <w:rPr>
                <w:b/>
              </w:rPr>
              <w:t>6.</w:t>
            </w:r>
            <w:r w:rsidR="00677AF9">
              <w:t xml:space="preserve"> </w:t>
            </w:r>
            <w:r w:rsidR="008E2AC1">
              <w:t>Odmiennie niż stanowi § 5 ust. 3 Warunków u</w:t>
            </w:r>
            <w:r w:rsidRPr="001D7675">
              <w:t xml:space="preserve">bezpieczenia, </w:t>
            </w:r>
            <w:r w:rsidRPr="008E2AC1">
              <w:rPr>
                <w:b/>
              </w:rPr>
              <w:t>Koszty P</w:t>
            </w:r>
            <w:r w:rsidRPr="008E2AC1">
              <w:rPr>
                <w:b/>
              </w:rPr>
              <w:t>o</w:t>
            </w:r>
            <w:r w:rsidRPr="008E2AC1">
              <w:rPr>
                <w:b/>
              </w:rPr>
              <w:t>mocy Prawnej</w:t>
            </w:r>
            <w:r w:rsidRPr="001D7675">
              <w:t xml:space="preserve"> ubezpieczone są w ramach sumy gwarancyjnej. 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  <w:rPr>
                <w:b/>
              </w:rPr>
            </w:pPr>
            <w:r w:rsidRPr="008E2AC1">
              <w:rPr>
                <w:b/>
              </w:rPr>
              <w:t>7.</w:t>
            </w:r>
            <w:r w:rsidRPr="001D7675">
              <w:t xml:space="preserve"> </w:t>
            </w:r>
            <w:r w:rsidRPr="001D7675">
              <w:rPr>
                <w:b/>
              </w:rPr>
              <w:t>ODPOWIEDZIALNOŚĆ CYWILNA Z TYTUŁU POSIADANIA PARKINGU STRZEŻONEGO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677AF9">
            <w:pPr>
              <w:jc w:val="both"/>
            </w:pPr>
            <w:r w:rsidRPr="001D7675">
              <w:t>Ochroną ubezpieczeniową objęta jest odpowiedzialność cywilną Ubezpi</w:t>
            </w:r>
            <w:r w:rsidRPr="001D7675">
              <w:t>e</w:t>
            </w:r>
            <w:r w:rsidRPr="001D7675">
              <w:t>czonego z tytułu posiadania parkingu strzeżonego za szkody wynikłe z</w:t>
            </w:r>
            <w:r w:rsidR="008E2AC1">
              <w:t> </w:t>
            </w:r>
            <w:r w:rsidRPr="001D7675">
              <w:t>uszkodzenia bądź zniszczenia pojazdów włączając utratę w wyniku kr</w:t>
            </w:r>
            <w:r w:rsidRPr="001D7675">
              <w:t>a</w:t>
            </w:r>
            <w:r w:rsidRPr="001D7675">
              <w:t>dzieży, rabunku lub używania pojazdu przez osoby nieuprawnione. W</w:t>
            </w:r>
            <w:r w:rsidR="008E2AC1">
              <w:t> </w:t>
            </w:r>
            <w:r w:rsidRPr="001D7675">
              <w:t>z</w:t>
            </w:r>
            <w:r w:rsidRPr="001D7675">
              <w:t>a</w:t>
            </w:r>
            <w:r w:rsidRPr="001D7675">
              <w:t xml:space="preserve">kresie opisanym </w:t>
            </w:r>
            <w:r w:rsidR="008E2AC1">
              <w:t>po</w:t>
            </w:r>
            <w:r w:rsidRPr="001D7675">
              <w:t>wyżej nie o</w:t>
            </w:r>
            <w:r w:rsidR="008E2AC1">
              <w:t>bowiązuje wyłączenie § 6 ust. I.</w:t>
            </w:r>
            <w:r w:rsidRPr="001D7675">
              <w:t>6 a) Waru</w:t>
            </w:r>
            <w:r w:rsidRPr="001D7675">
              <w:t>n</w:t>
            </w:r>
            <w:r w:rsidRPr="001D7675">
              <w:t xml:space="preserve">ków </w:t>
            </w:r>
            <w:r w:rsidR="008E2AC1">
              <w:t>u</w:t>
            </w:r>
            <w:r w:rsidRPr="001D7675">
              <w:t>bezpieczenia. Ochrona ubezpieczeniowa nie obejmuje szkód w rz</w:t>
            </w:r>
            <w:r w:rsidRPr="001D7675">
              <w:t>e</w:t>
            </w:r>
            <w:r w:rsidRPr="001D7675">
              <w:t>czach znajdujących się w pojazdach.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677AF9">
              <w:t>Sublimit:</w:t>
            </w:r>
            <w:r w:rsidRPr="001D7675">
              <w:t xml:space="preserve"> 100.000 zł na jeden i wszystkie Wypadki Ubezpieczeniowe 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8E2AC1">
              <w:rPr>
                <w:b/>
              </w:rPr>
              <w:t>8.</w:t>
            </w:r>
            <w:r w:rsidR="00677AF9">
              <w:t xml:space="preserve"> </w:t>
            </w:r>
            <w:r w:rsidRPr="001D7675">
              <w:t xml:space="preserve">Odmiennie niż stanowi § 10 ust. 6 Warunków </w:t>
            </w:r>
            <w:r w:rsidR="008E2AC1">
              <w:t>u</w:t>
            </w:r>
            <w:r w:rsidRPr="001D7675">
              <w:t>bezpieczenia, Ubezpi</w:t>
            </w:r>
            <w:r w:rsidRPr="001D7675">
              <w:t>e</w:t>
            </w:r>
            <w:r w:rsidRPr="001D7675">
              <w:t xml:space="preserve">czony ma obowiązek podać wymienione informacje w ciągu </w:t>
            </w:r>
            <w:r w:rsidRPr="00B4642F">
              <w:rPr>
                <w:b/>
              </w:rPr>
              <w:t>60 dni</w:t>
            </w:r>
            <w:r w:rsidRPr="001D7675">
              <w:t xml:space="preserve"> od zako</w:t>
            </w:r>
            <w:r w:rsidRPr="001D7675">
              <w:t>ń</w:t>
            </w:r>
            <w:r w:rsidRPr="001D7675">
              <w:t>czenia okresu ubezpieczenia.</w:t>
            </w:r>
          </w:p>
          <w:p w:rsidR="007D2433" w:rsidRPr="001D7675" w:rsidRDefault="007D2433" w:rsidP="007D2433">
            <w:pPr>
              <w:jc w:val="both"/>
            </w:pPr>
          </w:p>
          <w:p w:rsidR="007D2433" w:rsidRPr="001D7675" w:rsidRDefault="007D2433" w:rsidP="007D2433">
            <w:pPr>
              <w:jc w:val="both"/>
              <w:rPr>
                <w:b/>
              </w:rPr>
            </w:pPr>
            <w:r w:rsidRPr="001D7675">
              <w:t xml:space="preserve">9. </w:t>
            </w:r>
            <w:r w:rsidRPr="001D7675">
              <w:rPr>
                <w:b/>
              </w:rPr>
              <w:t>ODPOWIEDZIALNOŚĆ CYWILNA Z TYTUŁU ORGANIZACJI IMPREZ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D7675">
              <w:t>Ochroną ubezpieczeniową objęta jest odpowiedzialność cywilna Ubezpi</w:t>
            </w:r>
            <w:r w:rsidRPr="001D7675">
              <w:t>e</w:t>
            </w:r>
            <w:r w:rsidRPr="001D7675">
              <w:t>czonego za Szkody Osobowe i Rzec</w:t>
            </w:r>
            <w:r w:rsidR="00B4642F">
              <w:t xml:space="preserve">zowe powstałe w związku z </w:t>
            </w:r>
            <w:r w:rsidRPr="001D7675">
              <w:t>organizacją imprez.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D7675">
              <w:t>Ochrona nie obejmuje odpowiedzialności cywilnej Ubezpieczonego za szkody powstałe w związku z organizacją imprezy masowej podlegającej obowiązkowemu ubezpieczeniu odpowiedzialności cywilnej na podst</w:t>
            </w:r>
            <w:r w:rsidRPr="001D7675">
              <w:t>a</w:t>
            </w:r>
            <w:r w:rsidRPr="001D7675">
              <w:t>wie właściwych przepisów prawa.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D7675">
              <w:t>W uzupełnieniu do wyłączeń określonych w warunkach ubezpieczenia odpowiedzialności cywilnej ochrona ubezpieczeniowa nie obejmuje ros</w:t>
            </w:r>
            <w:r w:rsidRPr="001D7675">
              <w:t>z</w:t>
            </w:r>
            <w:r w:rsidRPr="001D7675">
              <w:t>czeń z tytułu szkód:</w:t>
            </w:r>
          </w:p>
          <w:p w:rsidR="007D2433" w:rsidRPr="001D7675" w:rsidRDefault="007D2433" w:rsidP="007D2433">
            <w:pPr>
              <w:jc w:val="both"/>
            </w:pPr>
            <w:r w:rsidRPr="001D7675">
              <w:t>1) poniesionych przez Policję, Państwową Straż Pożarną, inne jednostki ochrony przeciwpożarowej oraz służbę zdrowia, w związku z działaniem w miejscu i w czasie trwania imprezy,</w:t>
            </w:r>
          </w:p>
          <w:p w:rsidR="007D2433" w:rsidRPr="001D7675" w:rsidRDefault="007D2433" w:rsidP="007D2433">
            <w:pPr>
              <w:jc w:val="both"/>
            </w:pPr>
            <w:r w:rsidRPr="001D7675">
              <w:t>2) wyrządzone przez osoby wykonujące czynności należące do służb ochronnych i kontrolnych,</w:t>
            </w:r>
          </w:p>
          <w:p w:rsidR="007D2433" w:rsidRPr="001D7675" w:rsidRDefault="007D2433" w:rsidP="007D2433">
            <w:pPr>
              <w:jc w:val="both"/>
            </w:pPr>
            <w:r w:rsidRPr="001D7675">
              <w:lastRenderedPageBreak/>
              <w:t>3) wyrządzone przez osoby prowadzące przy realizacji imprezy działa</w:t>
            </w:r>
            <w:r w:rsidRPr="001D7675">
              <w:t>l</w:t>
            </w:r>
            <w:r w:rsidRPr="001D7675">
              <w:t>ność dodatkową – gastronomiczną, reklamową itp.,</w:t>
            </w:r>
          </w:p>
          <w:p w:rsidR="007D2433" w:rsidRPr="001D7675" w:rsidRDefault="007D2433" w:rsidP="007D2433">
            <w:pPr>
              <w:jc w:val="both"/>
            </w:pPr>
            <w:r w:rsidRPr="001D7675">
              <w:t>4) powstałe w wyniku przeprowadzania pokazu sztucznych ogni,</w:t>
            </w:r>
          </w:p>
          <w:p w:rsidR="007D2433" w:rsidRPr="001D7675" w:rsidRDefault="007D2433" w:rsidP="007D2433">
            <w:pPr>
              <w:jc w:val="both"/>
            </w:pPr>
            <w:r w:rsidRPr="001D7675">
              <w:t>5) powstałe w pojazdach i rzeczach w nich pozostawionych.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D7675">
              <w:t>Sublimit: 5.000.000 zł na jeden i wszystkie Wypadki Ubezpieczeniowe</w:t>
            </w:r>
          </w:p>
          <w:p w:rsidR="00677AF9" w:rsidRPr="007D2433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7D2433" w:rsidRPr="001D7675" w:rsidRDefault="007D2433" w:rsidP="007D2433">
            <w:pPr>
              <w:jc w:val="both"/>
            </w:pPr>
            <w:r w:rsidRPr="001D7675">
              <w:t>Ochrona ubezpieczeniowa obejmuje szkody wyrządzone Pracownikom przez Ubezpieczonego w związku z organizacją przedmiotowych imprez</w:t>
            </w:r>
            <w:r w:rsidR="00B4642F">
              <w:t>,</w:t>
            </w:r>
            <w:r w:rsidRPr="001D7675">
              <w:t xml:space="preserve"> o</w:t>
            </w:r>
            <w:r w:rsidR="00B4642F">
              <w:t> </w:t>
            </w:r>
            <w:r w:rsidRPr="001D7675">
              <w:t xml:space="preserve">ile Pracownicy, którym została wyrządzona szkoda nie wykonują w tym czasie obowiązków na rzecz Ubezpieczonego. Wyłączenie § 6 </w:t>
            </w:r>
            <w:r w:rsidR="00B4642F">
              <w:t>ust. I.</w:t>
            </w:r>
            <w:r w:rsidRPr="001D7675">
              <w:t xml:space="preserve">8 </w:t>
            </w:r>
            <w:r w:rsidR="00B4642F">
              <w:t>W</w:t>
            </w:r>
            <w:r w:rsidR="00B4642F">
              <w:t>a</w:t>
            </w:r>
            <w:r w:rsidR="00B4642F">
              <w:t xml:space="preserve">runków ubezpieczenia </w:t>
            </w:r>
            <w:r w:rsidRPr="001D7675">
              <w:t>pozostaje w mocy.</w:t>
            </w:r>
          </w:p>
          <w:p w:rsidR="00677AF9" w:rsidRDefault="00677AF9" w:rsidP="00677AF9">
            <w:pPr>
              <w:jc w:val="both"/>
              <w:rPr>
                <w:sz w:val="10"/>
                <w:szCs w:val="10"/>
              </w:rPr>
            </w:pPr>
          </w:p>
          <w:p w:rsidR="00481001" w:rsidRPr="001D7675" w:rsidRDefault="007D2433" w:rsidP="007D2433">
            <w:pPr>
              <w:jc w:val="both"/>
              <w:rPr>
                <w:b/>
              </w:rPr>
            </w:pPr>
            <w:r w:rsidRPr="001D7675">
              <w:t>Dodatkowo Ubezpieczonym w zakresie, o którym mowa w niniejszym P</w:t>
            </w:r>
            <w:r w:rsidRPr="001D7675">
              <w:t>o</w:t>
            </w:r>
            <w:r w:rsidRPr="001D7675">
              <w:t>stanowieniu dodatkowym jest Stowarzyszenie Rozwoju Kultury F</w:t>
            </w:r>
            <w:r w:rsidRPr="001D7675">
              <w:t>i</w:t>
            </w:r>
            <w:r w:rsidRPr="001D7675">
              <w:t>zycznej i Sportu „Polpharma”, ul. Pelplińska 19, 83-200 Starogard Gda</w:t>
            </w:r>
            <w:r w:rsidRPr="001D7675">
              <w:t>ń</w:t>
            </w:r>
            <w:r w:rsidRPr="001D7675">
              <w:t>ski.</w:t>
            </w:r>
          </w:p>
        </w:tc>
      </w:tr>
    </w:tbl>
    <w:p w:rsidR="006627AE" w:rsidRDefault="006627AE" w:rsidP="006627AE">
      <w:pPr>
        <w:jc w:val="both"/>
        <w:rPr>
          <w:sz w:val="10"/>
          <w:szCs w:val="10"/>
        </w:rPr>
      </w:pPr>
    </w:p>
    <w:p w:rsidR="00B4642F" w:rsidRPr="001D7675" w:rsidRDefault="00B4642F" w:rsidP="006627AE">
      <w:pPr>
        <w:jc w:val="both"/>
        <w:rPr>
          <w:sz w:val="10"/>
          <w:szCs w:val="10"/>
        </w:rPr>
      </w:pPr>
    </w:p>
    <w:p w:rsidR="00A67AC0" w:rsidRPr="001D7675" w:rsidRDefault="00A67AC0" w:rsidP="00CA602F">
      <w:pPr>
        <w:ind w:right="-428"/>
        <w:jc w:val="both"/>
        <w:rPr>
          <w:i/>
        </w:rPr>
      </w:pPr>
      <w:r w:rsidRPr="001D7675">
        <w:rPr>
          <w:i/>
        </w:rPr>
        <w:t xml:space="preserve">Ubezpieczający niniejszym potwierdza odbiór polisy wraz z </w:t>
      </w:r>
      <w:r w:rsidR="00CA602F" w:rsidRPr="001D7675">
        <w:rPr>
          <w:i/>
        </w:rPr>
        <w:t>w</w:t>
      </w:r>
      <w:r w:rsidRPr="001D7675">
        <w:rPr>
          <w:i/>
        </w:rPr>
        <w:t xml:space="preserve">arunkami </w:t>
      </w:r>
      <w:r w:rsidR="00CA602F" w:rsidRPr="001D7675">
        <w:rPr>
          <w:i/>
        </w:rPr>
        <w:t>u</w:t>
      </w:r>
      <w:r w:rsidRPr="001D7675">
        <w:rPr>
          <w:i/>
        </w:rPr>
        <w:t>bezpieczenia i klauzulami d</w:t>
      </w:r>
      <w:r w:rsidRPr="001D7675">
        <w:rPr>
          <w:i/>
        </w:rPr>
        <w:t>o</w:t>
      </w:r>
      <w:r w:rsidRPr="001D7675">
        <w:rPr>
          <w:i/>
        </w:rPr>
        <w:t>datkowymi oraz, że ich treść – stanowiąca integralną część zawartej umowy ubezpieczenia – jest mu zn</w:t>
      </w:r>
      <w:r w:rsidRPr="001D7675">
        <w:rPr>
          <w:i/>
        </w:rPr>
        <w:t>a</w:t>
      </w:r>
      <w:r w:rsidRPr="001D7675">
        <w:rPr>
          <w:i/>
        </w:rPr>
        <w:t>na.</w:t>
      </w:r>
    </w:p>
    <w:p w:rsidR="007D3D76" w:rsidRPr="001D7675" w:rsidRDefault="007D3D76" w:rsidP="007D3D76">
      <w:pPr>
        <w:jc w:val="both"/>
        <w:rPr>
          <w:sz w:val="10"/>
          <w:szCs w:val="10"/>
        </w:rPr>
      </w:pPr>
    </w:p>
    <w:p w:rsidR="00A67AC0" w:rsidRPr="001D7675" w:rsidRDefault="00CA602F" w:rsidP="00CA602F">
      <w:pPr>
        <w:tabs>
          <w:tab w:val="left" w:pos="6237"/>
        </w:tabs>
        <w:jc w:val="both"/>
      </w:pPr>
      <w:r w:rsidRPr="001D7675">
        <w:t>Za Koasekuratora Prowadzącego</w:t>
      </w:r>
      <w:r w:rsidR="00A67AC0" w:rsidRPr="001D7675">
        <w:t>:</w:t>
      </w:r>
      <w:r w:rsidR="00A67AC0" w:rsidRPr="001D7675">
        <w:tab/>
      </w:r>
      <w:r w:rsidRPr="001D7675">
        <w:t>Za Ubezpieczającego</w:t>
      </w:r>
      <w:r w:rsidR="00A67AC0" w:rsidRPr="001D7675">
        <w:t>:</w:t>
      </w: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CA602F" w:rsidRPr="001D7675" w:rsidRDefault="00CA602F" w:rsidP="00CA602F">
      <w:pPr>
        <w:jc w:val="both"/>
      </w:pPr>
    </w:p>
    <w:p w:rsidR="00CA602F" w:rsidRPr="001D7675" w:rsidRDefault="00CA602F" w:rsidP="00CA602F">
      <w:pPr>
        <w:jc w:val="both"/>
      </w:pPr>
    </w:p>
    <w:p w:rsidR="00CA602F" w:rsidRPr="001D7675" w:rsidRDefault="00CA602F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  <w:outlineLvl w:val="0"/>
      </w:pPr>
      <w:r w:rsidRPr="001D7675">
        <w:t xml:space="preserve">Za </w:t>
      </w:r>
      <w:r w:rsidR="007D3D76" w:rsidRPr="001D7675">
        <w:t>Sopockie Towarzystwo Ubezpieczeń Ergo Hestia S.A.</w:t>
      </w:r>
      <w:r w:rsidRPr="001D7675">
        <w:t>:</w:t>
      </w: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tabs>
          <w:tab w:val="num" w:pos="337"/>
        </w:tabs>
        <w:jc w:val="both"/>
        <w:outlineLvl w:val="0"/>
      </w:pPr>
      <w:r w:rsidRPr="001D7675">
        <w:t xml:space="preserve">Za </w:t>
      </w:r>
      <w:r w:rsidR="007D3D76" w:rsidRPr="001D7675">
        <w:t>Powszechny Zakład Ubezpieczeń S.A</w:t>
      </w:r>
      <w:r w:rsidRPr="001D7675">
        <w:t>.:</w:t>
      </w: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jc w:val="both"/>
      </w:pPr>
    </w:p>
    <w:p w:rsidR="00A67AC0" w:rsidRPr="001D7675" w:rsidRDefault="00A67AC0" w:rsidP="00CA602F">
      <w:pPr>
        <w:outlineLvl w:val="0"/>
      </w:pPr>
    </w:p>
    <w:p w:rsidR="00A67AC0" w:rsidRPr="001D7675" w:rsidRDefault="00A67AC0" w:rsidP="00CA602F">
      <w:pPr>
        <w:outlineLvl w:val="0"/>
      </w:pPr>
    </w:p>
    <w:p w:rsidR="00A67AC0" w:rsidRPr="001D7675" w:rsidRDefault="00A67AC0" w:rsidP="00CA602F">
      <w:pPr>
        <w:outlineLvl w:val="0"/>
      </w:pPr>
    </w:p>
    <w:p w:rsidR="00A67AC0" w:rsidRPr="001D7675" w:rsidRDefault="00A67AC0" w:rsidP="00CA602F">
      <w:pPr>
        <w:outlineLvl w:val="0"/>
      </w:pPr>
    </w:p>
    <w:p w:rsidR="00B4642F" w:rsidRPr="001D7675" w:rsidRDefault="00B4642F" w:rsidP="00CA602F">
      <w:pPr>
        <w:outlineLvl w:val="0"/>
      </w:pPr>
    </w:p>
    <w:p w:rsidR="007D3D76" w:rsidRPr="001D7675" w:rsidRDefault="007D3D76" w:rsidP="00CA602F">
      <w:pPr>
        <w:outlineLvl w:val="0"/>
      </w:pPr>
    </w:p>
    <w:p w:rsidR="007D3D76" w:rsidRPr="001D7675" w:rsidRDefault="007D3D76" w:rsidP="00CA602F">
      <w:pPr>
        <w:outlineLvl w:val="0"/>
      </w:pPr>
    </w:p>
    <w:p w:rsidR="00A67AC0" w:rsidRPr="001D7675" w:rsidRDefault="00A67AC0" w:rsidP="00CA602F">
      <w:pPr>
        <w:outlineLvl w:val="0"/>
      </w:pPr>
    </w:p>
    <w:p w:rsidR="00A67AC0" w:rsidRPr="001D7675" w:rsidRDefault="00A67AC0" w:rsidP="00CA602F">
      <w:pPr>
        <w:outlineLvl w:val="0"/>
      </w:pPr>
    </w:p>
    <w:p w:rsidR="00A67AC0" w:rsidRPr="001D7675" w:rsidRDefault="00A67AC0" w:rsidP="00CA602F">
      <w:pPr>
        <w:outlineLvl w:val="0"/>
      </w:pPr>
    </w:p>
    <w:p w:rsidR="00A67AC0" w:rsidRPr="001D7675" w:rsidRDefault="00A67AC0" w:rsidP="00A67AC0">
      <w:pPr>
        <w:keepNext/>
        <w:outlineLvl w:val="0"/>
        <w:rPr>
          <w:b/>
          <w:smallCaps/>
          <w:sz w:val="18"/>
          <w:szCs w:val="18"/>
        </w:rPr>
      </w:pPr>
      <w:r w:rsidRPr="001D7675">
        <w:rPr>
          <w:b/>
          <w:smallCaps/>
          <w:sz w:val="18"/>
          <w:szCs w:val="18"/>
        </w:rPr>
        <w:t xml:space="preserve">dane statystyczne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268"/>
        <w:gridCol w:w="1134"/>
        <w:gridCol w:w="851"/>
        <w:gridCol w:w="1417"/>
        <w:gridCol w:w="1276"/>
        <w:gridCol w:w="992"/>
      </w:tblGrid>
      <w:tr w:rsidR="00A67AC0" w:rsidRPr="001D7675" w:rsidTr="00F71CBF">
        <w:tblPrEx>
          <w:tblCellMar>
            <w:top w:w="0" w:type="dxa"/>
            <w:bottom w:w="0" w:type="dxa"/>
          </w:tblCellMar>
        </w:tblPrEx>
        <w:trPr>
          <w:trHeight w:val="213"/>
        </w:trPr>
        <w:tc>
          <w:tcPr>
            <w:tcW w:w="1204" w:type="dxa"/>
          </w:tcPr>
          <w:p w:rsidR="00A67AC0" w:rsidRPr="001D7675" w:rsidRDefault="00A67AC0" w:rsidP="00A67AC0">
            <w:pPr>
              <w:rPr>
                <w:b/>
                <w:smallCaps/>
                <w:sz w:val="18"/>
                <w:szCs w:val="18"/>
              </w:rPr>
            </w:pPr>
            <w:r w:rsidRPr="001D7675">
              <w:rPr>
                <w:b/>
                <w:smallCaps/>
                <w:sz w:val="18"/>
                <w:szCs w:val="18"/>
              </w:rPr>
              <w:t>klient</w:t>
            </w:r>
          </w:p>
        </w:tc>
        <w:tc>
          <w:tcPr>
            <w:tcW w:w="2268" w:type="dxa"/>
          </w:tcPr>
          <w:p w:rsidR="00A67AC0" w:rsidRPr="001D7675" w:rsidRDefault="00A67AC0" w:rsidP="00A67AC0">
            <w:pPr>
              <w:rPr>
                <w:b/>
                <w:smallCaps/>
                <w:sz w:val="18"/>
                <w:szCs w:val="18"/>
              </w:rPr>
            </w:pPr>
            <w:r w:rsidRPr="001D7675">
              <w:rPr>
                <w:b/>
                <w:smallCaps/>
                <w:sz w:val="18"/>
                <w:szCs w:val="18"/>
              </w:rPr>
              <w:t>pośrednik</w:t>
            </w:r>
          </w:p>
        </w:tc>
        <w:tc>
          <w:tcPr>
            <w:tcW w:w="1134" w:type="dxa"/>
          </w:tcPr>
          <w:p w:rsidR="00A67AC0" w:rsidRPr="001D7675" w:rsidRDefault="00A67AC0" w:rsidP="00A67AC0">
            <w:pPr>
              <w:rPr>
                <w:b/>
                <w:smallCaps/>
                <w:sz w:val="18"/>
                <w:szCs w:val="18"/>
              </w:rPr>
            </w:pPr>
            <w:r w:rsidRPr="001D7675">
              <w:rPr>
                <w:b/>
                <w:smallCaps/>
                <w:sz w:val="18"/>
                <w:szCs w:val="18"/>
              </w:rPr>
              <w:t>debetor</w:t>
            </w:r>
          </w:p>
        </w:tc>
        <w:tc>
          <w:tcPr>
            <w:tcW w:w="851" w:type="dxa"/>
          </w:tcPr>
          <w:p w:rsidR="00A67AC0" w:rsidRPr="001D7675" w:rsidRDefault="00A67AC0" w:rsidP="00A67AC0">
            <w:pPr>
              <w:rPr>
                <w:b/>
                <w:smallCaps/>
                <w:sz w:val="18"/>
                <w:szCs w:val="18"/>
              </w:rPr>
            </w:pPr>
            <w:r w:rsidRPr="001D7675">
              <w:rPr>
                <w:b/>
                <w:smallCaps/>
                <w:sz w:val="18"/>
                <w:szCs w:val="18"/>
              </w:rPr>
              <w:t>cr</w:t>
            </w:r>
          </w:p>
        </w:tc>
        <w:tc>
          <w:tcPr>
            <w:tcW w:w="1417" w:type="dxa"/>
          </w:tcPr>
          <w:p w:rsidR="00A67AC0" w:rsidRPr="001D7675" w:rsidRDefault="00A67AC0" w:rsidP="00A67AC0">
            <w:pPr>
              <w:rPr>
                <w:b/>
                <w:smallCaps/>
                <w:sz w:val="18"/>
                <w:szCs w:val="18"/>
              </w:rPr>
            </w:pPr>
            <w:r w:rsidRPr="001D7675">
              <w:rPr>
                <w:b/>
                <w:smallCaps/>
                <w:sz w:val="18"/>
                <w:szCs w:val="18"/>
              </w:rPr>
              <w:t>nip</w:t>
            </w:r>
          </w:p>
        </w:tc>
        <w:tc>
          <w:tcPr>
            <w:tcW w:w="1276" w:type="dxa"/>
          </w:tcPr>
          <w:p w:rsidR="00A67AC0" w:rsidRPr="001D7675" w:rsidRDefault="00A67AC0" w:rsidP="00A67AC0">
            <w:pPr>
              <w:rPr>
                <w:b/>
                <w:smallCaps/>
                <w:sz w:val="18"/>
                <w:szCs w:val="18"/>
              </w:rPr>
            </w:pPr>
            <w:r w:rsidRPr="001D7675">
              <w:rPr>
                <w:b/>
                <w:smallCaps/>
                <w:sz w:val="18"/>
                <w:szCs w:val="18"/>
              </w:rPr>
              <w:t>regon</w:t>
            </w:r>
          </w:p>
        </w:tc>
        <w:tc>
          <w:tcPr>
            <w:tcW w:w="992" w:type="dxa"/>
          </w:tcPr>
          <w:p w:rsidR="00A67AC0" w:rsidRPr="001D7675" w:rsidRDefault="00A67AC0" w:rsidP="00A67AC0">
            <w:pPr>
              <w:keepNext/>
              <w:outlineLvl w:val="0"/>
              <w:rPr>
                <w:b/>
                <w:smallCaps/>
                <w:sz w:val="18"/>
                <w:szCs w:val="18"/>
              </w:rPr>
            </w:pPr>
            <w:r w:rsidRPr="001D7675">
              <w:rPr>
                <w:b/>
                <w:smallCaps/>
                <w:sz w:val="18"/>
                <w:szCs w:val="18"/>
              </w:rPr>
              <w:t>typ polisy</w:t>
            </w:r>
          </w:p>
        </w:tc>
      </w:tr>
      <w:tr w:rsidR="00A67AC0" w:rsidRPr="001D7675" w:rsidTr="00F71CBF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A67AC0" w:rsidRPr="001D7675" w:rsidRDefault="00A67AC0" w:rsidP="00A67AC0">
            <w:pPr>
              <w:rPr>
                <w:sz w:val="18"/>
                <w:szCs w:val="18"/>
              </w:rPr>
            </w:pPr>
            <w:r w:rsidRPr="001D7675">
              <w:rPr>
                <w:snapToGrid w:val="0"/>
                <w:sz w:val="18"/>
                <w:szCs w:val="18"/>
              </w:rPr>
              <w:t>31804798</w:t>
            </w:r>
          </w:p>
        </w:tc>
        <w:tc>
          <w:tcPr>
            <w:tcW w:w="2268" w:type="dxa"/>
          </w:tcPr>
          <w:p w:rsidR="00A67AC0" w:rsidRPr="001D7675" w:rsidRDefault="007D3D76" w:rsidP="00A67AC0">
            <w:pPr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03090427,</w:t>
            </w:r>
            <w:r w:rsidR="00A67AC0" w:rsidRPr="001D7675">
              <w:rPr>
                <w:sz w:val="18"/>
                <w:szCs w:val="18"/>
              </w:rPr>
              <w:t xml:space="preserve"> 31810100</w:t>
            </w:r>
          </w:p>
        </w:tc>
        <w:tc>
          <w:tcPr>
            <w:tcW w:w="1134" w:type="dxa"/>
          </w:tcPr>
          <w:p w:rsidR="00A67AC0" w:rsidRPr="001D7675" w:rsidRDefault="00A67AC0" w:rsidP="00A67AC0">
            <w:pPr>
              <w:rPr>
                <w:sz w:val="18"/>
                <w:szCs w:val="18"/>
              </w:rPr>
            </w:pPr>
            <w:r w:rsidRPr="001D7675">
              <w:rPr>
                <w:snapToGrid w:val="0"/>
                <w:sz w:val="18"/>
                <w:szCs w:val="18"/>
              </w:rPr>
              <w:t>31804798</w:t>
            </w:r>
          </w:p>
        </w:tc>
        <w:tc>
          <w:tcPr>
            <w:tcW w:w="851" w:type="dxa"/>
          </w:tcPr>
          <w:p w:rsidR="00A67AC0" w:rsidRPr="001D7675" w:rsidRDefault="00A67AC0" w:rsidP="00A67AC0">
            <w:pPr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5601</w:t>
            </w:r>
          </w:p>
        </w:tc>
        <w:tc>
          <w:tcPr>
            <w:tcW w:w="1417" w:type="dxa"/>
          </w:tcPr>
          <w:p w:rsidR="00A67AC0" w:rsidRPr="001D7675" w:rsidRDefault="00A67AC0" w:rsidP="00A67AC0">
            <w:pPr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5920202822</w:t>
            </w:r>
          </w:p>
        </w:tc>
        <w:tc>
          <w:tcPr>
            <w:tcW w:w="1276" w:type="dxa"/>
          </w:tcPr>
          <w:p w:rsidR="00A67AC0" w:rsidRPr="001D7675" w:rsidRDefault="00A67AC0" w:rsidP="00A67AC0">
            <w:pPr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190929369</w:t>
            </w:r>
          </w:p>
        </w:tc>
        <w:tc>
          <w:tcPr>
            <w:tcW w:w="992" w:type="dxa"/>
          </w:tcPr>
          <w:p w:rsidR="00A67AC0" w:rsidRPr="001D7675" w:rsidRDefault="00A67AC0" w:rsidP="00A67AC0">
            <w:pPr>
              <w:rPr>
                <w:sz w:val="18"/>
                <w:szCs w:val="18"/>
              </w:rPr>
            </w:pPr>
            <w:r w:rsidRPr="001D7675">
              <w:rPr>
                <w:sz w:val="18"/>
                <w:szCs w:val="18"/>
              </w:rPr>
              <w:t>C</w:t>
            </w:r>
          </w:p>
        </w:tc>
      </w:tr>
    </w:tbl>
    <w:p w:rsidR="00A67AC0" w:rsidRPr="001D7675" w:rsidRDefault="00A67AC0" w:rsidP="00A67AC0">
      <w:pPr>
        <w:rPr>
          <w:rFonts w:ascii="GerlingSwiftPL" w:hAnsi="GerlingSwiftPL"/>
          <w:sz w:val="2"/>
          <w:szCs w:val="2"/>
        </w:rPr>
      </w:pPr>
    </w:p>
    <w:sectPr w:rsidR="00A67AC0" w:rsidRPr="001D7675" w:rsidSect="00852767">
      <w:headerReference w:type="default" r:id="rId9"/>
      <w:footerReference w:type="default" r:id="rId10"/>
      <w:pgSz w:w="11906" w:h="16838"/>
      <w:pgMar w:top="2410" w:right="1418" w:bottom="1418" w:left="1418" w:header="992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E12" w:rsidRDefault="00993E12">
      <w:r>
        <w:separator/>
      </w:r>
    </w:p>
  </w:endnote>
  <w:endnote w:type="continuationSeparator" w:id="0">
    <w:p w:rsidR="00993E12" w:rsidRDefault="00993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rlingQuay">
    <w:altName w:val="Calibri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AF9" w:rsidRDefault="00677AF9">
    <w:pPr>
      <w:pStyle w:val="Footer"/>
      <w:rPr>
        <w:rStyle w:val="PageNumber"/>
      </w:rPr>
    </w:pP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2316F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 w:rsidR="00B4642F">
      <w:rPr>
        <w:rStyle w:val="PageNumber"/>
      </w:rPr>
      <w:t>8</w:t>
    </w:r>
  </w:p>
  <w:p w:rsidR="00677AF9" w:rsidRDefault="00677AF9" w:rsidP="00FC7D5E">
    <w:pPr>
      <w:pStyle w:val="Footer"/>
      <w:pBdr>
        <w:bottom w:val="single" w:sz="6" w:space="1" w:color="auto"/>
      </w:pBdr>
      <w:tabs>
        <w:tab w:val="clear" w:pos="9072"/>
        <w:tab w:val="right" w:pos="9356"/>
      </w:tabs>
      <w:ind w:right="-1134" w:hanging="1134"/>
      <w:jc w:val="center"/>
      <w:rPr>
        <w:rStyle w:val="PageNumber"/>
        <w:rFonts w:ascii="GerlingQuay" w:hAnsi="GerlingQuay"/>
        <w:sz w:val="14"/>
        <w:szCs w:val="14"/>
      </w:rPr>
    </w:pPr>
    <w:r>
      <w:rPr>
        <w:rStyle w:val="PageNumber"/>
        <w:rFonts w:ascii="GerlingQuay" w:hAnsi="GerlingQuay"/>
        <w:sz w:val="14"/>
        <w:szCs w:val="14"/>
      </w:rPr>
      <w:t>HDI-Gerling Polska Towarzystwo Ubezpieczeń Spółka Akcyjna z siedzibą w Warszawie przy ul. Hrubieszowskiej 2</w:t>
    </w:r>
  </w:p>
  <w:p w:rsidR="00677AF9" w:rsidRDefault="00677AF9" w:rsidP="00FC7D5E">
    <w:pPr>
      <w:pStyle w:val="Footer"/>
      <w:tabs>
        <w:tab w:val="clear" w:pos="9072"/>
        <w:tab w:val="right" w:pos="9356"/>
      </w:tabs>
      <w:ind w:right="-1134" w:hanging="1134"/>
      <w:jc w:val="center"/>
      <w:rPr>
        <w:rStyle w:val="PageNumber"/>
        <w:rFonts w:ascii="GerlingQuay" w:hAnsi="GerlingQuay"/>
        <w:sz w:val="14"/>
        <w:szCs w:val="14"/>
      </w:rPr>
    </w:pPr>
    <w:r>
      <w:rPr>
        <w:rStyle w:val="PageNumber"/>
        <w:rFonts w:ascii="GerlingQuay" w:hAnsi="GerlingQuay"/>
        <w:sz w:val="14"/>
        <w:szCs w:val="14"/>
      </w:rPr>
      <w:t>KRS 0000048327 Sąd Rejonowy dla m.st. Warszawy XII Wydział Gospodarczy Krajowego Rejestru Sądowego</w:t>
    </w:r>
  </w:p>
  <w:p w:rsidR="00677AF9" w:rsidRDefault="00677AF9" w:rsidP="00FC7D5E">
    <w:pPr>
      <w:pStyle w:val="Footer"/>
      <w:tabs>
        <w:tab w:val="clear" w:pos="9072"/>
        <w:tab w:val="right" w:pos="9356"/>
      </w:tabs>
      <w:ind w:right="-1134" w:hanging="1134"/>
      <w:jc w:val="center"/>
      <w:rPr>
        <w:rStyle w:val="PageNumber"/>
        <w:rFonts w:ascii="GerlingQuay" w:hAnsi="GerlingQuay"/>
        <w:sz w:val="14"/>
        <w:szCs w:val="14"/>
      </w:rPr>
    </w:pPr>
    <w:r>
      <w:rPr>
        <w:rStyle w:val="PageNumber"/>
        <w:rFonts w:ascii="GerlingQuay" w:hAnsi="GerlingQuay"/>
        <w:sz w:val="14"/>
        <w:szCs w:val="14"/>
      </w:rPr>
      <w:t>Kapitał Zakładowy: 19.300.000,- zł opłacony w całości</w:t>
    </w:r>
  </w:p>
  <w:p w:rsidR="00677AF9" w:rsidRPr="00D1609C" w:rsidRDefault="00677AF9" w:rsidP="00FC7D5E">
    <w:pPr>
      <w:pStyle w:val="Footer"/>
      <w:tabs>
        <w:tab w:val="clear" w:pos="9072"/>
        <w:tab w:val="right" w:pos="9356"/>
      </w:tabs>
      <w:ind w:right="-1134" w:hanging="1134"/>
      <w:jc w:val="center"/>
      <w:rPr>
        <w:rFonts w:ascii="GerlingQuay" w:hAnsi="GerlingQuay"/>
        <w:sz w:val="14"/>
        <w:szCs w:val="14"/>
      </w:rPr>
    </w:pPr>
    <w:r>
      <w:rPr>
        <w:rStyle w:val="PageNumber"/>
        <w:rFonts w:ascii="GerlingQuay" w:hAnsi="GerlingQuay"/>
        <w:sz w:val="14"/>
        <w:szCs w:val="14"/>
      </w:rPr>
      <w:t>NIP: 524-10-14-443</w:t>
    </w:r>
  </w:p>
  <w:p w:rsidR="00677AF9" w:rsidRDefault="00677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E12" w:rsidRDefault="00993E12">
      <w:r>
        <w:separator/>
      </w:r>
    </w:p>
  </w:footnote>
  <w:footnote w:type="continuationSeparator" w:id="0">
    <w:p w:rsidR="00993E12" w:rsidRDefault="00993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AF9" w:rsidRDefault="00993E12" w:rsidP="00463CEE">
    <w:pPr>
      <w:pStyle w:val="Header"/>
      <w:tabs>
        <w:tab w:val="clear" w:pos="4536"/>
      </w:tabs>
      <w:jc w:val="center"/>
    </w:pPr>
    <w:r>
      <w:rPr>
        <w:noProof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275.15pt;margin-top:19.85pt;width:135pt;height:40.9pt;z-index:251658240;mso-wrap-edited:f;mso-width-percent:0;mso-height-percent:0;mso-width-percent:0;mso-height-percent:0" wrapcoords="-112 0 -112 21228 21600 21228 21600 0 -112 0">
          <v:imagedata r:id="rId1" o:title=""/>
        </v:shape>
        <o:OLEObject Type="Embed" ProgID="MSPhotoEd.3" ShapeID="_x0000_s1026" DrawAspect="Content" ObjectID="_1838393476" r:id="rId2"/>
      </w:object>
    </w:r>
    <w:r>
      <w:rPr>
        <w:noProof/>
      </w:rPr>
      <w:object w:dxaOrig="1440" w:dyaOrig="1440">
        <v:shape id="_x0000_s1025" type="#_x0000_t75" alt="" style="position:absolute;left:0;text-align:left;margin-left:50.15pt;margin-top:22.6pt;width:138pt;height:37.5pt;z-index:251657216;visibility:visible;mso-wrap-edited:f;mso-width-percent:0;mso-height-percent:0;mso-width-percent:0;mso-height-percent:0" fillcolor="window">
          <v:imagedata r:id="rId3" o:title=""/>
        </v:shape>
        <o:OLEObject Type="Embed" ProgID="Word.Picture.8" ShapeID="_x0000_s1025" DrawAspect="Content" ObjectID="_1838393475" r:id="rId4"/>
      </w:object>
    </w:r>
    <w:r w:rsidR="0001062C" w:rsidRPr="003137CD">
      <w:rPr>
        <w:noProof/>
      </w:rPr>
      <w:drawing>
        <wp:inline distT="0" distB="0" distL="0" distR="0">
          <wp:extent cx="1130300" cy="9017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901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DCD"/>
    <w:multiLevelType w:val="hybridMultilevel"/>
    <w:tmpl w:val="A3E88198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0B7E54"/>
    <w:multiLevelType w:val="hybridMultilevel"/>
    <w:tmpl w:val="7C7E55C4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8D34B2"/>
    <w:multiLevelType w:val="hybridMultilevel"/>
    <w:tmpl w:val="8772BC6A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56D02"/>
    <w:multiLevelType w:val="hybridMultilevel"/>
    <w:tmpl w:val="4C607F2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C010D6"/>
    <w:multiLevelType w:val="hybridMultilevel"/>
    <w:tmpl w:val="39F27838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F4B75"/>
    <w:multiLevelType w:val="hybridMultilevel"/>
    <w:tmpl w:val="2DE87934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5D175D"/>
    <w:multiLevelType w:val="hybridMultilevel"/>
    <w:tmpl w:val="F0F6BB24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741E84"/>
    <w:multiLevelType w:val="multilevel"/>
    <w:tmpl w:val="0DC452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0EC7B59"/>
    <w:multiLevelType w:val="hybridMultilevel"/>
    <w:tmpl w:val="B4D004C4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4564EC"/>
    <w:multiLevelType w:val="multilevel"/>
    <w:tmpl w:val="E0F6FF8A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  <w:rPr>
        <w:b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3F9C0228"/>
    <w:multiLevelType w:val="hybridMultilevel"/>
    <w:tmpl w:val="B4E658A4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A124B8"/>
    <w:multiLevelType w:val="multilevel"/>
    <w:tmpl w:val="F68622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Zero"/>
      <w:isLgl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4BE6A90"/>
    <w:multiLevelType w:val="hybridMultilevel"/>
    <w:tmpl w:val="EB5A5CBA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486C4C"/>
    <w:multiLevelType w:val="multilevel"/>
    <w:tmpl w:val="E97E3F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" w15:restartNumberingAfterBreak="0">
    <w:nsid w:val="5255556E"/>
    <w:multiLevelType w:val="hybridMultilevel"/>
    <w:tmpl w:val="331C423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6596E06"/>
    <w:multiLevelType w:val="hybridMultilevel"/>
    <w:tmpl w:val="7EC27414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4466952"/>
    <w:multiLevelType w:val="hybridMultilevel"/>
    <w:tmpl w:val="721068DA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9350321">
    <w:abstractNumId w:val="9"/>
  </w:num>
  <w:num w:numId="2" w16cid:durableId="292906333">
    <w:abstractNumId w:val="3"/>
  </w:num>
  <w:num w:numId="3" w16cid:durableId="1598127587">
    <w:abstractNumId w:val="14"/>
  </w:num>
  <w:num w:numId="4" w16cid:durableId="1010717137">
    <w:abstractNumId w:val="0"/>
  </w:num>
  <w:num w:numId="5" w16cid:durableId="106782518">
    <w:abstractNumId w:val="4"/>
  </w:num>
  <w:num w:numId="6" w16cid:durableId="1400060673">
    <w:abstractNumId w:val="2"/>
  </w:num>
  <w:num w:numId="7" w16cid:durableId="1453940592">
    <w:abstractNumId w:val="6"/>
  </w:num>
  <w:num w:numId="8" w16cid:durableId="202642590">
    <w:abstractNumId w:val="1"/>
  </w:num>
  <w:num w:numId="9" w16cid:durableId="907304072">
    <w:abstractNumId w:val="15"/>
  </w:num>
  <w:num w:numId="10" w16cid:durableId="522941455">
    <w:abstractNumId w:val="11"/>
  </w:num>
  <w:num w:numId="11" w16cid:durableId="1139807012">
    <w:abstractNumId w:val="7"/>
  </w:num>
  <w:num w:numId="12" w16cid:durableId="1929578501">
    <w:abstractNumId w:val="13"/>
  </w:num>
  <w:num w:numId="13" w16cid:durableId="1424884114">
    <w:abstractNumId w:val="10"/>
  </w:num>
  <w:num w:numId="14" w16cid:durableId="1712415015">
    <w:abstractNumId w:val="12"/>
  </w:num>
  <w:num w:numId="15" w16cid:durableId="1375347501">
    <w:abstractNumId w:val="5"/>
  </w:num>
  <w:num w:numId="16" w16cid:durableId="630942983">
    <w:abstractNumId w:val="16"/>
  </w:num>
  <w:num w:numId="17" w16cid:durableId="107162689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64"/>
    <w:rsid w:val="000029F0"/>
    <w:rsid w:val="00004D4B"/>
    <w:rsid w:val="00006B12"/>
    <w:rsid w:val="0001060E"/>
    <w:rsid w:val="0001062C"/>
    <w:rsid w:val="00015011"/>
    <w:rsid w:val="00016757"/>
    <w:rsid w:val="00020168"/>
    <w:rsid w:val="00021417"/>
    <w:rsid w:val="0002465F"/>
    <w:rsid w:val="000252E3"/>
    <w:rsid w:val="00027006"/>
    <w:rsid w:val="0003161D"/>
    <w:rsid w:val="00032060"/>
    <w:rsid w:val="0003285E"/>
    <w:rsid w:val="00047EF9"/>
    <w:rsid w:val="00052350"/>
    <w:rsid w:val="00054C47"/>
    <w:rsid w:val="000729F9"/>
    <w:rsid w:val="00073C52"/>
    <w:rsid w:val="0007672D"/>
    <w:rsid w:val="000860C0"/>
    <w:rsid w:val="000A7FD6"/>
    <w:rsid w:val="000B2D9D"/>
    <w:rsid w:val="000B459B"/>
    <w:rsid w:val="000B4D40"/>
    <w:rsid w:val="000C1A81"/>
    <w:rsid w:val="000D23B7"/>
    <w:rsid w:val="000D4165"/>
    <w:rsid w:val="000D4C3C"/>
    <w:rsid w:val="000D521A"/>
    <w:rsid w:val="000D7714"/>
    <w:rsid w:val="000E0C57"/>
    <w:rsid w:val="000E0E1A"/>
    <w:rsid w:val="000F2AD1"/>
    <w:rsid w:val="000F3DEA"/>
    <w:rsid w:val="0011702F"/>
    <w:rsid w:val="00123E72"/>
    <w:rsid w:val="00124F02"/>
    <w:rsid w:val="00131C4B"/>
    <w:rsid w:val="00133066"/>
    <w:rsid w:val="0014195A"/>
    <w:rsid w:val="00146011"/>
    <w:rsid w:val="001535B2"/>
    <w:rsid w:val="00156C54"/>
    <w:rsid w:val="00163284"/>
    <w:rsid w:val="00164F11"/>
    <w:rsid w:val="0016664D"/>
    <w:rsid w:val="001765C3"/>
    <w:rsid w:val="00177DBC"/>
    <w:rsid w:val="001831D3"/>
    <w:rsid w:val="001838E9"/>
    <w:rsid w:val="0019038F"/>
    <w:rsid w:val="0019282A"/>
    <w:rsid w:val="001A11DF"/>
    <w:rsid w:val="001A3940"/>
    <w:rsid w:val="001A4C4A"/>
    <w:rsid w:val="001A7C7E"/>
    <w:rsid w:val="001B5D9B"/>
    <w:rsid w:val="001C0EBA"/>
    <w:rsid w:val="001C11AB"/>
    <w:rsid w:val="001C3782"/>
    <w:rsid w:val="001C4885"/>
    <w:rsid w:val="001C5F84"/>
    <w:rsid w:val="001D016B"/>
    <w:rsid w:val="001D0D28"/>
    <w:rsid w:val="001D674E"/>
    <w:rsid w:val="001D7675"/>
    <w:rsid w:val="001E493E"/>
    <w:rsid w:val="001E5BE5"/>
    <w:rsid w:val="001E66B4"/>
    <w:rsid w:val="001E7242"/>
    <w:rsid w:val="001F3A4F"/>
    <w:rsid w:val="00200BB7"/>
    <w:rsid w:val="00203D29"/>
    <w:rsid w:val="00206E06"/>
    <w:rsid w:val="00207735"/>
    <w:rsid w:val="0021727B"/>
    <w:rsid w:val="002265C8"/>
    <w:rsid w:val="002448A6"/>
    <w:rsid w:val="002474C7"/>
    <w:rsid w:val="00263BF0"/>
    <w:rsid w:val="00270C65"/>
    <w:rsid w:val="00272C1D"/>
    <w:rsid w:val="002810C8"/>
    <w:rsid w:val="00284C50"/>
    <w:rsid w:val="00286C1B"/>
    <w:rsid w:val="002A1C67"/>
    <w:rsid w:val="002B0C86"/>
    <w:rsid w:val="002C6153"/>
    <w:rsid w:val="002D13CA"/>
    <w:rsid w:val="002D41DC"/>
    <w:rsid w:val="002E6370"/>
    <w:rsid w:val="002E7C17"/>
    <w:rsid w:val="002F219C"/>
    <w:rsid w:val="003010D7"/>
    <w:rsid w:val="003018F7"/>
    <w:rsid w:val="003106F8"/>
    <w:rsid w:val="00316DE0"/>
    <w:rsid w:val="003177D3"/>
    <w:rsid w:val="00321FA6"/>
    <w:rsid w:val="00322478"/>
    <w:rsid w:val="00326956"/>
    <w:rsid w:val="003302A1"/>
    <w:rsid w:val="00334240"/>
    <w:rsid w:val="00334673"/>
    <w:rsid w:val="00340EB6"/>
    <w:rsid w:val="0034487E"/>
    <w:rsid w:val="00351898"/>
    <w:rsid w:val="0035388D"/>
    <w:rsid w:val="00356062"/>
    <w:rsid w:val="00356F13"/>
    <w:rsid w:val="00362659"/>
    <w:rsid w:val="0036640B"/>
    <w:rsid w:val="00373938"/>
    <w:rsid w:val="00376BDD"/>
    <w:rsid w:val="0038535D"/>
    <w:rsid w:val="003904B1"/>
    <w:rsid w:val="0039725D"/>
    <w:rsid w:val="003A5836"/>
    <w:rsid w:val="003A6BCC"/>
    <w:rsid w:val="003B2257"/>
    <w:rsid w:val="003B27ED"/>
    <w:rsid w:val="003B3C29"/>
    <w:rsid w:val="003C4C55"/>
    <w:rsid w:val="003D3A02"/>
    <w:rsid w:val="003D3DFC"/>
    <w:rsid w:val="003E4348"/>
    <w:rsid w:val="003E6B07"/>
    <w:rsid w:val="003F2AA0"/>
    <w:rsid w:val="003F7E04"/>
    <w:rsid w:val="00401D60"/>
    <w:rsid w:val="00415A98"/>
    <w:rsid w:val="00417F69"/>
    <w:rsid w:val="004256E8"/>
    <w:rsid w:val="00433DF5"/>
    <w:rsid w:val="00433EE6"/>
    <w:rsid w:val="00434C7A"/>
    <w:rsid w:val="00454EC5"/>
    <w:rsid w:val="004616E5"/>
    <w:rsid w:val="00462D5C"/>
    <w:rsid w:val="004630B6"/>
    <w:rsid w:val="00463CEE"/>
    <w:rsid w:val="00470E8C"/>
    <w:rsid w:val="00475DE9"/>
    <w:rsid w:val="00481001"/>
    <w:rsid w:val="00481CF1"/>
    <w:rsid w:val="0049016C"/>
    <w:rsid w:val="004A7DA6"/>
    <w:rsid w:val="004B2E2B"/>
    <w:rsid w:val="004B73CD"/>
    <w:rsid w:val="004C08E0"/>
    <w:rsid w:val="004C2C18"/>
    <w:rsid w:val="004C360E"/>
    <w:rsid w:val="004C47EA"/>
    <w:rsid w:val="004D611E"/>
    <w:rsid w:val="004D67E4"/>
    <w:rsid w:val="004E2AAF"/>
    <w:rsid w:val="004F3ED7"/>
    <w:rsid w:val="00503C00"/>
    <w:rsid w:val="00503FBF"/>
    <w:rsid w:val="0051517B"/>
    <w:rsid w:val="0051721D"/>
    <w:rsid w:val="005220FC"/>
    <w:rsid w:val="005248C6"/>
    <w:rsid w:val="00525C80"/>
    <w:rsid w:val="00535904"/>
    <w:rsid w:val="00550A3C"/>
    <w:rsid w:val="00553690"/>
    <w:rsid w:val="00554F38"/>
    <w:rsid w:val="00562DE1"/>
    <w:rsid w:val="00570C92"/>
    <w:rsid w:val="00576379"/>
    <w:rsid w:val="005810E4"/>
    <w:rsid w:val="00581364"/>
    <w:rsid w:val="00581D7B"/>
    <w:rsid w:val="00586C07"/>
    <w:rsid w:val="00586D2C"/>
    <w:rsid w:val="005A61EE"/>
    <w:rsid w:val="005A790B"/>
    <w:rsid w:val="005B07A7"/>
    <w:rsid w:val="005B0A73"/>
    <w:rsid w:val="005B2A70"/>
    <w:rsid w:val="005C102D"/>
    <w:rsid w:val="005D5DBD"/>
    <w:rsid w:val="005E04D8"/>
    <w:rsid w:val="005E1A98"/>
    <w:rsid w:val="005E5FF0"/>
    <w:rsid w:val="005E66FD"/>
    <w:rsid w:val="005E70ED"/>
    <w:rsid w:val="005E7D49"/>
    <w:rsid w:val="005F09DC"/>
    <w:rsid w:val="00603613"/>
    <w:rsid w:val="00613CE8"/>
    <w:rsid w:val="006146C9"/>
    <w:rsid w:val="0061605A"/>
    <w:rsid w:val="00617889"/>
    <w:rsid w:val="00624687"/>
    <w:rsid w:val="00624DFF"/>
    <w:rsid w:val="00625DAD"/>
    <w:rsid w:val="00626BC8"/>
    <w:rsid w:val="00632441"/>
    <w:rsid w:val="006422D1"/>
    <w:rsid w:val="00655C96"/>
    <w:rsid w:val="006568DD"/>
    <w:rsid w:val="006627AE"/>
    <w:rsid w:val="00666254"/>
    <w:rsid w:val="00667C4F"/>
    <w:rsid w:val="00671D26"/>
    <w:rsid w:val="00673B37"/>
    <w:rsid w:val="00674A1A"/>
    <w:rsid w:val="006772EB"/>
    <w:rsid w:val="00677AF9"/>
    <w:rsid w:val="00681D48"/>
    <w:rsid w:val="0068779D"/>
    <w:rsid w:val="006B5B7F"/>
    <w:rsid w:val="006B6629"/>
    <w:rsid w:val="006B6D3F"/>
    <w:rsid w:val="006B77BA"/>
    <w:rsid w:val="006C552C"/>
    <w:rsid w:val="006C6726"/>
    <w:rsid w:val="006D3209"/>
    <w:rsid w:val="006D320F"/>
    <w:rsid w:val="006E5E83"/>
    <w:rsid w:val="006E7501"/>
    <w:rsid w:val="006F185D"/>
    <w:rsid w:val="006F1F99"/>
    <w:rsid w:val="006F5003"/>
    <w:rsid w:val="006F62E0"/>
    <w:rsid w:val="00703D19"/>
    <w:rsid w:val="00706294"/>
    <w:rsid w:val="007074B4"/>
    <w:rsid w:val="00715629"/>
    <w:rsid w:val="00717220"/>
    <w:rsid w:val="0072014C"/>
    <w:rsid w:val="00721266"/>
    <w:rsid w:val="0072135D"/>
    <w:rsid w:val="007270DF"/>
    <w:rsid w:val="00727A86"/>
    <w:rsid w:val="0073115F"/>
    <w:rsid w:val="00735410"/>
    <w:rsid w:val="00741275"/>
    <w:rsid w:val="00743875"/>
    <w:rsid w:val="00755DFC"/>
    <w:rsid w:val="007572E1"/>
    <w:rsid w:val="00761419"/>
    <w:rsid w:val="00771CB3"/>
    <w:rsid w:val="007811F2"/>
    <w:rsid w:val="007A30AA"/>
    <w:rsid w:val="007A51FC"/>
    <w:rsid w:val="007B0445"/>
    <w:rsid w:val="007B56E3"/>
    <w:rsid w:val="007B571B"/>
    <w:rsid w:val="007C0708"/>
    <w:rsid w:val="007C3EFF"/>
    <w:rsid w:val="007C6FCA"/>
    <w:rsid w:val="007D2433"/>
    <w:rsid w:val="007D3D76"/>
    <w:rsid w:val="007D3F46"/>
    <w:rsid w:val="007D6809"/>
    <w:rsid w:val="007E319B"/>
    <w:rsid w:val="007F34BF"/>
    <w:rsid w:val="007F4968"/>
    <w:rsid w:val="007F6CBB"/>
    <w:rsid w:val="007F720C"/>
    <w:rsid w:val="00803608"/>
    <w:rsid w:val="00804F5A"/>
    <w:rsid w:val="00805114"/>
    <w:rsid w:val="0080617D"/>
    <w:rsid w:val="008124B8"/>
    <w:rsid w:val="00813704"/>
    <w:rsid w:val="00821588"/>
    <w:rsid w:val="0082316F"/>
    <w:rsid w:val="0083009F"/>
    <w:rsid w:val="0083013D"/>
    <w:rsid w:val="00835FAD"/>
    <w:rsid w:val="0084170B"/>
    <w:rsid w:val="008428ED"/>
    <w:rsid w:val="00844A8E"/>
    <w:rsid w:val="008451B6"/>
    <w:rsid w:val="00846B53"/>
    <w:rsid w:val="00847C4C"/>
    <w:rsid w:val="00850A01"/>
    <w:rsid w:val="00852767"/>
    <w:rsid w:val="008576D6"/>
    <w:rsid w:val="0087111B"/>
    <w:rsid w:val="00880595"/>
    <w:rsid w:val="00887740"/>
    <w:rsid w:val="008A1810"/>
    <w:rsid w:val="008A5F87"/>
    <w:rsid w:val="008B6D7B"/>
    <w:rsid w:val="008C0DF6"/>
    <w:rsid w:val="008C4544"/>
    <w:rsid w:val="008C4DA6"/>
    <w:rsid w:val="008D087C"/>
    <w:rsid w:val="008D0CEE"/>
    <w:rsid w:val="008D3902"/>
    <w:rsid w:val="008D74EA"/>
    <w:rsid w:val="008E2AC1"/>
    <w:rsid w:val="008E2CFF"/>
    <w:rsid w:val="008E55DE"/>
    <w:rsid w:val="008E67E6"/>
    <w:rsid w:val="008E6E26"/>
    <w:rsid w:val="008E7CA8"/>
    <w:rsid w:val="009027F7"/>
    <w:rsid w:val="0090616D"/>
    <w:rsid w:val="009111ED"/>
    <w:rsid w:val="00915438"/>
    <w:rsid w:val="00926BF7"/>
    <w:rsid w:val="00931A03"/>
    <w:rsid w:val="00932BB8"/>
    <w:rsid w:val="00941AAD"/>
    <w:rsid w:val="00943F79"/>
    <w:rsid w:val="00950861"/>
    <w:rsid w:val="00953A14"/>
    <w:rsid w:val="00962708"/>
    <w:rsid w:val="009665A1"/>
    <w:rsid w:val="009735AA"/>
    <w:rsid w:val="00973FE0"/>
    <w:rsid w:val="0097518B"/>
    <w:rsid w:val="00975CEF"/>
    <w:rsid w:val="00980579"/>
    <w:rsid w:val="00984B98"/>
    <w:rsid w:val="00985AEA"/>
    <w:rsid w:val="009868C2"/>
    <w:rsid w:val="00986ECC"/>
    <w:rsid w:val="009912F0"/>
    <w:rsid w:val="00991DB6"/>
    <w:rsid w:val="00993E12"/>
    <w:rsid w:val="00993EC5"/>
    <w:rsid w:val="00994B49"/>
    <w:rsid w:val="00997234"/>
    <w:rsid w:val="009976D0"/>
    <w:rsid w:val="009B1536"/>
    <w:rsid w:val="009B456B"/>
    <w:rsid w:val="009B561B"/>
    <w:rsid w:val="009C29E2"/>
    <w:rsid w:val="009D0241"/>
    <w:rsid w:val="009D1AAB"/>
    <w:rsid w:val="009D5332"/>
    <w:rsid w:val="009D7188"/>
    <w:rsid w:val="009D7917"/>
    <w:rsid w:val="009E20F4"/>
    <w:rsid w:val="009E50E4"/>
    <w:rsid w:val="009E5274"/>
    <w:rsid w:val="009E653A"/>
    <w:rsid w:val="009F483A"/>
    <w:rsid w:val="00A059F7"/>
    <w:rsid w:val="00A071C0"/>
    <w:rsid w:val="00A1470D"/>
    <w:rsid w:val="00A153C4"/>
    <w:rsid w:val="00A432A2"/>
    <w:rsid w:val="00A44D49"/>
    <w:rsid w:val="00A472BD"/>
    <w:rsid w:val="00A51142"/>
    <w:rsid w:val="00A5730A"/>
    <w:rsid w:val="00A621EF"/>
    <w:rsid w:val="00A67280"/>
    <w:rsid w:val="00A67AC0"/>
    <w:rsid w:val="00A819AA"/>
    <w:rsid w:val="00A82038"/>
    <w:rsid w:val="00A910C4"/>
    <w:rsid w:val="00AA141D"/>
    <w:rsid w:val="00AA3808"/>
    <w:rsid w:val="00AA46D9"/>
    <w:rsid w:val="00AA5208"/>
    <w:rsid w:val="00AB4154"/>
    <w:rsid w:val="00AC05CB"/>
    <w:rsid w:val="00AC19ED"/>
    <w:rsid w:val="00AC362A"/>
    <w:rsid w:val="00AC79C9"/>
    <w:rsid w:val="00AD38C2"/>
    <w:rsid w:val="00AE7FC6"/>
    <w:rsid w:val="00AF469C"/>
    <w:rsid w:val="00AF5A5D"/>
    <w:rsid w:val="00AF5EDC"/>
    <w:rsid w:val="00B06CE1"/>
    <w:rsid w:val="00B11DF2"/>
    <w:rsid w:val="00B12203"/>
    <w:rsid w:val="00B142F5"/>
    <w:rsid w:val="00B14BB9"/>
    <w:rsid w:val="00B16F8E"/>
    <w:rsid w:val="00B4262E"/>
    <w:rsid w:val="00B42B14"/>
    <w:rsid w:val="00B4642F"/>
    <w:rsid w:val="00B47D12"/>
    <w:rsid w:val="00B51185"/>
    <w:rsid w:val="00B53C15"/>
    <w:rsid w:val="00B57D5D"/>
    <w:rsid w:val="00B62D57"/>
    <w:rsid w:val="00B65882"/>
    <w:rsid w:val="00B71DA4"/>
    <w:rsid w:val="00B7281A"/>
    <w:rsid w:val="00B73384"/>
    <w:rsid w:val="00B74D47"/>
    <w:rsid w:val="00B819E5"/>
    <w:rsid w:val="00B90294"/>
    <w:rsid w:val="00B93223"/>
    <w:rsid w:val="00B95678"/>
    <w:rsid w:val="00BA1E41"/>
    <w:rsid w:val="00BA2B2B"/>
    <w:rsid w:val="00BA6D7D"/>
    <w:rsid w:val="00BA6E87"/>
    <w:rsid w:val="00BB70DD"/>
    <w:rsid w:val="00BB7CAC"/>
    <w:rsid w:val="00BC2237"/>
    <w:rsid w:val="00BD0416"/>
    <w:rsid w:val="00BD44B6"/>
    <w:rsid w:val="00BD73AB"/>
    <w:rsid w:val="00BD7B9E"/>
    <w:rsid w:val="00BE0824"/>
    <w:rsid w:val="00BE1153"/>
    <w:rsid w:val="00BF1537"/>
    <w:rsid w:val="00BF3994"/>
    <w:rsid w:val="00BF4F15"/>
    <w:rsid w:val="00C0155A"/>
    <w:rsid w:val="00C039B7"/>
    <w:rsid w:val="00C11A22"/>
    <w:rsid w:val="00C2110E"/>
    <w:rsid w:val="00C26016"/>
    <w:rsid w:val="00C30DBE"/>
    <w:rsid w:val="00C421CA"/>
    <w:rsid w:val="00C46D04"/>
    <w:rsid w:val="00C53039"/>
    <w:rsid w:val="00C565B8"/>
    <w:rsid w:val="00C57F7C"/>
    <w:rsid w:val="00C62CD6"/>
    <w:rsid w:val="00C7426E"/>
    <w:rsid w:val="00C751A2"/>
    <w:rsid w:val="00C75D01"/>
    <w:rsid w:val="00C765F8"/>
    <w:rsid w:val="00C77F90"/>
    <w:rsid w:val="00C83DFF"/>
    <w:rsid w:val="00C86CB8"/>
    <w:rsid w:val="00C91AA8"/>
    <w:rsid w:val="00C92594"/>
    <w:rsid w:val="00CA40C1"/>
    <w:rsid w:val="00CA602F"/>
    <w:rsid w:val="00CB03F2"/>
    <w:rsid w:val="00CB5EC3"/>
    <w:rsid w:val="00CB7419"/>
    <w:rsid w:val="00CC1853"/>
    <w:rsid w:val="00CC5E5D"/>
    <w:rsid w:val="00CC6079"/>
    <w:rsid w:val="00CD5592"/>
    <w:rsid w:val="00CD776C"/>
    <w:rsid w:val="00CE0EA3"/>
    <w:rsid w:val="00CE4359"/>
    <w:rsid w:val="00CE74F6"/>
    <w:rsid w:val="00CF3AC7"/>
    <w:rsid w:val="00D041E5"/>
    <w:rsid w:val="00D120F9"/>
    <w:rsid w:val="00D1505B"/>
    <w:rsid w:val="00D24F16"/>
    <w:rsid w:val="00D32829"/>
    <w:rsid w:val="00D3715A"/>
    <w:rsid w:val="00D51BEF"/>
    <w:rsid w:val="00D51EB2"/>
    <w:rsid w:val="00D5416D"/>
    <w:rsid w:val="00D56C5B"/>
    <w:rsid w:val="00D578B8"/>
    <w:rsid w:val="00D6104E"/>
    <w:rsid w:val="00D611BB"/>
    <w:rsid w:val="00D72D5D"/>
    <w:rsid w:val="00D80DBC"/>
    <w:rsid w:val="00D85931"/>
    <w:rsid w:val="00D865BE"/>
    <w:rsid w:val="00D9734E"/>
    <w:rsid w:val="00DA0E8A"/>
    <w:rsid w:val="00DA4C16"/>
    <w:rsid w:val="00DA609C"/>
    <w:rsid w:val="00DA777B"/>
    <w:rsid w:val="00DB28D4"/>
    <w:rsid w:val="00DB5631"/>
    <w:rsid w:val="00DC04F6"/>
    <w:rsid w:val="00DC0FEE"/>
    <w:rsid w:val="00DC14B4"/>
    <w:rsid w:val="00DC3094"/>
    <w:rsid w:val="00DD0246"/>
    <w:rsid w:val="00DD3F0B"/>
    <w:rsid w:val="00DE3375"/>
    <w:rsid w:val="00DE3CC4"/>
    <w:rsid w:val="00DE48D7"/>
    <w:rsid w:val="00E02304"/>
    <w:rsid w:val="00E0292A"/>
    <w:rsid w:val="00E04DD8"/>
    <w:rsid w:val="00E05EFE"/>
    <w:rsid w:val="00E16835"/>
    <w:rsid w:val="00E36031"/>
    <w:rsid w:val="00E423A7"/>
    <w:rsid w:val="00E42DD9"/>
    <w:rsid w:val="00E43430"/>
    <w:rsid w:val="00E43F39"/>
    <w:rsid w:val="00E44683"/>
    <w:rsid w:val="00E45939"/>
    <w:rsid w:val="00E47064"/>
    <w:rsid w:val="00E50A0C"/>
    <w:rsid w:val="00E5364E"/>
    <w:rsid w:val="00E5417B"/>
    <w:rsid w:val="00E54182"/>
    <w:rsid w:val="00E610E7"/>
    <w:rsid w:val="00E61992"/>
    <w:rsid w:val="00E669F0"/>
    <w:rsid w:val="00E81654"/>
    <w:rsid w:val="00E82862"/>
    <w:rsid w:val="00E82BEC"/>
    <w:rsid w:val="00E8685A"/>
    <w:rsid w:val="00E9585C"/>
    <w:rsid w:val="00E96589"/>
    <w:rsid w:val="00EA4F4E"/>
    <w:rsid w:val="00EA747D"/>
    <w:rsid w:val="00EA7797"/>
    <w:rsid w:val="00EB078F"/>
    <w:rsid w:val="00EB0E12"/>
    <w:rsid w:val="00EB29EE"/>
    <w:rsid w:val="00EB3DC6"/>
    <w:rsid w:val="00EB6FE8"/>
    <w:rsid w:val="00EC1A7F"/>
    <w:rsid w:val="00EC7583"/>
    <w:rsid w:val="00ED4425"/>
    <w:rsid w:val="00EE2762"/>
    <w:rsid w:val="00EE3591"/>
    <w:rsid w:val="00EE6D26"/>
    <w:rsid w:val="00EF2B37"/>
    <w:rsid w:val="00EF352A"/>
    <w:rsid w:val="00EF50DF"/>
    <w:rsid w:val="00F02CAC"/>
    <w:rsid w:val="00F03FF5"/>
    <w:rsid w:val="00F04A8F"/>
    <w:rsid w:val="00F125E2"/>
    <w:rsid w:val="00F13900"/>
    <w:rsid w:val="00F2063C"/>
    <w:rsid w:val="00F23E01"/>
    <w:rsid w:val="00F27AE2"/>
    <w:rsid w:val="00F300D5"/>
    <w:rsid w:val="00F33397"/>
    <w:rsid w:val="00F51AA2"/>
    <w:rsid w:val="00F536F0"/>
    <w:rsid w:val="00F60465"/>
    <w:rsid w:val="00F60DD0"/>
    <w:rsid w:val="00F71CBF"/>
    <w:rsid w:val="00F7318C"/>
    <w:rsid w:val="00F73D59"/>
    <w:rsid w:val="00F80518"/>
    <w:rsid w:val="00F84F6C"/>
    <w:rsid w:val="00F87716"/>
    <w:rsid w:val="00F91937"/>
    <w:rsid w:val="00F92F95"/>
    <w:rsid w:val="00F948BF"/>
    <w:rsid w:val="00F9781B"/>
    <w:rsid w:val="00FA13E2"/>
    <w:rsid w:val="00FA4C3D"/>
    <w:rsid w:val="00FA68CF"/>
    <w:rsid w:val="00FB2578"/>
    <w:rsid w:val="00FB7772"/>
    <w:rsid w:val="00FC1544"/>
    <w:rsid w:val="00FC30C6"/>
    <w:rsid w:val="00FC340D"/>
    <w:rsid w:val="00FC5368"/>
    <w:rsid w:val="00FC7D5E"/>
    <w:rsid w:val="00FD42CF"/>
    <w:rsid w:val="00FD5064"/>
    <w:rsid w:val="00FD5211"/>
    <w:rsid w:val="00FD7AC4"/>
    <w:rsid w:val="00FE0312"/>
    <w:rsid w:val="00FE12B1"/>
    <w:rsid w:val="00FE39B4"/>
    <w:rsid w:val="00FF1F36"/>
    <w:rsid w:val="00FF5942"/>
    <w:rsid w:val="00F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E665F04-4A90-DC49-AEC4-F3AC0E0D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Standardowy1"/>
    <w:qFormat/>
    <w:rPr>
      <w:rFonts w:ascii="GerlingSwift" w:hAnsi="GerlingSwift"/>
      <w:lang w:val="pl-PL" w:eastAsia="pl-PL"/>
    </w:rPr>
  </w:style>
  <w:style w:type="paragraph" w:styleId="Heading1">
    <w:name w:val="heading 1"/>
    <w:basedOn w:val="Normal"/>
    <w:next w:val="Normal"/>
    <w:qFormat/>
    <w:pPr>
      <w:widowControl w:val="0"/>
      <w:jc w:val="center"/>
      <w:outlineLvl w:val="0"/>
    </w:pPr>
    <w:rPr>
      <w:rFonts w:ascii="Times New Roman" w:hAnsi="Times New Roman"/>
      <w:smallCaps/>
      <w:snapToGrid w:val="0"/>
      <w:sz w:val="4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1">
    <w:name w:val="Styl1"/>
    <w:basedOn w:val="Header"/>
    <w:autoRedefine/>
    <w:pPr>
      <w:widowControl w:val="0"/>
      <w:tabs>
        <w:tab w:val="clear" w:pos="4536"/>
        <w:tab w:val="clear" w:pos="9072"/>
      </w:tabs>
      <w:jc w:val="right"/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Styl4">
    <w:name w:val="Styl4"/>
    <w:basedOn w:val="Header"/>
    <w:pPr>
      <w:tabs>
        <w:tab w:val="clear" w:pos="4536"/>
        <w:tab w:val="clear" w:pos="9072"/>
      </w:tabs>
      <w:jc w:val="right"/>
    </w:pPr>
  </w:style>
  <w:style w:type="paragraph" w:customStyle="1" w:styleId="Naglwekstrony">
    <w:name w:val="Naglówek strony"/>
    <w:basedOn w:val="Normal"/>
    <w:pPr>
      <w:tabs>
        <w:tab w:val="center" w:pos="4703"/>
        <w:tab w:val="right" w:pos="9406"/>
      </w:tabs>
    </w:pPr>
    <w:rPr>
      <w:rFonts w:ascii="Arial" w:hAnsi="Arial"/>
      <w:smallCaps/>
    </w:rPr>
  </w:style>
  <w:style w:type="paragraph" w:styleId="FootnoteText">
    <w:name w:val="footnote text"/>
    <w:basedOn w:val="Normal"/>
    <w:semiHidden/>
    <w:rPr>
      <w:rFonts w:ascii="Times New Roman" w:hAnsi="Times New Roman"/>
      <w:smallCaps/>
    </w:rPr>
  </w:style>
  <w:style w:type="paragraph" w:customStyle="1" w:styleId="BodyText31">
    <w:name w:val="Body Text 31"/>
    <w:basedOn w:val="Normal"/>
    <w:pPr>
      <w:jc w:val="both"/>
    </w:pPr>
    <w:rPr>
      <w:rFonts w:ascii="GerlingSwiftPL" w:hAnsi="GerlingSwiftPL"/>
      <w:smallCaps/>
      <w:sz w:val="22"/>
    </w:rPr>
  </w:style>
  <w:style w:type="paragraph" w:styleId="BodyText2">
    <w:name w:val="Body Text 2"/>
    <w:basedOn w:val="Normal"/>
    <w:pPr>
      <w:jc w:val="center"/>
    </w:pPr>
    <w:rPr>
      <w:rFonts w:ascii="GerlingSwiftPL" w:hAnsi="GerlingSwiftPL"/>
      <w:b/>
      <w:smallCaps/>
      <w:sz w:val="24"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mallCaps/>
      <w:sz w:val="24"/>
    </w:rPr>
  </w:style>
  <w:style w:type="paragraph" w:styleId="Title">
    <w:name w:val="Title"/>
    <w:basedOn w:val="Normal"/>
    <w:qFormat/>
    <w:pPr>
      <w:jc w:val="center"/>
    </w:pPr>
    <w:rPr>
      <w:rFonts w:ascii="GerlingSwiftPL" w:hAnsi="GerlingSwiftPL"/>
      <w:b/>
      <w:smallCaps/>
      <w:sz w:val="26"/>
    </w:rPr>
  </w:style>
  <w:style w:type="paragraph" w:styleId="Subtitle">
    <w:name w:val="Subtitle"/>
    <w:basedOn w:val="Normal"/>
    <w:qFormat/>
    <w:pPr>
      <w:spacing w:before="120"/>
      <w:jc w:val="center"/>
    </w:pPr>
    <w:rPr>
      <w:rFonts w:ascii="GerlingSwiftPL" w:hAnsi="GerlingSwiftPL"/>
      <w:b/>
      <w:smallCaps/>
      <w:sz w:val="22"/>
    </w:rPr>
  </w:style>
  <w:style w:type="paragraph" w:styleId="Footer">
    <w:name w:val="footer"/>
    <w:basedOn w:val="Normal"/>
    <w:pPr>
      <w:tabs>
        <w:tab w:val="center" w:pos="4536"/>
        <w:tab w:val="right" w:pos="9072"/>
      </w:tabs>
      <w:jc w:val="right"/>
    </w:pPr>
    <w:rPr>
      <w:smallCaps/>
    </w:rPr>
  </w:style>
  <w:style w:type="paragraph" w:styleId="BodyTextIndent">
    <w:name w:val="Body Text Indent"/>
    <w:basedOn w:val="Normal"/>
    <w:pPr>
      <w:spacing w:before="120"/>
      <w:ind w:left="781" w:hanging="781"/>
      <w:jc w:val="both"/>
    </w:pPr>
    <w:rPr>
      <w:rFonts w:ascii="GerlingSwiftPL" w:hAnsi="GerlingSwiftPL"/>
      <w:smallCaps/>
      <w:sz w:val="22"/>
    </w:r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pPr>
      <w:jc w:val="both"/>
    </w:pPr>
    <w:rPr>
      <w:rFonts w:ascii="GerlingSwiftPL" w:hAnsi="GerlingSwiftPL"/>
    </w:rPr>
  </w:style>
  <w:style w:type="paragraph" w:customStyle="1" w:styleId="drukitytu">
    <w:name w:val="druki tytuł"/>
    <w:basedOn w:val="Title"/>
    <w:pPr>
      <w:spacing w:before="120"/>
    </w:pPr>
    <w:rPr>
      <w:sz w:val="22"/>
    </w:rPr>
  </w:style>
  <w:style w:type="paragraph" w:customStyle="1" w:styleId="druki">
    <w:name w:val="druki"/>
    <w:basedOn w:val="Header"/>
    <w:pPr>
      <w:tabs>
        <w:tab w:val="clear" w:pos="4536"/>
        <w:tab w:val="clear" w:pos="9072"/>
      </w:tabs>
    </w:pPr>
  </w:style>
  <w:style w:type="paragraph" w:customStyle="1" w:styleId="drukikapitaliki">
    <w:name w:val="druki kapitaliki"/>
    <w:basedOn w:val="Normal"/>
    <w:pPr>
      <w:jc w:val="right"/>
    </w:pPr>
    <w:rPr>
      <w:smallCaps/>
    </w:rPr>
  </w:style>
  <w:style w:type="paragraph" w:customStyle="1" w:styleId="BodyText21">
    <w:name w:val="Body Text 21"/>
    <w:basedOn w:val="Normal"/>
    <w:pPr>
      <w:jc w:val="both"/>
    </w:pPr>
    <w:rPr>
      <w:rFonts w:ascii="GerlingSwiftPL" w:hAnsi="GerlingSwiftPL"/>
      <w:sz w:val="25"/>
    </w:rPr>
  </w:style>
  <w:style w:type="paragraph" w:styleId="BodyText">
    <w:name w:val="Body Text"/>
    <w:basedOn w:val="Normal"/>
    <w:pPr>
      <w:jc w:val="both"/>
    </w:pPr>
    <w:rPr>
      <w:rFonts w:ascii="GerlingSwiftPL" w:hAnsi="GerlingSwiftPL"/>
      <w:sz w:val="26"/>
    </w:rPr>
  </w:style>
  <w:style w:type="paragraph" w:customStyle="1" w:styleId="Tekstpodstawowywcie000">
    <w:name w:val="Tekst podstawowy wcie000"/>
    <w:basedOn w:val="Normal"/>
    <w:pPr>
      <w:spacing w:before="120"/>
      <w:ind w:left="340"/>
      <w:jc w:val="both"/>
    </w:pPr>
    <w:rPr>
      <w:rFonts w:ascii="Arial" w:hAnsi="Arial"/>
    </w:rPr>
  </w:style>
  <w:style w:type="paragraph" w:customStyle="1" w:styleId="Naglwek2">
    <w:name w:val="Naglówek 2"/>
    <w:basedOn w:val="Normal"/>
    <w:next w:val="Normal"/>
    <w:pPr>
      <w:keepNext/>
      <w:jc w:val="both"/>
    </w:pPr>
    <w:rPr>
      <w:rFonts w:ascii="GerlingSwiftPL" w:hAnsi="GerlingSwiftPL"/>
      <w:sz w:val="40"/>
    </w:rPr>
  </w:style>
  <w:style w:type="paragraph" w:styleId="BodyTextIndent2">
    <w:name w:val="Body Text Indent 2"/>
    <w:basedOn w:val="Normal"/>
    <w:pPr>
      <w:ind w:left="284" w:hanging="284"/>
      <w:jc w:val="both"/>
    </w:pPr>
    <w:rPr>
      <w:rFonts w:ascii="GerlingSwiftPL" w:hAnsi="GerlingSwiftPL"/>
      <w:sz w:val="22"/>
    </w:rPr>
  </w:style>
  <w:style w:type="paragraph" w:styleId="BalloonText">
    <w:name w:val="Balloon Text"/>
    <w:basedOn w:val="Normal"/>
    <w:semiHidden/>
    <w:rsid w:val="007B571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3590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gapa.pl/zgapedia/Noradrenalin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gapa.pl/zgapedia/Serotonina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5" Type="http://schemas.openxmlformats.org/officeDocument/2006/relationships/image" Target="media/image3.jpe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2545</Words>
  <Characters>14511</Characters>
  <Application>Microsoft Office Word</Application>
  <DocSecurity>0</DocSecurity>
  <Lines>120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OFERTA</vt:lpstr>
    </vt:vector>
  </TitlesOfParts>
  <Company>HDI-Gerling Polska TU S.A.</Company>
  <LinksUpToDate>false</LinksUpToDate>
  <CharactersWithSpaces>17022</CharactersWithSpaces>
  <SharedDoc>false</SharedDoc>
  <HLinks>
    <vt:vector size="12" baseType="variant">
      <vt:variant>
        <vt:i4>7143543</vt:i4>
      </vt:variant>
      <vt:variant>
        <vt:i4>3</vt:i4>
      </vt:variant>
      <vt:variant>
        <vt:i4>0</vt:i4>
      </vt:variant>
      <vt:variant>
        <vt:i4>5</vt:i4>
      </vt:variant>
      <vt:variant>
        <vt:lpwstr>http://www.zgapa.pl/zgapedia/Noradrenalina.html</vt:lpwstr>
      </vt:variant>
      <vt:variant>
        <vt:lpwstr/>
      </vt:variant>
      <vt:variant>
        <vt:i4>6226005</vt:i4>
      </vt:variant>
      <vt:variant>
        <vt:i4>0</vt:i4>
      </vt:variant>
      <vt:variant>
        <vt:i4>0</vt:i4>
      </vt:variant>
      <vt:variant>
        <vt:i4>5</vt:i4>
      </vt:variant>
      <vt:variant>
        <vt:lpwstr>http://www.zgapa.pl/zgapedia/Serotonina.html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</dc:title>
  <dc:subject/>
  <dc:creator>Marcin Gajkowski</dc:creator>
  <cp:keywords/>
  <dc:description/>
  <cp:lastModifiedBy>Michał Molęda</cp:lastModifiedBy>
  <cp:revision>2</cp:revision>
  <cp:lastPrinted>2010-03-16T15:04:00Z</cp:lastPrinted>
  <dcterms:created xsi:type="dcterms:W3CDTF">2026-04-22T18:05:00Z</dcterms:created>
  <dcterms:modified xsi:type="dcterms:W3CDTF">2026-04-22T18:05:00Z</dcterms:modified>
</cp:coreProperties>
</file>