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2DC8" w:rsidRPr="00B544B6" w:rsidRDefault="00352DC8" w:rsidP="00352DC8">
      <w:pPr>
        <w:pStyle w:val="Title"/>
        <w:rPr>
          <w:rFonts w:ascii="HDI-Gerling Sans" w:hAnsi="HDI-Gerling Sans"/>
          <w:sz w:val="18"/>
          <w:szCs w:val="18"/>
        </w:rPr>
      </w:pPr>
      <w:r w:rsidRPr="00B544B6">
        <w:rPr>
          <w:rFonts w:ascii="HDI-Gerling Sans" w:hAnsi="HDI-Gerling Sans"/>
          <w:sz w:val="18"/>
          <w:szCs w:val="18"/>
        </w:rPr>
        <w:t xml:space="preserve">POLISA </w:t>
      </w:r>
    </w:p>
    <w:p w:rsidR="00352DC8" w:rsidRPr="00B544B6" w:rsidRDefault="00352DC8" w:rsidP="00352DC8">
      <w:pPr>
        <w:pStyle w:val="Subtitle"/>
        <w:rPr>
          <w:rFonts w:ascii="HDI-Gerling Sans" w:hAnsi="HDI-Gerling Sans"/>
          <w:sz w:val="18"/>
          <w:szCs w:val="18"/>
        </w:rPr>
      </w:pPr>
      <w:r w:rsidRPr="00B544B6">
        <w:rPr>
          <w:rFonts w:ascii="HDI-Gerling Sans" w:hAnsi="HDI-Gerling Sans"/>
          <w:sz w:val="18"/>
          <w:szCs w:val="18"/>
        </w:rPr>
        <w:t xml:space="preserve">UBEZPIECZENIA ODPOWIEDZIALNOŚCI CYWILNEJ </w:t>
      </w:r>
    </w:p>
    <w:p w:rsidR="004E773E" w:rsidRPr="00B544B6" w:rsidRDefault="004E773E" w:rsidP="00A918E1">
      <w:pPr>
        <w:pStyle w:val="Subtitle"/>
        <w:spacing w:before="0"/>
        <w:rPr>
          <w:rFonts w:ascii="HDI-Gerling Sans" w:hAnsi="HDI-Gerling Sans"/>
          <w:sz w:val="18"/>
          <w:szCs w:val="18"/>
          <w:lang w:val="en-US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95"/>
        <w:gridCol w:w="160"/>
        <w:gridCol w:w="1795"/>
        <w:gridCol w:w="5360"/>
      </w:tblGrid>
      <w:tr w:rsidR="00C811C6" w:rsidRPr="00B544B6" w:rsidTr="001C6125">
        <w:tblPrEx>
          <w:tblCellMar>
            <w:top w:w="0" w:type="dxa"/>
            <w:bottom w:w="0" w:type="dxa"/>
          </w:tblCellMar>
        </w:tblPrEx>
        <w:tc>
          <w:tcPr>
            <w:tcW w:w="1895" w:type="dxa"/>
          </w:tcPr>
          <w:p w:rsidR="00C811C6" w:rsidRPr="00B544B6" w:rsidRDefault="00C811C6" w:rsidP="001C6125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mallCaps/>
                <w:sz w:val="18"/>
                <w:szCs w:val="18"/>
              </w:rPr>
              <w:t>Ubezpieczyciel</w:t>
            </w:r>
          </w:p>
        </w:tc>
        <w:tc>
          <w:tcPr>
            <w:tcW w:w="160" w:type="dxa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155" w:type="dxa"/>
            <w:gridSpan w:val="2"/>
          </w:tcPr>
          <w:p w:rsidR="00C811C6" w:rsidRPr="00B544B6" w:rsidRDefault="00C811C6" w:rsidP="001C6125">
            <w:pPr>
              <w:pStyle w:val="Header"/>
              <w:tabs>
                <w:tab w:val="clear" w:pos="4536"/>
                <w:tab w:val="clear" w:pos="9072"/>
              </w:tabs>
              <w:rPr>
                <w:rFonts w:ascii="HDI-Gerling Sans" w:hAnsi="HDI-Gerling Sans"/>
                <w:b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b/>
                <w:sz w:val="18"/>
                <w:szCs w:val="18"/>
              </w:rPr>
              <w:t>HDI Asekuracja Polska Towarzystwo Ubezpieczeń S.A.</w:t>
            </w:r>
          </w:p>
          <w:p w:rsidR="00C811C6" w:rsidRPr="00B544B6" w:rsidRDefault="00C811C6" w:rsidP="001C6125">
            <w:pPr>
              <w:pStyle w:val="Header"/>
              <w:tabs>
                <w:tab w:val="clear" w:pos="4536"/>
                <w:tab w:val="clear" w:pos="9072"/>
              </w:tabs>
              <w:rPr>
                <w:rFonts w:ascii="HDI-Gerling Sans" w:hAnsi="HDI-Gerling Sans"/>
                <w:b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b/>
                <w:sz w:val="18"/>
                <w:szCs w:val="18"/>
              </w:rPr>
              <w:t>Pion Klienta Korporacyjnego</w:t>
            </w:r>
          </w:p>
          <w:p w:rsidR="00C811C6" w:rsidRPr="00B544B6" w:rsidRDefault="00C811C6" w:rsidP="001C6125">
            <w:pPr>
              <w:pStyle w:val="Header"/>
              <w:tabs>
                <w:tab w:val="clear" w:pos="4536"/>
                <w:tab w:val="clear" w:pos="9072"/>
              </w:tabs>
              <w:rPr>
                <w:rFonts w:ascii="HDI-Gerling Sans" w:hAnsi="HDI-Gerling Sans"/>
                <w:b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b/>
                <w:sz w:val="18"/>
                <w:szCs w:val="18"/>
              </w:rPr>
              <w:t>Departament Korporacyjnych Ubezpieczeń Odpowiedzialności Cywilnej</w:t>
            </w:r>
            <w:r w:rsidRPr="00B544B6">
              <w:rPr>
                <w:rFonts w:ascii="HDI-Gerling Sans" w:hAnsi="HDI-Gerling Sans"/>
                <w:sz w:val="18"/>
                <w:szCs w:val="18"/>
              </w:rPr>
              <w:br/>
              <w:t>Al. Jerozolimskie 133A, 02-304 Warszawa</w:t>
            </w:r>
          </w:p>
        </w:tc>
      </w:tr>
      <w:tr w:rsidR="00C811C6" w:rsidRPr="00B544B6" w:rsidTr="001C6125">
        <w:tblPrEx>
          <w:tblCellMar>
            <w:top w:w="0" w:type="dxa"/>
            <w:bottom w:w="0" w:type="dxa"/>
          </w:tblCellMar>
        </w:tblPrEx>
        <w:trPr>
          <w:trHeight w:val="121"/>
        </w:trPr>
        <w:tc>
          <w:tcPr>
            <w:tcW w:w="1895" w:type="dxa"/>
          </w:tcPr>
          <w:p w:rsidR="00C811C6" w:rsidRPr="00B544B6" w:rsidRDefault="00C811C6" w:rsidP="001C6125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155" w:type="dxa"/>
            <w:gridSpan w:val="2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</w:tr>
      <w:tr w:rsidR="00C811C6" w:rsidRPr="00B544B6" w:rsidTr="001C6125">
        <w:tblPrEx>
          <w:tblCellMar>
            <w:top w:w="0" w:type="dxa"/>
            <w:bottom w:w="0" w:type="dxa"/>
          </w:tblCellMar>
        </w:tblPrEx>
        <w:tc>
          <w:tcPr>
            <w:tcW w:w="1895" w:type="dxa"/>
          </w:tcPr>
          <w:p w:rsidR="00C811C6" w:rsidRPr="00B544B6" w:rsidRDefault="00C811C6" w:rsidP="001C6125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mallCaps/>
                <w:sz w:val="18"/>
                <w:szCs w:val="18"/>
              </w:rPr>
              <w:t>Ubezpieczający</w:t>
            </w:r>
          </w:p>
        </w:tc>
        <w:tc>
          <w:tcPr>
            <w:tcW w:w="160" w:type="dxa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155" w:type="dxa"/>
            <w:gridSpan w:val="2"/>
          </w:tcPr>
          <w:p w:rsidR="00C811C6" w:rsidRPr="00B544B6" w:rsidRDefault="00C811C6" w:rsidP="001C6125">
            <w:pPr>
              <w:jc w:val="both"/>
              <w:rPr>
                <w:rFonts w:ascii="HDI-Gerling Sans" w:hAnsi="HDI-Gerling Sans"/>
                <w:b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b/>
                <w:sz w:val="18"/>
                <w:szCs w:val="18"/>
              </w:rPr>
              <w:t xml:space="preserve">Janowski, </w:t>
            </w:r>
            <w:r w:rsidR="00103624" w:rsidRPr="00B544B6">
              <w:rPr>
                <w:rFonts w:ascii="HDI-Gerling Sans" w:hAnsi="HDI-Gerling Sans"/>
                <w:b/>
                <w:sz w:val="18"/>
                <w:szCs w:val="18"/>
              </w:rPr>
              <w:t>Poręcki</w:t>
            </w:r>
            <w:r w:rsidRPr="00B544B6">
              <w:rPr>
                <w:rFonts w:ascii="HDI-Gerling Sans" w:hAnsi="HDI-Gerling Sans"/>
                <w:b/>
                <w:sz w:val="18"/>
                <w:szCs w:val="18"/>
              </w:rPr>
              <w:t xml:space="preserve">, Dąbrowska, Ignatjew </w:t>
            </w:r>
            <w:r w:rsidR="00103624" w:rsidRPr="00B544B6">
              <w:rPr>
                <w:rFonts w:ascii="HDI-Gerling Sans" w:hAnsi="HDI-Gerling Sans"/>
                <w:b/>
                <w:sz w:val="18"/>
                <w:szCs w:val="18"/>
              </w:rPr>
              <w:t>Sp.j.</w:t>
            </w:r>
            <w:r w:rsidRPr="00B544B6">
              <w:rPr>
                <w:rFonts w:ascii="HDI-Gerling Sans" w:hAnsi="HDI-Gerling Sans"/>
                <w:b/>
                <w:sz w:val="18"/>
                <w:szCs w:val="18"/>
              </w:rPr>
              <w:t xml:space="preserve"> </w:t>
            </w:r>
          </w:p>
          <w:p w:rsidR="00C811C6" w:rsidRPr="00B544B6" w:rsidRDefault="00C811C6" w:rsidP="001C6125">
            <w:pPr>
              <w:jc w:val="both"/>
              <w:rPr>
                <w:rFonts w:ascii="HDI-Gerling Sans" w:hAnsi="HDI-Gerling Sans"/>
                <w:b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b/>
                <w:sz w:val="18"/>
                <w:szCs w:val="18"/>
              </w:rPr>
              <w:t>Al. Jerozolimskie 55 lok. 8, 00- 697 Warszawa</w:t>
            </w:r>
          </w:p>
        </w:tc>
      </w:tr>
      <w:tr w:rsidR="00C811C6" w:rsidRPr="00B544B6" w:rsidTr="001C6125">
        <w:tblPrEx>
          <w:tblCellMar>
            <w:top w:w="0" w:type="dxa"/>
            <w:bottom w:w="0" w:type="dxa"/>
          </w:tblCellMar>
        </w:tblPrEx>
        <w:trPr>
          <w:trHeight w:val="71"/>
        </w:trPr>
        <w:tc>
          <w:tcPr>
            <w:tcW w:w="1895" w:type="dxa"/>
          </w:tcPr>
          <w:p w:rsidR="00C811C6" w:rsidRPr="00B544B6" w:rsidRDefault="00C811C6" w:rsidP="001C6125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155" w:type="dxa"/>
            <w:gridSpan w:val="2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</w:tr>
      <w:tr w:rsidR="00C811C6" w:rsidRPr="00B544B6" w:rsidTr="001C6125">
        <w:tblPrEx>
          <w:tblCellMar>
            <w:top w:w="0" w:type="dxa"/>
            <w:bottom w:w="0" w:type="dxa"/>
          </w:tblCellMar>
        </w:tblPrEx>
        <w:tc>
          <w:tcPr>
            <w:tcW w:w="1895" w:type="dxa"/>
          </w:tcPr>
          <w:p w:rsidR="00C811C6" w:rsidRPr="00B544B6" w:rsidRDefault="00C811C6" w:rsidP="001C6125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mallCaps/>
                <w:sz w:val="18"/>
                <w:szCs w:val="18"/>
              </w:rPr>
              <w:t>Ubezpieczony</w:t>
            </w:r>
          </w:p>
        </w:tc>
        <w:tc>
          <w:tcPr>
            <w:tcW w:w="160" w:type="dxa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155" w:type="dxa"/>
            <w:gridSpan w:val="2"/>
          </w:tcPr>
          <w:p w:rsidR="00C811C6" w:rsidRPr="00B544B6" w:rsidRDefault="00103624" w:rsidP="001C6125">
            <w:pPr>
              <w:numPr>
                <w:ilvl w:val="0"/>
                <w:numId w:val="39"/>
              </w:numPr>
              <w:jc w:val="both"/>
              <w:rPr>
                <w:rFonts w:ascii="HDI-Gerling Sans" w:hAnsi="HDI-Gerling Sans"/>
                <w:b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b/>
                <w:sz w:val="18"/>
                <w:szCs w:val="18"/>
              </w:rPr>
              <w:t>Janowski, Poręcki, Dąbrowska, Ignatjew Sp.j.</w:t>
            </w:r>
          </w:p>
          <w:p w:rsidR="00C811C6" w:rsidRPr="00B544B6" w:rsidRDefault="0071256A" w:rsidP="001C6125">
            <w:pPr>
              <w:numPr>
                <w:ilvl w:val="0"/>
                <w:numId w:val="39"/>
              </w:numPr>
              <w:jc w:val="both"/>
              <w:rPr>
                <w:rFonts w:ascii="HDI-Gerling Sans" w:hAnsi="HDI-Gerling Sans"/>
                <w:b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b/>
                <w:sz w:val="18"/>
                <w:szCs w:val="18"/>
              </w:rPr>
              <w:t>Mateusz Janowski</w:t>
            </w:r>
            <w:r w:rsidR="00C811C6" w:rsidRPr="00B544B6">
              <w:rPr>
                <w:rFonts w:ascii="HDI-Gerling Sans" w:hAnsi="HDI-Gerling Sans"/>
                <w:b/>
                <w:sz w:val="18"/>
                <w:szCs w:val="18"/>
              </w:rPr>
              <w:t>, Agnieszka Dąbrowska, Paweł Ignatjew, Dominik Poręcki</w:t>
            </w:r>
          </w:p>
        </w:tc>
      </w:tr>
      <w:tr w:rsidR="00C811C6" w:rsidRPr="00B544B6" w:rsidTr="001C6125">
        <w:tblPrEx>
          <w:tblCellMar>
            <w:top w:w="0" w:type="dxa"/>
            <w:bottom w:w="0" w:type="dxa"/>
          </w:tblCellMar>
        </w:tblPrEx>
        <w:tc>
          <w:tcPr>
            <w:tcW w:w="1895" w:type="dxa"/>
          </w:tcPr>
          <w:p w:rsidR="00C811C6" w:rsidRPr="00B544B6" w:rsidRDefault="00C811C6" w:rsidP="001C6125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155" w:type="dxa"/>
            <w:gridSpan w:val="2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</w:tr>
      <w:tr w:rsidR="00C811C6" w:rsidRPr="00B544B6" w:rsidTr="001C6125">
        <w:tblPrEx>
          <w:tblCellMar>
            <w:top w:w="0" w:type="dxa"/>
            <w:bottom w:w="0" w:type="dxa"/>
          </w:tblCellMar>
        </w:tblPrEx>
        <w:tc>
          <w:tcPr>
            <w:tcW w:w="1895" w:type="dxa"/>
          </w:tcPr>
          <w:p w:rsidR="00C811C6" w:rsidRPr="00B544B6" w:rsidRDefault="00C811C6" w:rsidP="001C6125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mallCaps/>
                <w:sz w:val="18"/>
                <w:szCs w:val="18"/>
              </w:rPr>
              <w:t>Broker</w:t>
            </w:r>
          </w:p>
        </w:tc>
        <w:tc>
          <w:tcPr>
            <w:tcW w:w="160" w:type="dxa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155" w:type="dxa"/>
            <w:gridSpan w:val="2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z w:val="18"/>
                <w:szCs w:val="18"/>
              </w:rPr>
              <w:t>Gras Savoye Polska Sp. z o.o.</w:t>
            </w:r>
          </w:p>
        </w:tc>
      </w:tr>
      <w:tr w:rsidR="00C811C6" w:rsidRPr="00B544B6" w:rsidTr="001C6125">
        <w:tblPrEx>
          <w:tblCellMar>
            <w:top w:w="0" w:type="dxa"/>
            <w:bottom w:w="0" w:type="dxa"/>
          </w:tblCellMar>
        </w:tblPrEx>
        <w:tc>
          <w:tcPr>
            <w:tcW w:w="1895" w:type="dxa"/>
          </w:tcPr>
          <w:p w:rsidR="00C811C6" w:rsidRPr="00B544B6" w:rsidRDefault="00C811C6" w:rsidP="001C6125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155" w:type="dxa"/>
            <w:gridSpan w:val="2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</w:tr>
      <w:tr w:rsidR="00C811C6" w:rsidRPr="00B544B6" w:rsidTr="001C6125">
        <w:tblPrEx>
          <w:tblCellMar>
            <w:top w:w="0" w:type="dxa"/>
            <w:bottom w:w="0" w:type="dxa"/>
          </w:tblCellMar>
        </w:tblPrEx>
        <w:tc>
          <w:tcPr>
            <w:tcW w:w="1895" w:type="dxa"/>
          </w:tcPr>
          <w:p w:rsidR="00C811C6" w:rsidRPr="00B544B6" w:rsidRDefault="00C811C6" w:rsidP="001C6125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mallCaps/>
                <w:sz w:val="18"/>
                <w:szCs w:val="18"/>
              </w:rPr>
              <w:t>Ubezpieczona działalność</w:t>
            </w:r>
          </w:p>
        </w:tc>
        <w:tc>
          <w:tcPr>
            <w:tcW w:w="160" w:type="dxa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155" w:type="dxa"/>
            <w:gridSpan w:val="2"/>
          </w:tcPr>
          <w:p w:rsidR="00C811C6" w:rsidRPr="00B544B6" w:rsidRDefault="00C811C6" w:rsidP="001C6125">
            <w:pPr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z w:val="18"/>
                <w:szCs w:val="18"/>
              </w:rPr>
              <w:t>Świadczenie pomocy prawnej.</w:t>
            </w:r>
          </w:p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</w:tr>
      <w:tr w:rsidR="00C811C6" w:rsidRPr="00B544B6" w:rsidTr="001C6125">
        <w:tblPrEx>
          <w:tblCellMar>
            <w:top w:w="0" w:type="dxa"/>
            <w:bottom w:w="0" w:type="dxa"/>
          </w:tblCellMar>
        </w:tblPrEx>
        <w:tc>
          <w:tcPr>
            <w:tcW w:w="1895" w:type="dxa"/>
          </w:tcPr>
          <w:p w:rsidR="00C811C6" w:rsidRPr="00B544B6" w:rsidRDefault="00C811C6" w:rsidP="001C6125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155" w:type="dxa"/>
            <w:gridSpan w:val="2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</w:tr>
      <w:tr w:rsidR="00C811C6" w:rsidRPr="00B544B6" w:rsidTr="001C6125">
        <w:tblPrEx>
          <w:tblCellMar>
            <w:top w:w="0" w:type="dxa"/>
            <w:bottom w:w="0" w:type="dxa"/>
          </w:tblCellMar>
        </w:tblPrEx>
        <w:tc>
          <w:tcPr>
            <w:tcW w:w="1895" w:type="dxa"/>
          </w:tcPr>
          <w:p w:rsidR="00C811C6" w:rsidRPr="00B544B6" w:rsidRDefault="00C811C6" w:rsidP="001C6125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mallCaps/>
                <w:sz w:val="18"/>
                <w:szCs w:val="18"/>
              </w:rPr>
              <w:t>Kod ryzyka</w:t>
            </w:r>
          </w:p>
        </w:tc>
        <w:tc>
          <w:tcPr>
            <w:tcW w:w="160" w:type="dxa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155" w:type="dxa"/>
            <w:gridSpan w:val="2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z w:val="18"/>
                <w:szCs w:val="18"/>
              </w:rPr>
              <w:t>076035</w:t>
            </w:r>
          </w:p>
        </w:tc>
      </w:tr>
      <w:tr w:rsidR="00C811C6" w:rsidRPr="00B544B6" w:rsidTr="001C6125">
        <w:tblPrEx>
          <w:tblCellMar>
            <w:top w:w="0" w:type="dxa"/>
            <w:bottom w:w="0" w:type="dxa"/>
          </w:tblCellMar>
        </w:tblPrEx>
        <w:tc>
          <w:tcPr>
            <w:tcW w:w="1895" w:type="dxa"/>
          </w:tcPr>
          <w:p w:rsidR="00C811C6" w:rsidRPr="00B544B6" w:rsidRDefault="00C811C6" w:rsidP="001C6125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155" w:type="dxa"/>
            <w:gridSpan w:val="2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</w:tr>
      <w:tr w:rsidR="00C811C6" w:rsidRPr="00B544B6" w:rsidTr="001C6125">
        <w:tblPrEx>
          <w:tblCellMar>
            <w:top w:w="0" w:type="dxa"/>
            <w:bottom w:w="0" w:type="dxa"/>
          </w:tblCellMar>
        </w:tblPrEx>
        <w:tc>
          <w:tcPr>
            <w:tcW w:w="1895" w:type="dxa"/>
          </w:tcPr>
          <w:p w:rsidR="00C811C6" w:rsidRPr="00B544B6" w:rsidRDefault="00C811C6" w:rsidP="001C6125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mallCaps/>
                <w:sz w:val="18"/>
                <w:szCs w:val="18"/>
              </w:rPr>
              <w:t>Zakres ubezpieczenia</w:t>
            </w:r>
          </w:p>
        </w:tc>
        <w:tc>
          <w:tcPr>
            <w:tcW w:w="160" w:type="dxa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155" w:type="dxa"/>
            <w:gridSpan w:val="2"/>
          </w:tcPr>
          <w:p w:rsidR="00C811C6" w:rsidRPr="00B544B6" w:rsidRDefault="00C811C6" w:rsidP="001C6125">
            <w:pPr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z w:val="18"/>
                <w:szCs w:val="18"/>
              </w:rPr>
              <w:t xml:space="preserve">Zawodowa odpowiedzialność cywilna adwokatów i radców prawnych </w:t>
            </w:r>
          </w:p>
        </w:tc>
      </w:tr>
      <w:tr w:rsidR="00C811C6" w:rsidRPr="00B544B6" w:rsidTr="001C6125">
        <w:tblPrEx>
          <w:tblCellMar>
            <w:top w:w="0" w:type="dxa"/>
            <w:bottom w:w="0" w:type="dxa"/>
          </w:tblCellMar>
        </w:tblPrEx>
        <w:tc>
          <w:tcPr>
            <w:tcW w:w="1895" w:type="dxa"/>
          </w:tcPr>
          <w:p w:rsidR="00C811C6" w:rsidRPr="00B544B6" w:rsidRDefault="00C811C6" w:rsidP="001C6125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155" w:type="dxa"/>
            <w:gridSpan w:val="2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</w:tr>
      <w:tr w:rsidR="00C811C6" w:rsidRPr="00B544B6" w:rsidTr="001C6125">
        <w:tblPrEx>
          <w:tblCellMar>
            <w:top w:w="0" w:type="dxa"/>
            <w:bottom w:w="0" w:type="dxa"/>
          </w:tblCellMar>
        </w:tblPrEx>
        <w:tc>
          <w:tcPr>
            <w:tcW w:w="1895" w:type="dxa"/>
          </w:tcPr>
          <w:p w:rsidR="00C811C6" w:rsidRPr="00B544B6" w:rsidRDefault="00C811C6" w:rsidP="001C6125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mallCaps/>
                <w:sz w:val="18"/>
                <w:szCs w:val="18"/>
              </w:rPr>
              <w:t>Suma gwarancyjna</w:t>
            </w:r>
          </w:p>
        </w:tc>
        <w:tc>
          <w:tcPr>
            <w:tcW w:w="160" w:type="dxa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155" w:type="dxa"/>
            <w:gridSpan w:val="2"/>
          </w:tcPr>
          <w:p w:rsidR="00C811C6" w:rsidRPr="00B544B6" w:rsidRDefault="00C811C6" w:rsidP="001C6125">
            <w:pPr>
              <w:pStyle w:val="BodyText3"/>
              <w:rPr>
                <w:rFonts w:ascii="HDI-Gerling Sans" w:hAnsi="HDI-Gerling Sans"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z w:val="18"/>
                <w:szCs w:val="18"/>
              </w:rPr>
              <w:t>5.000.000 PLN</w:t>
            </w:r>
            <w:r w:rsidRPr="00B544B6">
              <w:rPr>
                <w:rFonts w:ascii="HDI-Gerling Sans" w:hAnsi="HDI-Gerling Sans"/>
                <w:b w:val="0"/>
                <w:sz w:val="18"/>
                <w:szCs w:val="18"/>
              </w:rPr>
              <w:t xml:space="preserve"> na jeden i łącznie na wszystkie Wypadki w okresie ubezpieczenia</w:t>
            </w:r>
            <w:r w:rsidRPr="00B544B6">
              <w:rPr>
                <w:rFonts w:ascii="HDI-Gerling Sans" w:hAnsi="HDI-Gerling Sans"/>
                <w:sz w:val="18"/>
                <w:szCs w:val="18"/>
              </w:rPr>
              <w:t xml:space="preserve">  </w:t>
            </w:r>
          </w:p>
        </w:tc>
      </w:tr>
      <w:tr w:rsidR="00C811C6" w:rsidRPr="00B544B6" w:rsidTr="001C6125">
        <w:tblPrEx>
          <w:tblCellMar>
            <w:top w:w="0" w:type="dxa"/>
            <w:bottom w:w="0" w:type="dxa"/>
          </w:tblCellMar>
        </w:tblPrEx>
        <w:tc>
          <w:tcPr>
            <w:tcW w:w="1895" w:type="dxa"/>
          </w:tcPr>
          <w:p w:rsidR="00C811C6" w:rsidRPr="00B544B6" w:rsidRDefault="00C811C6" w:rsidP="001C6125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155" w:type="dxa"/>
            <w:gridSpan w:val="2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</w:tr>
      <w:tr w:rsidR="00C811C6" w:rsidRPr="00B544B6" w:rsidTr="001C6125">
        <w:tblPrEx>
          <w:tblCellMar>
            <w:top w:w="0" w:type="dxa"/>
            <w:bottom w:w="0" w:type="dxa"/>
          </w:tblCellMar>
        </w:tblPrEx>
        <w:tc>
          <w:tcPr>
            <w:tcW w:w="1895" w:type="dxa"/>
          </w:tcPr>
          <w:p w:rsidR="00C811C6" w:rsidRPr="00B544B6" w:rsidRDefault="00103624" w:rsidP="001C6125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mallCaps/>
                <w:sz w:val="18"/>
                <w:szCs w:val="18"/>
              </w:rPr>
              <w:t>Prawo i jurysdykcja</w:t>
            </w:r>
          </w:p>
        </w:tc>
        <w:tc>
          <w:tcPr>
            <w:tcW w:w="160" w:type="dxa"/>
          </w:tcPr>
          <w:p w:rsidR="00C811C6" w:rsidRPr="00B544B6" w:rsidRDefault="00C811C6" w:rsidP="001C6125">
            <w:pPr>
              <w:pStyle w:val="Header"/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155" w:type="dxa"/>
            <w:gridSpan w:val="2"/>
          </w:tcPr>
          <w:p w:rsidR="00C811C6" w:rsidRPr="00B544B6" w:rsidRDefault="00C811C6" w:rsidP="001C6125">
            <w:pPr>
              <w:pStyle w:val="BodyText2"/>
              <w:rPr>
                <w:rFonts w:ascii="HDI-Gerling Sans" w:hAnsi="HDI-Gerling Sans"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z w:val="18"/>
                <w:szCs w:val="18"/>
              </w:rPr>
              <w:t>Roszczenia dochodzone według prawa polskiego, realizowane przed powszechnymi lub polubownymi sądami polskimi.</w:t>
            </w:r>
          </w:p>
        </w:tc>
      </w:tr>
      <w:tr w:rsidR="00C811C6" w:rsidRPr="00B544B6" w:rsidTr="001C6125">
        <w:tblPrEx>
          <w:tblCellMar>
            <w:top w:w="0" w:type="dxa"/>
            <w:bottom w:w="0" w:type="dxa"/>
          </w:tblCellMar>
        </w:tblPrEx>
        <w:tc>
          <w:tcPr>
            <w:tcW w:w="1895" w:type="dxa"/>
          </w:tcPr>
          <w:p w:rsidR="00C811C6" w:rsidRPr="00B544B6" w:rsidRDefault="00C811C6" w:rsidP="001C6125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155" w:type="dxa"/>
            <w:gridSpan w:val="2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</w:tr>
      <w:tr w:rsidR="00C811C6" w:rsidRPr="00B544B6" w:rsidTr="001C6125">
        <w:tblPrEx>
          <w:tblCellMar>
            <w:top w:w="0" w:type="dxa"/>
            <w:bottom w:w="0" w:type="dxa"/>
          </w:tblCellMar>
        </w:tblPrEx>
        <w:tc>
          <w:tcPr>
            <w:tcW w:w="1895" w:type="dxa"/>
          </w:tcPr>
          <w:p w:rsidR="00C811C6" w:rsidRPr="00B544B6" w:rsidRDefault="00C811C6" w:rsidP="001C6125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mallCaps/>
                <w:sz w:val="18"/>
                <w:szCs w:val="18"/>
              </w:rPr>
              <w:t>Okres ubezpieczenia</w:t>
            </w:r>
          </w:p>
        </w:tc>
        <w:tc>
          <w:tcPr>
            <w:tcW w:w="160" w:type="dxa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155" w:type="dxa"/>
            <w:gridSpan w:val="2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z w:val="18"/>
                <w:szCs w:val="18"/>
              </w:rPr>
              <w:t>Od dnia 01.01.201</w:t>
            </w:r>
            <w:r w:rsidR="00103624" w:rsidRPr="00B544B6">
              <w:rPr>
                <w:rFonts w:ascii="HDI-Gerling Sans" w:hAnsi="HDI-Gerling Sans"/>
                <w:sz w:val="18"/>
                <w:szCs w:val="18"/>
              </w:rPr>
              <w:t>2</w:t>
            </w:r>
            <w:r w:rsidRPr="00B544B6">
              <w:rPr>
                <w:rFonts w:ascii="HDI-Gerling Sans" w:hAnsi="HDI-Gerling Sans"/>
                <w:sz w:val="18"/>
                <w:szCs w:val="18"/>
              </w:rPr>
              <w:t xml:space="preserve"> r. do dnia 31.12.201</w:t>
            </w:r>
            <w:r w:rsidR="00103624" w:rsidRPr="00B544B6">
              <w:rPr>
                <w:rFonts w:ascii="HDI-Gerling Sans" w:hAnsi="HDI-Gerling Sans"/>
                <w:sz w:val="18"/>
                <w:szCs w:val="18"/>
              </w:rPr>
              <w:t>2</w:t>
            </w:r>
            <w:r w:rsidRPr="00B544B6">
              <w:rPr>
                <w:rFonts w:ascii="HDI-Gerling Sans" w:hAnsi="HDI-Gerling Sans"/>
                <w:sz w:val="18"/>
                <w:szCs w:val="18"/>
              </w:rPr>
              <w:t xml:space="preserve"> r.</w:t>
            </w:r>
          </w:p>
        </w:tc>
      </w:tr>
      <w:tr w:rsidR="00C811C6" w:rsidRPr="00B544B6" w:rsidTr="001C6125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1895" w:type="dxa"/>
          </w:tcPr>
          <w:p w:rsidR="00C811C6" w:rsidRPr="00B544B6" w:rsidRDefault="00C811C6" w:rsidP="001C6125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155" w:type="dxa"/>
            <w:gridSpan w:val="2"/>
          </w:tcPr>
          <w:p w:rsidR="00C811C6" w:rsidRPr="00B544B6" w:rsidRDefault="00C811C6" w:rsidP="001C6125">
            <w:pPr>
              <w:rPr>
                <w:rFonts w:ascii="HDI-Gerling Sans" w:hAnsi="HDI-Gerling Sans"/>
                <w:b/>
                <w:sz w:val="18"/>
                <w:szCs w:val="18"/>
              </w:rPr>
            </w:pPr>
          </w:p>
        </w:tc>
      </w:tr>
      <w:tr w:rsidR="00C811C6" w:rsidRPr="00B544B6" w:rsidTr="001C6125">
        <w:tblPrEx>
          <w:tblCellMar>
            <w:top w:w="0" w:type="dxa"/>
            <w:bottom w:w="0" w:type="dxa"/>
          </w:tblCellMar>
        </w:tblPrEx>
        <w:tc>
          <w:tcPr>
            <w:tcW w:w="1895" w:type="dxa"/>
          </w:tcPr>
          <w:p w:rsidR="00C811C6" w:rsidRPr="00B544B6" w:rsidRDefault="00C811C6" w:rsidP="001C6125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mallCaps/>
                <w:sz w:val="18"/>
                <w:szCs w:val="18"/>
              </w:rPr>
              <w:t>Franszyza redukcyjna</w:t>
            </w:r>
          </w:p>
        </w:tc>
        <w:tc>
          <w:tcPr>
            <w:tcW w:w="160" w:type="dxa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155" w:type="dxa"/>
            <w:gridSpan w:val="2"/>
          </w:tcPr>
          <w:p w:rsidR="00C811C6" w:rsidRPr="00B544B6" w:rsidRDefault="00C811C6" w:rsidP="001C6125">
            <w:pPr>
              <w:numPr>
                <w:ilvl w:val="0"/>
                <w:numId w:val="37"/>
              </w:numPr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z w:val="18"/>
                <w:szCs w:val="18"/>
              </w:rPr>
              <w:t>100.000 EUR na każde roszczenie – w odniesieniu do roszczeń objętych ubezpieczeniem obowiązkowym adwokatów lub radców prawnych</w:t>
            </w:r>
          </w:p>
          <w:p w:rsidR="00C811C6" w:rsidRPr="00B544B6" w:rsidRDefault="00C811C6" w:rsidP="001C6125">
            <w:pPr>
              <w:numPr>
                <w:ilvl w:val="0"/>
                <w:numId w:val="37"/>
              </w:numPr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z w:val="18"/>
                <w:szCs w:val="18"/>
              </w:rPr>
              <w:t xml:space="preserve">10.000 PLN - w odniesieniu do roszczeń nie objętych ubezpieczeniem obowiązkowym adwokatów albo radców prawnych </w:t>
            </w:r>
          </w:p>
          <w:p w:rsidR="00C811C6" w:rsidRPr="00B544B6" w:rsidRDefault="00C811C6" w:rsidP="001C6125">
            <w:pPr>
              <w:numPr>
                <w:ilvl w:val="0"/>
                <w:numId w:val="37"/>
              </w:numPr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z w:val="18"/>
                <w:szCs w:val="18"/>
              </w:rPr>
              <w:t>2.500 PLN na każde roszczenie - w odniesieniu do szkód w dokumentach</w:t>
            </w:r>
          </w:p>
        </w:tc>
      </w:tr>
      <w:tr w:rsidR="00C811C6" w:rsidRPr="00B544B6" w:rsidTr="001C6125">
        <w:tblPrEx>
          <w:tblCellMar>
            <w:top w:w="0" w:type="dxa"/>
            <w:bottom w:w="0" w:type="dxa"/>
          </w:tblCellMar>
        </w:tblPrEx>
        <w:tc>
          <w:tcPr>
            <w:tcW w:w="1895" w:type="dxa"/>
          </w:tcPr>
          <w:p w:rsidR="00C811C6" w:rsidRPr="00B544B6" w:rsidRDefault="00C811C6" w:rsidP="001C6125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155" w:type="dxa"/>
            <w:gridSpan w:val="2"/>
          </w:tcPr>
          <w:p w:rsidR="00C811C6" w:rsidRPr="00B544B6" w:rsidRDefault="00C811C6" w:rsidP="001C6125">
            <w:pPr>
              <w:rPr>
                <w:rFonts w:ascii="HDI-Gerling Sans" w:hAnsi="HDI-Gerling Sans"/>
                <w:b/>
                <w:sz w:val="18"/>
                <w:szCs w:val="18"/>
              </w:rPr>
            </w:pPr>
          </w:p>
        </w:tc>
      </w:tr>
      <w:tr w:rsidR="00C811C6" w:rsidRPr="00B544B6" w:rsidTr="00487CE4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895" w:type="dxa"/>
            <w:vMerge w:val="restart"/>
          </w:tcPr>
          <w:p w:rsidR="00C811C6" w:rsidRPr="00B544B6" w:rsidRDefault="00C811C6" w:rsidP="001C6125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mallCaps/>
                <w:sz w:val="18"/>
                <w:szCs w:val="18"/>
              </w:rPr>
              <w:t>Klauzula dodatkowa</w:t>
            </w:r>
          </w:p>
        </w:tc>
        <w:tc>
          <w:tcPr>
            <w:tcW w:w="160" w:type="dxa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155" w:type="dxa"/>
            <w:gridSpan w:val="2"/>
          </w:tcPr>
          <w:p w:rsidR="00C811C6" w:rsidRPr="00B544B6" w:rsidRDefault="00C811C6" w:rsidP="001C6125">
            <w:pPr>
              <w:rPr>
                <w:rFonts w:ascii="HDI-Gerling Sans" w:hAnsi="HDI-Gerling Sans"/>
                <w:b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b/>
                <w:sz w:val="18"/>
                <w:szCs w:val="18"/>
              </w:rPr>
              <w:t>ODPOWIEDZIALNOŚĆ CYWILNA Z TYTUŁU PROWADZENIA BIURA</w:t>
            </w:r>
          </w:p>
        </w:tc>
      </w:tr>
      <w:tr w:rsidR="00C811C6" w:rsidRPr="00B544B6" w:rsidTr="001C6125">
        <w:tblPrEx>
          <w:tblCellMar>
            <w:top w:w="0" w:type="dxa"/>
            <w:bottom w:w="0" w:type="dxa"/>
          </w:tblCellMar>
        </w:tblPrEx>
        <w:tc>
          <w:tcPr>
            <w:tcW w:w="1895" w:type="dxa"/>
            <w:vMerge/>
          </w:tcPr>
          <w:p w:rsidR="00C811C6" w:rsidRPr="00B544B6" w:rsidRDefault="00C811C6" w:rsidP="001C6125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1795" w:type="dxa"/>
          </w:tcPr>
          <w:p w:rsidR="00C811C6" w:rsidRPr="00B544B6" w:rsidRDefault="00C811C6" w:rsidP="001C6125">
            <w:pPr>
              <w:jc w:val="right"/>
              <w:rPr>
                <w:rFonts w:ascii="HDI-Gerling Sans" w:hAnsi="HDI-Gerling Sans"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z w:val="18"/>
                <w:szCs w:val="18"/>
              </w:rPr>
              <w:t>Dodatkowa suma gwarancyjna</w:t>
            </w:r>
          </w:p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  <w:p w:rsidR="00C811C6" w:rsidRPr="00B544B6" w:rsidRDefault="00C811C6" w:rsidP="001C6125">
            <w:pPr>
              <w:jc w:val="right"/>
              <w:rPr>
                <w:rFonts w:ascii="HDI-Gerling Sans" w:hAnsi="HDI-Gerling Sans"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z w:val="18"/>
                <w:szCs w:val="18"/>
              </w:rPr>
              <w:t>Franszyza redukcyjna</w:t>
            </w:r>
          </w:p>
        </w:tc>
        <w:tc>
          <w:tcPr>
            <w:tcW w:w="5360" w:type="dxa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z w:val="18"/>
                <w:szCs w:val="18"/>
              </w:rPr>
              <w:t>500.000 PLN na jeden i wszystkie Wypadki</w:t>
            </w:r>
          </w:p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z w:val="18"/>
                <w:szCs w:val="18"/>
              </w:rPr>
              <w:t>Zgodnie z treścią klauzuli</w:t>
            </w:r>
          </w:p>
        </w:tc>
      </w:tr>
      <w:tr w:rsidR="00C811C6" w:rsidRPr="00B544B6" w:rsidTr="001C6125">
        <w:tblPrEx>
          <w:tblCellMar>
            <w:top w:w="0" w:type="dxa"/>
            <w:bottom w:w="0" w:type="dxa"/>
          </w:tblCellMar>
        </w:tblPrEx>
        <w:tc>
          <w:tcPr>
            <w:tcW w:w="1895" w:type="dxa"/>
          </w:tcPr>
          <w:p w:rsidR="00C811C6" w:rsidRPr="00B544B6" w:rsidRDefault="00C811C6" w:rsidP="001C6125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155" w:type="dxa"/>
            <w:gridSpan w:val="2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</w:tr>
      <w:tr w:rsidR="00C811C6" w:rsidRPr="00B544B6" w:rsidTr="001C6125">
        <w:tblPrEx>
          <w:tblCellMar>
            <w:top w:w="0" w:type="dxa"/>
            <w:bottom w:w="0" w:type="dxa"/>
          </w:tblCellMar>
        </w:tblPrEx>
        <w:tc>
          <w:tcPr>
            <w:tcW w:w="1895" w:type="dxa"/>
          </w:tcPr>
          <w:p w:rsidR="00C811C6" w:rsidRPr="00B544B6" w:rsidRDefault="00C811C6" w:rsidP="001C6125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mallCaps/>
                <w:sz w:val="18"/>
                <w:szCs w:val="18"/>
              </w:rPr>
              <w:t xml:space="preserve">Składka </w:t>
            </w:r>
          </w:p>
        </w:tc>
        <w:tc>
          <w:tcPr>
            <w:tcW w:w="160" w:type="dxa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155" w:type="dxa"/>
            <w:gridSpan w:val="2"/>
          </w:tcPr>
          <w:p w:rsidR="00C811C6" w:rsidRPr="00B544B6" w:rsidRDefault="00C811C6" w:rsidP="001C6125">
            <w:pPr>
              <w:jc w:val="both"/>
              <w:rPr>
                <w:rFonts w:ascii="HDI-Gerling Sans" w:hAnsi="HDI-Gerling Sans"/>
                <w:b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b/>
                <w:sz w:val="18"/>
                <w:szCs w:val="18"/>
              </w:rPr>
              <w:t>1</w:t>
            </w:r>
            <w:r w:rsidR="00103624" w:rsidRPr="00B544B6">
              <w:rPr>
                <w:rFonts w:ascii="HDI-Gerling Sans" w:hAnsi="HDI-Gerling Sans"/>
                <w:b/>
                <w:sz w:val="18"/>
                <w:szCs w:val="18"/>
              </w:rPr>
              <w:t>1.5</w:t>
            </w:r>
            <w:r w:rsidRPr="00B544B6">
              <w:rPr>
                <w:rFonts w:ascii="HDI-Gerling Sans" w:hAnsi="HDI-Gerling Sans"/>
                <w:b/>
                <w:sz w:val="18"/>
                <w:szCs w:val="18"/>
              </w:rPr>
              <w:t>00 PLN</w:t>
            </w:r>
          </w:p>
        </w:tc>
      </w:tr>
      <w:tr w:rsidR="00C811C6" w:rsidRPr="00B544B6" w:rsidTr="001C6125">
        <w:tblPrEx>
          <w:tblCellMar>
            <w:top w:w="0" w:type="dxa"/>
            <w:bottom w:w="0" w:type="dxa"/>
          </w:tblCellMar>
        </w:tblPrEx>
        <w:tc>
          <w:tcPr>
            <w:tcW w:w="1895" w:type="dxa"/>
          </w:tcPr>
          <w:p w:rsidR="00C811C6" w:rsidRPr="00B544B6" w:rsidRDefault="00C811C6" w:rsidP="001C6125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155" w:type="dxa"/>
            <w:gridSpan w:val="2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</w:tr>
      <w:tr w:rsidR="00C811C6" w:rsidRPr="00B544B6" w:rsidTr="001C6125">
        <w:tblPrEx>
          <w:tblCellMar>
            <w:top w:w="0" w:type="dxa"/>
            <w:bottom w:w="0" w:type="dxa"/>
          </w:tblCellMar>
        </w:tblPrEx>
        <w:tc>
          <w:tcPr>
            <w:tcW w:w="1895" w:type="dxa"/>
          </w:tcPr>
          <w:p w:rsidR="00C811C6" w:rsidRPr="00B544B6" w:rsidRDefault="00C811C6" w:rsidP="001C6125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mallCaps/>
                <w:sz w:val="18"/>
                <w:szCs w:val="18"/>
              </w:rPr>
              <w:t>Zasady i termin płatności składki</w:t>
            </w:r>
          </w:p>
        </w:tc>
        <w:tc>
          <w:tcPr>
            <w:tcW w:w="160" w:type="dxa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155" w:type="dxa"/>
            <w:gridSpan w:val="2"/>
          </w:tcPr>
          <w:p w:rsidR="00C811C6" w:rsidRPr="00B544B6" w:rsidRDefault="00C811C6" w:rsidP="001C6125">
            <w:pPr>
              <w:pStyle w:val="Header"/>
              <w:tabs>
                <w:tab w:val="clear" w:pos="4536"/>
                <w:tab w:val="clear" w:pos="9072"/>
              </w:tabs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z w:val="18"/>
                <w:szCs w:val="18"/>
              </w:rPr>
              <w:t xml:space="preserve">I rata </w:t>
            </w:r>
            <w:r w:rsidR="00103624" w:rsidRPr="00B544B6">
              <w:rPr>
                <w:rFonts w:ascii="HDI-Gerling Sans" w:hAnsi="HDI-Gerling Sans"/>
                <w:sz w:val="18"/>
                <w:szCs w:val="18"/>
              </w:rPr>
              <w:t>5.750</w:t>
            </w:r>
            <w:r w:rsidRPr="00B544B6">
              <w:rPr>
                <w:rFonts w:ascii="HDI-Gerling Sans" w:hAnsi="HDI-Gerling Sans"/>
                <w:sz w:val="18"/>
                <w:szCs w:val="18"/>
              </w:rPr>
              <w:t xml:space="preserve"> PLN płatna do dnia </w:t>
            </w:r>
            <w:r w:rsidR="00103624" w:rsidRPr="00B544B6">
              <w:rPr>
                <w:rFonts w:ascii="HDI-Gerling Sans" w:hAnsi="HDI-Gerling Sans"/>
                <w:sz w:val="18"/>
                <w:szCs w:val="18"/>
              </w:rPr>
              <w:t>30 stycznia 2012</w:t>
            </w:r>
            <w:r w:rsidRPr="00B544B6">
              <w:rPr>
                <w:rFonts w:ascii="HDI-Gerling Sans" w:hAnsi="HDI-Gerling Sans"/>
                <w:sz w:val="18"/>
                <w:szCs w:val="18"/>
              </w:rPr>
              <w:t xml:space="preserve"> r.</w:t>
            </w:r>
          </w:p>
          <w:p w:rsidR="00C811C6" w:rsidRPr="00B544B6" w:rsidRDefault="00C811C6" w:rsidP="001C6125">
            <w:pPr>
              <w:pStyle w:val="Header"/>
              <w:tabs>
                <w:tab w:val="clear" w:pos="4536"/>
                <w:tab w:val="clear" w:pos="9072"/>
              </w:tabs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z w:val="18"/>
                <w:szCs w:val="18"/>
              </w:rPr>
              <w:t xml:space="preserve">II rata </w:t>
            </w:r>
            <w:r w:rsidR="00103624" w:rsidRPr="00B544B6">
              <w:rPr>
                <w:rFonts w:ascii="HDI-Gerling Sans" w:hAnsi="HDI-Gerling Sans"/>
                <w:sz w:val="18"/>
                <w:szCs w:val="18"/>
              </w:rPr>
              <w:t xml:space="preserve">5.750 </w:t>
            </w:r>
            <w:r w:rsidRPr="00B544B6">
              <w:rPr>
                <w:rFonts w:ascii="HDI-Gerling Sans" w:hAnsi="HDI-Gerling Sans"/>
                <w:sz w:val="18"/>
                <w:szCs w:val="18"/>
              </w:rPr>
              <w:t xml:space="preserve">PLN płatna do dnia </w:t>
            </w:r>
            <w:r w:rsidR="00103624" w:rsidRPr="00B544B6">
              <w:rPr>
                <w:rFonts w:ascii="HDI-Gerling Sans" w:hAnsi="HDI-Gerling Sans"/>
                <w:sz w:val="18"/>
                <w:szCs w:val="18"/>
              </w:rPr>
              <w:t>30</w:t>
            </w:r>
            <w:r w:rsidRPr="00B544B6">
              <w:rPr>
                <w:rFonts w:ascii="HDI-Gerling Sans" w:hAnsi="HDI-Gerling Sans"/>
                <w:sz w:val="18"/>
                <w:szCs w:val="18"/>
              </w:rPr>
              <w:t xml:space="preserve"> czerwca 201</w:t>
            </w:r>
            <w:r w:rsidR="00103624" w:rsidRPr="00B544B6">
              <w:rPr>
                <w:rFonts w:ascii="HDI-Gerling Sans" w:hAnsi="HDI-Gerling Sans"/>
                <w:sz w:val="18"/>
                <w:szCs w:val="18"/>
              </w:rPr>
              <w:t>2</w:t>
            </w:r>
            <w:r w:rsidRPr="00B544B6">
              <w:rPr>
                <w:rFonts w:ascii="HDI-Gerling Sans" w:hAnsi="HDI-Gerling Sans"/>
                <w:sz w:val="18"/>
                <w:szCs w:val="18"/>
              </w:rPr>
              <w:t xml:space="preserve"> r.</w:t>
            </w:r>
          </w:p>
        </w:tc>
      </w:tr>
      <w:tr w:rsidR="00C811C6" w:rsidRPr="00B544B6" w:rsidTr="001C6125">
        <w:tblPrEx>
          <w:tblCellMar>
            <w:top w:w="0" w:type="dxa"/>
            <w:bottom w:w="0" w:type="dxa"/>
          </w:tblCellMar>
        </w:tblPrEx>
        <w:tc>
          <w:tcPr>
            <w:tcW w:w="1895" w:type="dxa"/>
          </w:tcPr>
          <w:p w:rsidR="00C811C6" w:rsidRPr="00B544B6" w:rsidRDefault="00C811C6" w:rsidP="001C6125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155" w:type="dxa"/>
            <w:gridSpan w:val="2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</w:tr>
      <w:tr w:rsidR="00103624" w:rsidRPr="00B544B6" w:rsidTr="001C6125">
        <w:tblPrEx>
          <w:tblCellMar>
            <w:top w:w="0" w:type="dxa"/>
            <w:bottom w:w="0" w:type="dxa"/>
          </w:tblCellMar>
        </w:tblPrEx>
        <w:tc>
          <w:tcPr>
            <w:tcW w:w="1895" w:type="dxa"/>
          </w:tcPr>
          <w:p w:rsidR="00103624" w:rsidRPr="00B544B6" w:rsidRDefault="00103624" w:rsidP="001C6125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mallCaps/>
                <w:sz w:val="18"/>
                <w:szCs w:val="18"/>
              </w:rPr>
              <w:t>Numer konta bankowego</w:t>
            </w:r>
          </w:p>
        </w:tc>
        <w:tc>
          <w:tcPr>
            <w:tcW w:w="160" w:type="dxa"/>
          </w:tcPr>
          <w:p w:rsidR="00103624" w:rsidRPr="00B544B6" w:rsidRDefault="00103624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155" w:type="dxa"/>
            <w:gridSpan w:val="2"/>
          </w:tcPr>
          <w:p w:rsidR="00103624" w:rsidRPr="00B544B6" w:rsidRDefault="00103624" w:rsidP="001C6125">
            <w:pPr>
              <w:rPr>
                <w:rFonts w:ascii="HDI-Gerling Sans" w:hAnsi="HDI-Gerling Sans"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z w:val="18"/>
                <w:szCs w:val="18"/>
              </w:rPr>
              <w:t>Bank Handlowy w Warszawie S.A.</w:t>
            </w:r>
          </w:p>
          <w:p w:rsidR="00103624" w:rsidRPr="00B544B6" w:rsidRDefault="00103624" w:rsidP="001C6125">
            <w:pPr>
              <w:rPr>
                <w:rFonts w:ascii="HDI-Gerling Sans" w:hAnsi="HDI-Gerling Sans"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z w:val="18"/>
                <w:szCs w:val="18"/>
              </w:rPr>
              <w:t>47 1030 1999 7001 0080 3182 3138</w:t>
            </w:r>
          </w:p>
        </w:tc>
      </w:tr>
      <w:tr w:rsidR="00103624" w:rsidRPr="00B544B6" w:rsidTr="001C6125">
        <w:tblPrEx>
          <w:tblCellMar>
            <w:top w:w="0" w:type="dxa"/>
            <w:bottom w:w="0" w:type="dxa"/>
          </w:tblCellMar>
        </w:tblPrEx>
        <w:tc>
          <w:tcPr>
            <w:tcW w:w="1895" w:type="dxa"/>
          </w:tcPr>
          <w:p w:rsidR="00103624" w:rsidRPr="00B544B6" w:rsidRDefault="00103624" w:rsidP="001C6125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103624" w:rsidRPr="00B544B6" w:rsidRDefault="00103624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155" w:type="dxa"/>
            <w:gridSpan w:val="2"/>
          </w:tcPr>
          <w:p w:rsidR="00103624" w:rsidRPr="00B544B6" w:rsidRDefault="00103624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</w:tr>
      <w:tr w:rsidR="00C811C6" w:rsidRPr="00B544B6" w:rsidTr="001C6125">
        <w:tblPrEx>
          <w:tblCellMar>
            <w:top w:w="0" w:type="dxa"/>
            <w:bottom w:w="0" w:type="dxa"/>
          </w:tblCellMar>
        </w:tblPrEx>
        <w:tc>
          <w:tcPr>
            <w:tcW w:w="1895" w:type="dxa"/>
          </w:tcPr>
          <w:p w:rsidR="00C811C6" w:rsidRPr="00B544B6" w:rsidRDefault="00C811C6" w:rsidP="001C6125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mallCaps/>
                <w:sz w:val="18"/>
                <w:szCs w:val="18"/>
              </w:rPr>
              <w:t>Postanowienia dodatkowe</w:t>
            </w:r>
          </w:p>
        </w:tc>
        <w:tc>
          <w:tcPr>
            <w:tcW w:w="160" w:type="dxa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155" w:type="dxa"/>
            <w:gridSpan w:val="2"/>
          </w:tcPr>
          <w:p w:rsidR="00C811C6" w:rsidRPr="00B544B6" w:rsidRDefault="00C811C6" w:rsidP="001C6125">
            <w:pPr>
              <w:numPr>
                <w:ilvl w:val="0"/>
                <w:numId w:val="36"/>
              </w:numPr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B544B6">
              <w:rPr>
                <w:rFonts w:ascii="HDI-Gerling Sans" w:hAnsi="HDI-Gerling Sans" w:cs="Arial"/>
                <w:sz w:val="18"/>
                <w:szCs w:val="18"/>
              </w:rPr>
              <w:t>O</w:t>
            </w:r>
            <w:r w:rsidRPr="00B544B6">
              <w:rPr>
                <w:rFonts w:ascii="HDI-Gerling Sans" w:hAnsi="HDI-Gerling Sans" w:cs="Arial"/>
                <w:snapToGrid w:val="0"/>
                <w:sz w:val="18"/>
                <w:szCs w:val="18"/>
              </w:rPr>
              <w:t>chrona ubezpieczeniowa obejmuje również, jako osoby dodatkowo ubezpieczone, adwokatów, radców prawnych oraz aplikantów radcowskich lub adwokackich jak też prawników nie będących aplikantami, radcami prawnymi, adwokatami, świadczących usługi pomocy prawnej w zakresie objętym ochroną ubezpieczeniową na rzecz Ubezpieczonych w oparciu o umowę zlecenia lub inną umowę cywiln</w:t>
            </w:r>
            <w:r w:rsidR="00B544B6" w:rsidRPr="00B544B6">
              <w:rPr>
                <w:rFonts w:ascii="HDI-Gerling Sans" w:hAnsi="HDI-Gerling Sans" w:cs="Arial"/>
                <w:snapToGrid w:val="0"/>
                <w:sz w:val="18"/>
                <w:szCs w:val="18"/>
              </w:rPr>
              <w:t>oprawną</w:t>
            </w:r>
            <w:r w:rsidRPr="00B544B6">
              <w:rPr>
                <w:rFonts w:ascii="HDI-Gerling Sans" w:hAnsi="HDI-Gerling Sans" w:cs="Arial"/>
                <w:snapToGrid w:val="0"/>
                <w:sz w:val="18"/>
                <w:szCs w:val="18"/>
              </w:rPr>
              <w:t>.</w:t>
            </w:r>
          </w:p>
          <w:p w:rsidR="00C811C6" w:rsidRPr="00B544B6" w:rsidRDefault="00C811C6" w:rsidP="001C6125">
            <w:pPr>
              <w:numPr>
                <w:ilvl w:val="0"/>
                <w:numId w:val="36"/>
              </w:numPr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z w:val="18"/>
                <w:szCs w:val="18"/>
              </w:rPr>
              <w:t>Ochrona ubezpieczeniowa obejmuje roszczenia spowodowane nieupoważnionym wykorzystaniem informacji poufnych i naruszeniem tajemnicy zawodowej.</w:t>
            </w:r>
          </w:p>
          <w:p w:rsidR="00C811C6" w:rsidRPr="00B544B6" w:rsidRDefault="00C811C6" w:rsidP="001C6125">
            <w:pPr>
              <w:numPr>
                <w:ilvl w:val="0"/>
                <w:numId w:val="36"/>
              </w:numPr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z w:val="18"/>
                <w:szCs w:val="18"/>
              </w:rPr>
              <w:t xml:space="preserve">Zgodnie z § 2 ust. 5 warunków ubezpieczenia odpowiedzialności cywilnej zawodowej ochrona ubezpieczeniowa obejmuje </w:t>
            </w:r>
            <w:r w:rsidRPr="00B544B6">
              <w:rPr>
                <w:rFonts w:ascii="HDI-Gerling Sans" w:hAnsi="HDI-Gerling Sans"/>
                <w:snapToGrid w:val="0"/>
                <w:sz w:val="18"/>
                <w:szCs w:val="18"/>
              </w:rPr>
              <w:t>roszczenia z tytułu szkód osób trzecich powstałych w wyniku nieprawidłowej edycji dokumentów oraz utraty, zniekształcenia, uszkodzenia lub niewłaściwego przesyłania informacji, a w tym drogą elektroniczną (e-mail) lub w wyniku włamania przez osoby trzecie do systemu informatycznego Ubezpieczonego.</w:t>
            </w:r>
          </w:p>
          <w:p w:rsidR="00C811C6" w:rsidRPr="00B544B6" w:rsidRDefault="00C811C6" w:rsidP="001C6125">
            <w:pPr>
              <w:numPr>
                <w:ilvl w:val="0"/>
                <w:numId w:val="36"/>
              </w:numPr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napToGrid w:val="0"/>
                <w:sz w:val="18"/>
                <w:szCs w:val="18"/>
              </w:rPr>
              <w:lastRenderedPageBreak/>
              <w:t>Odmiennie niż stanowi § 5 ust. 1 d) warunków ubezpieczenia ochrona ubezpieczeniowa obejmuje roszczenia z tytułu uchybień polegających na nieumyślnym nieopłaceniu wpisu sądowego, bądź wadliwym dokonaniu lub zaniechaniu dokonania innych opłat stanowiących element świadczonej usługi pomocy prawnej.</w:t>
            </w:r>
          </w:p>
          <w:p w:rsidR="00C811C6" w:rsidRPr="00B544B6" w:rsidRDefault="00C811C6" w:rsidP="001C6125">
            <w:pPr>
              <w:numPr>
                <w:ilvl w:val="0"/>
                <w:numId w:val="36"/>
              </w:numPr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z w:val="18"/>
                <w:szCs w:val="18"/>
              </w:rPr>
              <w:t>Wyłączenie § 5 ust. 1 pkt c) nie dotyczy szkód wynikłych z wadliwego świadczenia usług pomocy prawnej w zakresie transakcji pieniężnych, transakcji dotyczących gruntów i innych transakcji gospodarczych, które objęte są zakresem ubezpieczenia.</w:t>
            </w:r>
          </w:p>
          <w:p w:rsidR="00C811C6" w:rsidRPr="00B544B6" w:rsidRDefault="00C811C6" w:rsidP="001C6125">
            <w:pPr>
              <w:numPr>
                <w:ilvl w:val="0"/>
                <w:numId w:val="36"/>
              </w:numPr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z w:val="18"/>
                <w:szCs w:val="18"/>
              </w:rPr>
              <w:t>Odmiennie niż stanowi § 1 warunków ubezpieczenia roszczenia o odtworzenie uszkodzonych, zniszczonych lub utraconych akt i innych dokumentów związanych z wykonywaniem działalności zawodowej, objęte są ochroną ubezpieczeniową do wysokości sumy gwarancyjnej.</w:t>
            </w:r>
          </w:p>
          <w:p w:rsidR="00C811C6" w:rsidRPr="00B544B6" w:rsidRDefault="00C811C6" w:rsidP="001C6125">
            <w:pPr>
              <w:numPr>
                <w:ilvl w:val="0"/>
                <w:numId w:val="36"/>
              </w:numPr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z w:val="18"/>
                <w:szCs w:val="18"/>
              </w:rPr>
              <w:t>Koszty pomocy prawnej o których mowa w paragrafie 7 pkt 9 warunków ubezpieczenia, obejmują również koszty powstałe w postępowaniu administracyjnym, a także w postępowaniu karnym lub dyscyplinarnym, jeżeli mają one związek z ustaleniem odpowiedzialności Ubezpieczonego za szkodę objętą ubezpieczeniem.</w:t>
            </w:r>
          </w:p>
          <w:p w:rsidR="00C811C6" w:rsidRPr="00B544B6" w:rsidRDefault="00C811C6" w:rsidP="00B544B6">
            <w:pPr>
              <w:numPr>
                <w:ilvl w:val="0"/>
                <w:numId w:val="36"/>
              </w:numPr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z w:val="18"/>
                <w:szCs w:val="18"/>
              </w:rPr>
              <w:t>Paragraf 5 ust. 3 warunków ubezpieczenia otrzymuje brzmienie: "Roszczenie o zwrot wynagrodzenia otrzymanego za sprawę, podczas prowadzenia której doszło do uchybienia, nie jest objęte ochroną ubezpieczeniową.”</w:t>
            </w:r>
          </w:p>
          <w:p w:rsidR="00B544B6" w:rsidRPr="00B544B6" w:rsidRDefault="00B544B6" w:rsidP="00B544B6">
            <w:pPr>
              <w:numPr>
                <w:ilvl w:val="0"/>
                <w:numId w:val="36"/>
              </w:numPr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z w:val="18"/>
                <w:szCs w:val="18"/>
              </w:rPr>
              <w:t xml:space="preserve">W klauzuli dodatkowej odpowiedzialność cywilna z tytułu prowadzenia biura w § 2 wykreśla się sformułowanie: „spowodowanych przez pożar, wybuch oraz wodę wodociągową i ścieki”. </w:t>
            </w:r>
          </w:p>
          <w:p w:rsidR="00B544B6" w:rsidRPr="00B544B6" w:rsidRDefault="00B544B6" w:rsidP="00B544B6">
            <w:pPr>
              <w:numPr>
                <w:ilvl w:val="0"/>
                <w:numId w:val="36"/>
              </w:numPr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B544B6">
              <w:rPr>
                <w:rFonts w:ascii="HDI-Gerling Sans" w:hAnsi="HDI-Gerling Sans" w:cs="HDI-Gerling Sans"/>
                <w:sz w:val="18"/>
                <w:szCs w:val="18"/>
              </w:rPr>
              <w:t>Ochrona ubezpieczeniowa wynikająca z klauzuli dodatkowej odpowiedzialność cywilna z tytułu prowadzenia biura obejmuje szkody wynikające z rażącego niedbalstwa</w:t>
            </w:r>
          </w:p>
        </w:tc>
      </w:tr>
      <w:tr w:rsidR="00C811C6" w:rsidRPr="00B544B6" w:rsidTr="001C6125">
        <w:tblPrEx>
          <w:tblCellMar>
            <w:top w:w="0" w:type="dxa"/>
            <w:bottom w:w="0" w:type="dxa"/>
          </w:tblCellMar>
        </w:tblPrEx>
        <w:tc>
          <w:tcPr>
            <w:tcW w:w="2055" w:type="dxa"/>
            <w:gridSpan w:val="2"/>
          </w:tcPr>
          <w:p w:rsidR="00C811C6" w:rsidRPr="00B544B6" w:rsidRDefault="00C811C6" w:rsidP="001C6125">
            <w:pPr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7155" w:type="dxa"/>
            <w:gridSpan w:val="2"/>
          </w:tcPr>
          <w:p w:rsidR="00C811C6" w:rsidRPr="00B544B6" w:rsidRDefault="00C811C6" w:rsidP="001C6125">
            <w:pPr>
              <w:jc w:val="both"/>
              <w:rPr>
                <w:rFonts w:ascii="HDI-Gerling Sans" w:hAnsi="HDI-Gerling Sans"/>
                <w:sz w:val="18"/>
                <w:szCs w:val="18"/>
              </w:rPr>
            </w:pPr>
          </w:p>
        </w:tc>
      </w:tr>
      <w:tr w:rsidR="00C811C6" w:rsidRPr="00B544B6" w:rsidTr="001C6125">
        <w:tblPrEx>
          <w:tblCellMar>
            <w:top w:w="0" w:type="dxa"/>
            <w:bottom w:w="0" w:type="dxa"/>
          </w:tblCellMar>
        </w:tblPrEx>
        <w:tc>
          <w:tcPr>
            <w:tcW w:w="2055" w:type="dxa"/>
            <w:gridSpan w:val="2"/>
          </w:tcPr>
          <w:p w:rsidR="00C811C6" w:rsidRPr="00B544B6" w:rsidRDefault="00C811C6" w:rsidP="001C6125">
            <w:pPr>
              <w:rPr>
                <w:rFonts w:ascii="HDI-Gerling Sans" w:hAnsi="HDI-Gerling Sans"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mallCaps/>
                <w:sz w:val="18"/>
                <w:szCs w:val="18"/>
              </w:rPr>
              <w:t>Warunki umowy</w:t>
            </w:r>
          </w:p>
        </w:tc>
        <w:tc>
          <w:tcPr>
            <w:tcW w:w="7155" w:type="dxa"/>
            <w:gridSpan w:val="2"/>
          </w:tcPr>
          <w:p w:rsidR="00C811C6" w:rsidRPr="00B544B6" w:rsidRDefault="00C811C6" w:rsidP="001C6125">
            <w:pPr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z w:val="18"/>
                <w:szCs w:val="18"/>
              </w:rPr>
              <w:t>Warunki ubezpieczenia odpowiedzialności cywilnej zawodowej oraz klauzula OC z tytułu prowadzenia biura wraz z warunkami ubezpieczenia odpowiedzialności cywilnej.</w:t>
            </w:r>
          </w:p>
        </w:tc>
      </w:tr>
    </w:tbl>
    <w:p w:rsidR="00352DC8" w:rsidRPr="00B544B6" w:rsidRDefault="00352DC8" w:rsidP="00352DC8">
      <w:pPr>
        <w:jc w:val="both"/>
        <w:rPr>
          <w:rFonts w:ascii="HDI-Gerling Sans" w:hAnsi="HDI-Gerling Sans"/>
          <w:sz w:val="18"/>
          <w:szCs w:val="18"/>
        </w:rPr>
      </w:pPr>
    </w:p>
    <w:p w:rsidR="00352DC8" w:rsidRPr="00B544B6" w:rsidRDefault="00352DC8" w:rsidP="00352DC8">
      <w:pPr>
        <w:pStyle w:val="BodyText"/>
        <w:spacing w:before="0"/>
        <w:rPr>
          <w:rFonts w:ascii="HDI-Gerling Sans" w:hAnsi="HDI-Gerling Sans"/>
          <w:sz w:val="18"/>
          <w:szCs w:val="18"/>
        </w:rPr>
      </w:pPr>
      <w:r w:rsidRPr="00B544B6">
        <w:rPr>
          <w:rFonts w:ascii="HDI-Gerling Sans" w:hAnsi="HDI-Gerling Sans"/>
          <w:sz w:val="18"/>
          <w:szCs w:val="18"/>
        </w:rPr>
        <w:t xml:space="preserve">Kwituję odbiór polisy wraz z Warunkami Ubezpieczenia i klauzulami dodatkowymi </w:t>
      </w:r>
      <w:r w:rsidRPr="00B544B6">
        <w:rPr>
          <w:rFonts w:ascii="HDI-Gerling Sans" w:hAnsi="HDI-Gerling Sans"/>
          <w:sz w:val="18"/>
          <w:szCs w:val="18"/>
        </w:rPr>
        <w:br/>
        <w:t>i potwierdzam, że treść ich – stanowiąca integralną część zawartej umowy ubezpieczenia – jest mi znana.</w:t>
      </w:r>
    </w:p>
    <w:p w:rsidR="00352DC8" w:rsidRPr="00B544B6" w:rsidRDefault="00352DC8" w:rsidP="00352DC8">
      <w:pPr>
        <w:pStyle w:val="BodyText"/>
        <w:spacing w:before="0"/>
        <w:rPr>
          <w:rFonts w:ascii="HDI-Gerling Sans" w:hAnsi="HDI-Gerling Sans"/>
          <w:sz w:val="18"/>
          <w:szCs w:val="18"/>
        </w:rPr>
      </w:pPr>
    </w:p>
    <w:p w:rsidR="00352DC8" w:rsidRPr="00B544B6" w:rsidRDefault="00352DC8" w:rsidP="00352DC8">
      <w:pPr>
        <w:rPr>
          <w:rFonts w:ascii="HDI-Gerling Sans" w:hAnsi="HDI-Gerling Sans"/>
          <w:sz w:val="18"/>
          <w:szCs w:val="18"/>
        </w:rPr>
      </w:pPr>
      <w:r w:rsidRPr="00B544B6">
        <w:rPr>
          <w:rFonts w:ascii="HDI-Gerling Sans" w:hAnsi="HDI-Gerling Sans"/>
          <w:sz w:val="18"/>
          <w:szCs w:val="18"/>
        </w:rPr>
        <w:t xml:space="preserve">Warszawa, dnia </w:t>
      </w:r>
      <w:r w:rsidR="00103624" w:rsidRPr="00B544B6">
        <w:rPr>
          <w:rFonts w:ascii="HDI-Gerling Sans" w:hAnsi="HDI-Gerling Sans"/>
          <w:sz w:val="18"/>
          <w:szCs w:val="18"/>
        </w:rPr>
        <w:t>05.01</w:t>
      </w:r>
      <w:r w:rsidRPr="00B544B6">
        <w:rPr>
          <w:rFonts w:ascii="HDI-Gerling Sans" w:hAnsi="HDI-Gerling Sans"/>
          <w:sz w:val="18"/>
          <w:szCs w:val="18"/>
        </w:rPr>
        <w:t>.201</w:t>
      </w:r>
      <w:r w:rsidR="00103624" w:rsidRPr="00B544B6">
        <w:rPr>
          <w:rFonts w:ascii="HDI-Gerling Sans" w:hAnsi="HDI-Gerling Sans"/>
          <w:sz w:val="18"/>
          <w:szCs w:val="18"/>
        </w:rPr>
        <w:t>2</w:t>
      </w:r>
      <w:r w:rsidR="00251229" w:rsidRPr="00B544B6">
        <w:rPr>
          <w:rFonts w:ascii="HDI-Gerling Sans" w:hAnsi="HDI-Gerling Sans"/>
          <w:sz w:val="18"/>
          <w:szCs w:val="18"/>
        </w:rPr>
        <w:t xml:space="preserve"> r.</w:t>
      </w:r>
    </w:p>
    <w:p w:rsidR="00352DC8" w:rsidRPr="00B544B6" w:rsidRDefault="00352DC8" w:rsidP="00352DC8">
      <w:pPr>
        <w:rPr>
          <w:rFonts w:ascii="HDI-Gerling Sans" w:hAnsi="HDI-Gerling Sans"/>
          <w:sz w:val="18"/>
          <w:szCs w:val="18"/>
        </w:rPr>
      </w:pPr>
    </w:p>
    <w:p w:rsidR="00352DC8" w:rsidRPr="00B544B6" w:rsidRDefault="00352DC8" w:rsidP="00352DC8">
      <w:pPr>
        <w:rPr>
          <w:rFonts w:ascii="HDI-Gerling Sans" w:hAnsi="HDI-Gerling Sans"/>
          <w:sz w:val="18"/>
          <w:szCs w:val="18"/>
        </w:rPr>
      </w:pPr>
      <w:r w:rsidRPr="00B544B6">
        <w:rPr>
          <w:rFonts w:ascii="HDI-Gerling Sans" w:hAnsi="HDI-Gerling Sans"/>
          <w:sz w:val="18"/>
          <w:szCs w:val="18"/>
        </w:rPr>
        <w:t>za HDI Asekurac</w:t>
      </w:r>
      <w:r w:rsidR="004E773E" w:rsidRPr="00B544B6">
        <w:rPr>
          <w:rFonts w:ascii="HDI-Gerling Sans" w:hAnsi="HDI-Gerling Sans"/>
          <w:sz w:val="18"/>
          <w:szCs w:val="18"/>
        </w:rPr>
        <w:t>ja</w:t>
      </w:r>
      <w:r w:rsidR="007D6797" w:rsidRPr="00B544B6">
        <w:rPr>
          <w:rFonts w:ascii="HDI-Gerling Sans" w:hAnsi="HDI-Gerling Sans"/>
          <w:sz w:val="18"/>
          <w:szCs w:val="18"/>
        </w:rPr>
        <w:t xml:space="preserve"> TU S.A.</w:t>
      </w:r>
      <w:r w:rsidR="004E773E" w:rsidRPr="00B544B6">
        <w:rPr>
          <w:rFonts w:ascii="HDI-Gerling Sans" w:hAnsi="HDI-Gerling Sans"/>
          <w:sz w:val="18"/>
          <w:szCs w:val="18"/>
        </w:rPr>
        <w:t>:</w:t>
      </w:r>
      <w:r w:rsidRPr="00B544B6">
        <w:rPr>
          <w:rFonts w:ascii="HDI-Gerling Sans" w:hAnsi="HDI-Gerling Sans"/>
          <w:sz w:val="18"/>
          <w:szCs w:val="18"/>
        </w:rPr>
        <w:t xml:space="preserve">      </w:t>
      </w:r>
      <w:r w:rsidRPr="00B544B6">
        <w:rPr>
          <w:rFonts w:ascii="HDI-Gerling Sans" w:hAnsi="HDI-Gerling Sans"/>
          <w:sz w:val="18"/>
          <w:szCs w:val="18"/>
        </w:rPr>
        <w:tab/>
      </w:r>
      <w:r w:rsidR="004E773E" w:rsidRPr="00B544B6">
        <w:rPr>
          <w:rFonts w:ascii="HDI-Gerling Sans" w:hAnsi="HDI-Gerling Sans"/>
          <w:sz w:val="18"/>
          <w:szCs w:val="18"/>
        </w:rPr>
        <w:tab/>
      </w:r>
      <w:r w:rsidR="004E773E" w:rsidRPr="00B544B6">
        <w:rPr>
          <w:rFonts w:ascii="HDI-Gerling Sans" w:hAnsi="HDI-Gerling Sans"/>
          <w:sz w:val="18"/>
          <w:szCs w:val="18"/>
        </w:rPr>
        <w:tab/>
      </w:r>
      <w:r w:rsidR="004E773E" w:rsidRPr="00B544B6">
        <w:rPr>
          <w:rFonts w:ascii="HDI-Gerling Sans" w:hAnsi="HDI-Gerling Sans"/>
          <w:sz w:val="18"/>
          <w:szCs w:val="18"/>
        </w:rPr>
        <w:tab/>
      </w:r>
      <w:r w:rsidR="004E773E" w:rsidRPr="00B544B6">
        <w:rPr>
          <w:rFonts w:ascii="HDI-Gerling Sans" w:hAnsi="HDI-Gerling Sans"/>
          <w:sz w:val="18"/>
          <w:szCs w:val="18"/>
        </w:rPr>
        <w:tab/>
      </w:r>
      <w:r w:rsidR="004E773E" w:rsidRPr="00B544B6">
        <w:rPr>
          <w:rFonts w:ascii="HDI-Gerling Sans" w:hAnsi="HDI-Gerling Sans"/>
          <w:sz w:val="18"/>
          <w:szCs w:val="18"/>
        </w:rPr>
        <w:tab/>
      </w:r>
      <w:r w:rsidRPr="00B544B6">
        <w:rPr>
          <w:rFonts w:ascii="HDI-Gerling Sans" w:hAnsi="HDI-Gerling Sans"/>
          <w:sz w:val="18"/>
          <w:szCs w:val="18"/>
        </w:rPr>
        <w:t>za</w:t>
      </w:r>
      <w:r w:rsidR="00E452BD" w:rsidRPr="00B544B6">
        <w:rPr>
          <w:rFonts w:ascii="HDI-Gerling Sans" w:hAnsi="HDI-Gerling Sans"/>
          <w:sz w:val="18"/>
          <w:szCs w:val="18"/>
        </w:rPr>
        <w:t xml:space="preserve"> Ubezpieczającego </w:t>
      </w:r>
      <w:r w:rsidR="004E773E" w:rsidRPr="00B544B6">
        <w:rPr>
          <w:rFonts w:ascii="HDI-Gerling Sans" w:hAnsi="HDI-Gerling Sans"/>
          <w:sz w:val="18"/>
          <w:szCs w:val="18"/>
        </w:rPr>
        <w:t>:</w:t>
      </w:r>
    </w:p>
    <w:p w:rsidR="00A04C12" w:rsidRPr="00B544B6" w:rsidRDefault="00A04C12" w:rsidP="00352DC8">
      <w:pPr>
        <w:rPr>
          <w:rFonts w:ascii="HDI-Gerling Sans" w:hAnsi="HDI-Gerling Sans"/>
          <w:sz w:val="18"/>
          <w:szCs w:val="18"/>
        </w:rPr>
      </w:pPr>
    </w:p>
    <w:p w:rsidR="00103624" w:rsidRPr="00B544B6" w:rsidRDefault="00103624" w:rsidP="00352DC8">
      <w:pPr>
        <w:rPr>
          <w:rFonts w:ascii="HDI-Gerling Sans" w:hAnsi="HDI-Gerling Sans"/>
          <w:sz w:val="18"/>
          <w:szCs w:val="18"/>
        </w:rPr>
      </w:pPr>
    </w:p>
    <w:p w:rsidR="00103624" w:rsidRPr="00B544B6" w:rsidRDefault="00103624" w:rsidP="00352DC8">
      <w:pPr>
        <w:rPr>
          <w:rFonts w:ascii="HDI-Gerling Sans" w:hAnsi="HDI-Gerling Sans"/>
          <w:sz w:val="18"/>
          <w:szCs w:val="18"/>
        </w:rPr>
      </w:pPr>
    </w:p>
    <w:p w:rsidR="00103624" w:rsidRPr="00B544B6" w:rsidRDefault="00103624" w:rsidP="00352DC8">
      <w:pPr>
        <w:rPr>
          <w:rFonts w:ascii="HDI-Gerling Sans" w:hAnsi="HDI-Gerling Sans"/>
          <w:sz w:val="18"/>
          <w:szCs w:val="18"/>
        </w:rPr>
      </w:pPr>
    </w:p>
    <w:p w:rsidR="00103624" w:rsidRPr="00B544B6" w:rsidRDefault="00103624" w:rsidP="00352DC8">
      <w:pPr>
        <w:rPr>
          <w:rFonts w:ascii="HDI-Gerling Sans" w:hAnsi="HDI-Gerling Sans"/>
          <w:sz w:val="18"/>
          <w:szCs w:val="18"/>
        </w:rPr>
      </w:pPr>
    </w:p>
    <w:p w:rsidR="00103624" w:rsidRPr="00B544B6" w:rsidRDefault="00103624" w:rsidP="00352DC8">
      <w:pPr>
        <w:rPr>
          <w:rFonts w:ascii="HDI-Gerling Sans" w:hAnsi="HDI-Gerling Sans"/>
          <w:sz w:val="18"/>
          <w:szCs w:val="18"/>
        </w:rPr>
      </w:pPr>
    </w:p>
    <w:p w:rsidR="00734D5A" w:rsidRPr="00B544B6" w:rsidRDefault="00734D5A" w:rsidP="00352DC8">
      <w:pPr>
        <w:rPr>
          <w:rFonts w:ascii="HDI-Gerling Sans" w:hAnsi="HDI-Gerling Sans"/>
          <w:sz w:val="18"/>
          <w:szCs w:val="18"/>
        </w:rPr>
      </w:pPr>
    </w:p>
    <w:p w:rsidR="00734D5A" w:rsidRPr="00B544B6" w:rsidRDefault="00734D5A" w:rsidP="00352DC8">
      <w:pPr>
        <w:rPr>
          <w:rFonts w:ascii="HDI-Gerling Sans" w:hAnsi="HDI-Gerling Sans"/>
          <w:sz w:val="18"/>
          <w:szCs w:val="18"/>
        </w:rPr>
      </w:pPr>
    </w:p>
    <w:p w:rsidR="00734D5A" w:rsidRPr="00B544B6" w:rsidRDefault="00734D5A" w:rsidP="00352DC8">
      <w:pPr>
        <w:rPr>
          <w:rFonts w:ascii="HDI-Gerling Sans" w:hAnsi="HDI-Gerling Sans"/>
          <w:sz w:val="18"/>
          <w:szCs w:val="18"/>
        </w:rPr>
      </w:pPr>
    </w:p>
    <w:p w:rsidR="00734D5A" w:rsidRPr="00B544B6" w:rsidRDefault="00734D5A" w:rsidP="00352DC8">
      <w:pPr>
        <w:rPr>
          <w:rFonts w:ascii="HDI-Gerling Sans" w:hAnsi="HDI-Gerling Sans"/>
          <w:sz w:val="18"/>
          <w:szCs w:val="18"/>
        </w:rPr>
      </w:pPr>
    </w:p>
    <w:p w:rsidR="00734D5A" w:rsidRDefault="00734D5A" w:rsidP="00352DC8">
      <w:pPr>
        <w:rPr>
          <w:rFonts w:ascii="HDI-Gerling Sans" w:hAnsi="HDI-Gerling Sans"/>
          <w:sz w:val="18"/>
          <w:szCs w:val="18"/>
        </w:rPr>
      </w:pPr>
    </w:p>
    <w:p w:rsidR="00B544B6" w:rsidRDefault="00B544B6" w:rsidP="00352DC8">
      <w:pPr>
        <w:rPr>
          <w:rFonts w:ascii="HDI-Gerling Sans" w:hAnsi="HDI-Gerling Sans"/>
          <w:sz w:val="18"/>
          <w:szCs w:val="18"/>
        </w:rPr>
      </w:pPr>
    </w:p>
    <w:p w:rsidR="00352DC8" w:rsidRPr="00B544B6" w:rsidRDefault="00352DC8" w:rsidP="00352DC8">
      <w:pPr>
        <w:rPr>
          <w:rFonts w:ascii="HDI-Gerling Sans" w:hAnsi="HDI-Gerling Sans"/>
          <w:sz w:val="18"/>
          <w:szCs w:val="18"/>
        </w:rPr>
      </w:pPr>
    </w:p>
    <w:p w:rsidR="00A7018C" w:rsidRPr="00B544B6" w:rsidRDefault="00A7018C" w:rsidP="00A7018C">
      <w:pPr>
        <w:rPr>
          <w:rFonts w:ascii="HDI-Gerling Sans" w:hAnsi="HDI-Gerling Sans"/>
          <w:smallCaps/>
          <w:sz w:val="18"/>
          <w:szCs w:val="18"/>
        </w:rPr>
      </w:pPr>
      <w:r w:rsidRPr="00B544B6">
        <w:rPr>
          <w:rFonts w:ascii="HDI-Gerling Sans" w:hAnsi="HDI-Gerling Sans"/>
          <w:b/>
          <w:smallCaps/>
          <w:sz w:val="18"/>
          <w:szCs w:val="18"/>
        </w:rPr>
        <w:t>dane statystyczne</w:t>
      </w: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1560"/>
        <w:gridCol w:w="1184"/>
        <w:gridCol w:w="1084"/>
        <w:gridCol w:w="1548"/>
        <w:gridCol w:w="1316"/>
        <w:gridCol w:w="1316"/>
      </w:tblGrid>
      <w:tr w:rsidR="008162EB" w:rsidRPr="00B544B6" w:rsidTr="008162EB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:rsidR="008162EB" w:rsidRPr="00B544B6" w:rsidRDefault="008162EB" w:rsidP="00103624">
            <w:pPr>
              <w:jc w:val="center"/>
              <w:rPr>
                <w:rFonts w:ascii="HDI-Gerling Sans" w:hAnsi="HDI-Gerling Sans"/>
                <w:b/>
                <w:smallCaps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b/>
                <w:smallCaps/>
                <w:sz w:val="18"/>
                <w:szCs w:val="18"/>
              </w:rPr>
              <w:t>klient</w:t>
            </w:r>
          </w:p>
        </w:tc>
        <w:tc>
          <w:tcPr>
            <w:tcW w:w="1560" w:type="dxa"/>
          </w:tcPr>
          <w:p w:rsidR="008162EB" w:rsidRPr="00B544B6" w:rsidRDefault="008162EB" w:rsidP="00103624">
            <w:pPr>
              <w:jc w:val="center"/>
              <w:rPr>
                <w:rFonts w:ascii="HDI-Gerling Sans" w:hAnsi="HDI-Gerling Sans"/>
                <w:b/>
                <w:smallCaps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b/>
                <w:smallCaps/>
                <w:sz w:val="18"/>
                <w:szCs w:val="18"/>
              </w:rPr>
              <w:t>pośrednik</w:t>
            </w:r>
          </w:p>
        </w:tc>
        <w:tc>
          <w:tcPr>
            <w:tcW w:w="1184" w:type="dxa"/>
          </w:tcPr>
          <w:p w:rsidR="008162EB" w:rsidRPr="00B544B6" w:rsidRDefault="008162EB" w:rsidP="00103624">
            <w:pPr>
              <w:jc w:val="center"/>
              <w:rPr>
                <w:rFonts w:ascii="HDI-Gerling Sans" w:hAnsi="HDI-Gerling Sans"/>
                <w:b/>
                <w:smallCaps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b/>
                <w:smallCaps/>
                <w:sz w:val="18"/>
                <w:szCs w:val="18"/>
              </w:rPr>
              <w:t>debetor</w:t>
            </w:r>
          </w:p>
        </w:tc>
        <w:tc>
          <w:tcPr>
            <w:tcW w:w="1084" w:type="dxa"/>
          </w:tcPr>
          <w:p w:rsidR="008162EB" w:rsidRPr="00B544B6" w:rsidRDefault="008162EB" w:rsidP="00103624">
            <w:pPr>
              <w:jc w:val="center"/>
              <w:rPr>
                <w:rFonts w:ascii="HDI-Gerling Sans" w:hAnsi="HDI-Gerling Sans"/>
                <w:b/>
                <w:smallCaps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b/>
                <w:smallCaps/>
                <w:sz w:val="18"/>
                <w:szCs w:val="18"/>
              </w:rPr>
              <w:t>cr</w:t>
            </w:r>
          </w:p>
        </w:tc>
        <w:tc>
          <w:tcPr>
            <w:tcW w:w="1548" w:type="dxa"/>
          </w:tcPr>
          <w:p w:rsidR="008162EB" w:rsidRPr="00B544B6" w:rsidRDefault="008162EB" w:rsidP="00103624">
            <w:pPr>
              <w:jc w:val="center"/>
              <w:rPr>
                <w:rFonts w:ascii="HDI-Gerling Sans" w:hAnsi="HDI-Gerling Sans"/>
                <w:b/>
                <w:smallCaps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b/>
                <w:smallCaps/>
                <w:sz w:val="18"/>
                <w:szCs w:val="18"/>
              </w:rPr>
              <w:t>nip</w:t>
            </w:r>
          </w:p>
        </w:tc>
        <w:tc>
          <w:tcPr>
            <w:tcW w:w="1316" w:type="dxa"/>
          </w:tcPr>
          <w:p w:rsidR="008162EB" w:rsidRPr="00B544B6" w:rsidRDefault="008162EB" w:rsidP="00103624">
            <w:pPr>
              <w:jc w:val="center"/>
              <w:rPr>
                <w:rFonts w:ascii="HDI-Gerling Sans" w:hAnsi="HDI-Gerling Sans"/>
                <w:b/>
                <w:smallCaps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b/>
                <w:smallCaps/>
                <w:sz w:val="18"/>
                <w:szCs w:val="18"/>
              </w:rPr>
              <w:t>regon</w:t>
            </w:r>
          </w:p>
        </w:tc>
        <w:tc>
          <w:tcPr>
            <w:tcW w:w="1316" w:type="dxa"/>
          </w:tcPr>
          <w:p w:rsidR="008162EB" w:rsidRPr="00B544B6" w:rsidRDefault="008162EB" w:rsidP="00103624">
            <w:pPr>
              <w:jc w:val="center"/>
              <w:rPr>
                <w:rFonts w:ascii="HDI-Gerling Sans" w:hAnsi="HDI-Gerling Sans"/>
                <w:b/>
                <w:smallCaps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b/>
                <w:smallCaps/>
                <w:sz w:val="18"/>
                <w:szCs w:val="18"/>
              </w:rPr>
              <w:t>typ polisy</w:t>
            </w:r>
          </w:p>
        </w:tc>
      </w:tr>
      <w:tr w:rsidR="00C811C6" w:rsidRPr="00B544B6" w:rsidTr="008162EB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:rsidR="00C811C6" w:rsidRPr="00B544B6" w:rsidRDefault="00103624" w:rsidP="00103624">
            <w:pPr>
              <w:jc w:val="center"/>
              <w:rPr>
                <w:rFonts w:ascii="HDI-Gerling Sans" w:hAnsi="HDI-Gerling Sans"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z w:val="18"/>
                <w:szCs w:val="18"/>
              </w:rPr>
              <w:t>31823138</w:t>
            </w:r>
          </w:p>
        </w:tc>
        <w:tc>
          <w:tcPr>
            <w:tcW w:w="1560" w:type="dxa"/>
          </w:tcPr>
          <w:p w:rsidR="00C811C6" w:rsidRPr="00B544B6" w:rsidRDefault="00C811C6" w:rsidP="00103624">
            <w:pPr>
              <w:jc w:val="center"/>
              <w:rPr>
                <w:rFonts w:ascii="HDI-Gerling Sans" w:hAnsi="HDI-Gerling Sans"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napToGrid w:val="0"/>
                <w:color w:val="000000"/>
                <w:sz w:val="18"/>
                <w:szCs w:val="18"/>
              </w:rPr>
              <w:t>309017</w:t>
            </w:r>
          </w:p>
        </w:tc>
        <w:tc>
          <w:tcPr>
            <w:tcW w:w="1184" w:type="dxa"/>
          </w:tcPr>
          <w:p w:rsidR="00C811C6" w:rsidRPr="00B544B6" w:rsidRDefault="00103624" w:rsidP="00103624">
            <w:pPr>
              <w:jc w:val="center"/>
              <w:rPr>
                <w:rFonts w:ascii="HDI-Gerling Sans" w:hAnsi="HDI-Gerling Sans"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z w:val="18"/>
                <w:szCs w:val="18"/>
              </w:rPr>
              <w:t>P31823138</w:t>
            </w:r>
          </w:p>
        </w:tc>
        <w:tc>
          <w:tcPr>
            <w:tcW w:w="1084" w:type="dxa"/>
          </w:tcPr>
          <w:p w:rsidR="00C811C6" w:rsidRPr="00B544B6" w:rsidRDefault="00C811C6" w:rsidP="00103624">
            <w:pPr>
              <w:jc w:val="center"/>
              <w:rPr>
                <w:rFonts w:ascii="HDI-Gerling Sans" w:hAnsi="HDI-Gerling Sans"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z w:val="18"/>
                <w:szCs w:val="18"/>
              </w:rPr>
              <w:t>5607</w:t>
            </w:r>
          </w:p>
        </w:tc>
        <w:tc>
          <w:tcPr>
            <w:tcW w:w="1548" w:type="dxa"/>
          </w:tcPr>
          <w:p w:rsidR="00C811C6" w:rsidRPr="00B544B6" w:rsidRDefault="00C811C6" w:rsidP="00103624">
            <w:pPr>
              <w:jc w:val="center"/>
              <w:rPr>
                <w:rFonts w:ascii="HDI-Gerling Sans" w:hAnsi="HDI-Gerling Sans"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napToGrid w:val="0"/>
                <w:sz w:val="18"/>
                <w:szCs w:val="18"/>
              </w:rPr>
              <w:t>7010030650</w:t>
            </w:r>
          </w:p>
        </w:tc>
        <w:tc>
          <w:tcPr>
            <w:tcW w:w="1316" w:type="dxa"/>
          </w:tcPr>
          <w:p w:rsidR="00C811C6" w:rsidRPr="00B544B6" w:rsidRDefault="00C811C6" w:rsidP="00103624">
            <w:pPr>
              <w:jc w:val="center"/>
              <w:rPr>
                <w:rFonts w:ascii="HDI-Gerling Sans" w:hAnsi="HDI-Gerling Sans"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z w:val="18"/>
                <w:szCs w:val="18"/>
              </w:rPr>
              <w:t>140625119</w:t>
            </w:r>
          </w:p>
        </w:tc>
        <w:tc>
          <w:tcPr>
            <w:tcW w:w="1316" w:type="dxa"/>
          </w:tcPr>
          <w:p w:rsidR="00C811C6" w:rsidRPr="00B544B6" w:rsidRDefault="00C811C6" w:rsidP="00103624">
            <w:pPr>
              <w:jc w:val="center"/>
              <w:rPr>
                <w:rFonts w:ascii="HDI-Gerling Sans" w:hAnsi="HDI-Gerling Sans"/>
                <w:sz w:val="18"/>
                <w:szCs w:val="18"/>
              </w:rPr>
            </w:pPr>
            <w:r w:rsidRPr="00B544B6">
              <w:rPr>
                <w:rFonts w:ascii="HDI-Gerling Sans" w:hAnsi="HDI-Gerling Sans"/>
                <w:sz w:val="18"/>
                <w:szCs w:val="18"/>
              </w:rPr>
              <w:t>C</w:t>
            </w:r>
          </w:p>
        </w:tc>
      </w:tr>
    </w:tbl>
    <w:p w:rsidR="00E204F8" w:rsidRPr="00B544B6" w:rsidRDefault="00E204F8" w:rsidP="00F5055E">
      <w:pPr>
        <w:spacing w:before="120"/>
        <w:rPr>
          <w:rFonts w:ascii="HDI-Gerling Sans" w:hAnsi="HDI-Gerling Sans"/>
          <w:sz w:val="2"/>
          <w:szCs w:val="2"/>
        </w:rPr>
      </w:pPr>
    </w:p>
    <w:sectPr w:rsidR="00E204F8" w:rsidRPr="00B544B6" w:rsidSect="00734D5A">
      <w:headerReference w:type="default" r:id="rId7"/>
      <w:footerReference w:type="default" r:id="rId8"/>
      <w:pgSz w:w="11906" w:h="16838" w:code="9"/>
      <w:pgMar w:top="842" w:right="1418" w:bottom="1276" w:left="1418" w:header="788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902C4" w:rsidRDefault="001902C4">
      <w:r>
        <w:separator/>
      </w:r>
    </w:p>
  </w:endnote>
  <w:endnote w:type="continuationSeparator" w:id="0">
    <w:p w:rsidR="001902C4" w:rsidRDefault="001902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DI-Gerling Sans">
    <w:altName w:val="Times New Roman"/>
    <w:panose1 w:val="020B0604020202020204"/>
    <w:charset w:val="EE"/>
    <w:family w:val="auto"/>
    <w:pitch w:val="variable"/>
    <w:sig w:usb0="800002AF" w:usb1="1000205B" w:usb2="00000000" w:usb3="00000000" w:csb0="0000009F" w:csb1="00000000"/>
  </w:font>
  <w:font w:name="Helvetica CE 55 Roman">
    <w:altName w:val="Times New Roman"/>
    <w:panose1 w:val="00000000000000000000"/>
    <w:charset w:val="00"/>
    <w:family w:val="auto"/>
    <w:pitch w:val="default"/>
  </w:font>
  <w:font w:name="GerlingSwiftPL">
    <w:altName w:val="Times New Roman"/>
    <w:panose1 w:val="020B0604020202020204"/>
    <w:charset w:val="00"/>
    <w:family w:val="roman"/>
    <w:notTrueType/>
    <w:pitch w:val="default"/>
  </w:font>
  <w:font w:name="GerlingSwift">
    <w:altName w:val="Times New Roman"/>
    <w:panose1 w:val="020B0604020202020204"/>
    <w:charset w:val="EE"/>
    <w:family w:val="auto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B0604020202020204"/>
    <w:charset w:val="EE"/>
    <w:family w:val="roman"/>
    <w:pitch w:val="variable"/>
    <w:sig w:usb0="20007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334" w:rsidRPr="00896E68" w:rsidRDefault="00985334">
    <w:pPr>
      <w:pStyle w:val="Footer"/>
      <w:jc w:val="right"/>
      <w:rPr>
        <w:rFonts w:ascii="HDI-Gerling Sans" w:hAnsi="HDI-Gerling Sans"/>
        <w:sz w:val="20"/>
      </w:rPr>
    </w:pPr>
    <w:r w:rsidRPr="00896E68">
      <w:rPr>
        <w:rStyle w:val="PageNumber"/>
        <w:rFonts w:ascii="HDI-Gerling Sans" w:hAnsi="HDI-Gerling Sans"/>
        <w:sz w:val="20"/>
      </w:rPr>
      <w:fldChar w:fldCharType="begin"/>
    </w:r>
    <w:r w:rsidRPr="00896E68">
      <w:rPr>
        <w:rStyle w:val="PageNumber"/>
        <w:rFonts w:ascii="HDI-Gerling Sans" w:hAnsi="HDI-Gerling Sans"/>
        <w:sz w:val="20"/>
      </w:rPr>
      <w:instrText xml:space="preserve"> PAGE </w:instrText>
    </w:r>
    <w:r w:rsidRPr="00896E68">
      <w:rPr>
        <w:rStyle w:val="PageNumber"/>
        <w:rFonts w:ascii="HDI-Gerling Sans" w:hAnsi="HDI-Gerling Sans"/>
        <w:sz w:val="20"/>
      </w:rPr>
      <w:fldChar w:fldCharType="separate"/>
    </w:r>
    <w:r w:rsidR="00B544B6">
      <w:rPr>
        <w:rStyle w:val="PageNumber"/>
        <w:rFonts w:ascii="HDI-Gerling Sans" w:hAnsi="HDI-Gerling Sans"/>
        <w:noProof/>
        <w:sz w:val="20"/>
      </w:rPr>
      <w:t>1</w:t>
    </w:r>
    <w:r w:rsidRPr="00896E68">
      <w:rPr>
        <w:rStyle w:val="PageNumber"/>
        <w:rFonts w:ascii="HDI-Gerling Sans" w:hAnsi="HDI-Gerling Sans"/>
        <w:sz w:val="20"/>
      </w:rPr>
      <w:fldChar w:fldCharType="end"/>
    </w:r>
    <w:r w:rsidRPr="00896E68">
      <w:rPr>
        <w:rStyle w:val="PageNumber"/>
        <w:rFonts w:ascii="HDI-Gerling Sans" w:hAnsi="HDI-Gerling Sans"/>
        <w:sz w:val="20"/>
      </w:rPr>
      <w:t>/</w:t>
    </w:r>
    <w:r w:rsidR="00B544B6">
      <w:rPr>
        <w:rStyle w:val="PageNumber"/>
        <w:rFonts w:ascii="HDI-Gerling Sans" w:hAnsi="HDI-Gerling Sans"/>
        <w:sz w:val="20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902C4" w:rsidRDefault="001902C4">
      <w:r>
        <w:separator/>
      </w:r>
    </w:p>
  </w:footnote>
  <w:footnote w:type="continuationSeparator" w:id="0">
    <w:p w:rsidR="001902C4" w:rsidRDefault="001902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B0B95" w:rsidRDefault="006B0B95" w:rsidP="006B0B95">
    <w:pPr>
      <w:pStyle w:val="Header"/>
      <w:tabs>
        <w:tab w:val="left" w:pos="390"/>
      </w:tabs>
      <w:ind w:left="2438" w:hanging="170"/>
      <w:rPr>
        <w:rFonts w:ascii="HDI-Gerling Sans" w:hAnsi="HDI-Gerling Sans"/>
        <w:b/>
        <w:color w:val="333333"/>
        <w:sz w:val="20"/>
      </w:rPr>
    </w:pPr>
  </w:p>
  <w:p w:rsidR="006B0B95" w:rsidRDefault="006B0B95" w:rsidP="006B0B95">
    <w:pPr>
      <w:pStyle w:val="Header"/>
      <w:tabs>
        <w:tab w:val="left" w:pos="390"/>
      </w:tabs>
      <w:ind w:left="2438" w:hanging="170"/>
      <w:rPr>
        <w:rFonts w:ascii="HDI-Gerling Sans" w:hAnsi="HDI-Gerling Sans"/>
        <w:b/>
        <w:color w:val="333333"/>
        <w:sz w:val="20"/>
      </w:rPr>
    </w:pPr>
  </w:p>
  <w:p w:rsidR="006B0B95" w:rsidRDefault="006B0B95" w:rsidP="006B0B95">
    <w:pPr>
      <w:pStyle w:val="Header"/>
      <w:tabs>
        <w:tab w:val="left" w:pos="390"/>
      </w:tabs>
      <w:ind w:left="2438" w:hanging="170"/>
      <w:rPr>
        <w:rFonts w:ascii="HDI-Gerling Sans" w:hAnsi="HDI-Gerling Sans"/>
        <w:b/>
        <w:color w:val="333333"/>
        <w:sz w:val="20"/>
      </w:rPr>
    </w:pPr>
  </w:p>
  <w:p w:rsidR="006B0B95" w:rsidRDefault="006B0B95" w:rsidP="006B0B95">
    <w:pPr>
      <w:pStyle w:val="Header"/>
      <w:tabs>
        <w:tab w:val="left" w:pos="390"/>
      </w:tabs>
      <w:ind w:left="2438" w:hanging="170"/>
      <w:rPr>
        <w:rFonts w:ascii="HDI-Gerling Sans" w:hAnsi="HDI-Gerling Sans"/>
        <w:b/>
        <w:color w:val="333333"/>
        <w:sz w:val="20"/>
      </w:rPr>
    </w:pPr>
  </w:p>
  <w:p w:rsidR="006B0B95" w:rsidRPr="006B0B95" w:rsidRDefault="006B0B95" w:rsidP="006B0B95">
    <w:pPr>
      <w:pStyle w:val="Header"/>
      <w:tabs>
        <w:tab w:val="left" w:pos="390"/>
      </w:tabs>
      <w:ind w:left="2438" w:hanging="170"/>
      <w:rPr>
        <w:rFonts w:ascii="HDI-Gerling Sans" w:hAnsi="HDI-Gerling Sans"/>
        <w:b/>
        <w:color w:val="333333"/>
        <w:sz w:val="10"/>
        <w:szCs w:val="10"/>
      </w:rPr>
    </w:pPr>
  </w:p>
  <w:p w:rsidR="008435EB" w:rsidRPr="00A7018C" w:rsidRDefault="009D220C" w:rsidP="006B0B95">
    <w:pPr>
      <w:pStyle w:val="Header"/>
      <w:tabs>
        <w:tab w:val="left" w:pos="390"/>
      </w:tabs>
      <w:ind w:left="2438" w:hanging="170"/>
      <w:rPr>
        <w:rFonts w:ascii="HDI-Gerling Sans" w:hAnsi="HDI-Gerling Sans"/>
        <w:b/>
        <w:color w:val="333333"/>
        <w:sz w:val="20"/>
      </w:rPr>
    </w:pPr>
    <w:r w:rsidRPr="00A7018C">
      <w:rPr>
        <w:rFonts w:ascii="HDI-Gerling Sans" w:hAnsi="HDI-Gerling Sans"/>
        <w:b/>
        <w:color w:val="333333"/>
        <w:sz w:val="20"/>
      </w:rPr>
      <w:t xml:space="preserve">Nr </w:t>
    </w:r>
    <w:r w:rsidR="00103624">
      <w:rPr>
        <w:rFonts w:ascii="HDI-Gerling Sans" w:hAnsi="HDI-Gerling Sans"/>
        <w:b/>
        <w:color w:val="333333"/>
        <w:sz w:val="20"/>
      </w:rPr>
      <w:t>156/1399758/14000/1/0</w:t>
    </w:r>
    <w:r w:rsidR="00147889" w:rsidRPr="00A7018C">
      <w:rPr>
        <w:rFonts w:ascii="GerlingSwift" w:hAnsi="GerlingSwift"/>
        <w:b/>
        <w:color w:val="333333"/>
        <w:sz w:val="20"/>
      </w:rPr>
      <w:tab/>
    </w:r>
  </w:p>
  <w:p w:rsidR="00985334" w:rsidRPr="004D7665" w:rsidRDefault="00147889" w:rsidP="008435EB">
    <w:pPr>
      <w:pStyle w:val="Header"/>
      <w:tabs>
        <w:tab w:val="left" w:pos="390"/>
        <w:tab w:val="center" w:pos="1843"/>
      </w:tabs>
      <w:ind w:left="-727"/>
      <w:rPr>
        <w:rFonts w:ascii="HDI-Gerling Sans" w:hAnsi="HDI-Gerling Sans"/>
        <w:b/>
        <w:color w:val="333333"/>
        <w:sz w:val="20"/>
      </w:rPr>
    </w:pPr>
    <w:r w:rsidRPr="004D7665">
      <w:rPr>
        <w:rFonts w:ascii="HDI-Gerling Sans" w:hAnsi="HDI-Gerling Sans"/>
        <w:b/>
        <w:color w:val="333333"/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39E"/>
    <w:multiLevelType w:val="singleLevel"/>
    <w:tmpl w:val="D45C4ACA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1" w15:restartNumberingAfterBreak="0">
    <w:nsid w:val="06150ADF"/>
    <w:multiLevelType w:val="hybridMultilevel"/>
    <w:tmpl w:val="8A08E54C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061024A"/>
    <w:multiLevelType w:val="hybridMultilevel"/>
    <w:tmpl w:val="EC46B760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F3345"/>
    <w:multiLevelType w:val="hybridMultilevel"/>
    <w:tmpl w:val="BC127D04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EB2ACE2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sz w:val="20"/>
        <w:szCs w:val="20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9562C4D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BC33A6C"/>
    <w:multiLevelType w:val="hybridMultilevel"/>
    <w:tmpl w:val="5C4063A8"/>
    <w:lvl w:ilvl="0" w:tplc="9AAEB00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FA11026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3D7256B"/>
    <w:multiLevelType w:val="hybridMultilevel"/>
    <w:tmpl w:val="7E1EA106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395ACD"/>
    <w:multiLevelType w:val="hybridMultilevel"/>
    <w:tmpl w:val="9C3E91B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C6A2BE3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2E011816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EA536FC"/>
    <w:multiLevelType w:val="singleLevel"/>
    <w:tmpl w:val="4030E93E"/>
    <w:lvl w:ilvl="0">
      <w:start w:val="1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2" w15:restartNumberingAfterBreak="0">
    <w:nsid w:val="31C63931"/>
    <w:multiLevelType w:val="singleLevel"/>
    <w:tmpl w:val="8D047DB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3" w15:restartNumberingAfterBreak="0">
    <w:nsid w:val="3C4564EC"/>
    <w:multiLevelType w:val="multilevel"/>
    <w:tmpl w:val="83DCF6E2"/>
    <w:lvl w:ilvl="0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709"/>
      </w:pPr>
    </w:lvl>
    <w:lvl w:ilvl="2">
      <w:start w:val="1"/>
      <w:numFmt w:val="lowerLetter"/>
      <w:lvlText w:val="%3)"/>
      <w:lvlJc w:val="left"/>
      <w:pPr>
        <w:tabs>
          <w:tab w:val="num" w:pos="0"/>
        </w:tabs>
        <w:ind w:left="2127" w:hanging="709"/>
      </w:pPr>
    </w:lvl>
    <w:lvl w:ilvl="3">
      <w:start w:val="1"/>
      <w:numFmt w:val="bullet"/>
      <w:lvlText w:val=""/>
      <w:lvlJc w:val="left"/>
      <w:pPr>
        <w:tabs>
          <w:tab w:val="num" w:pos="2515"/>
        </w:tabs>
        <w:ind w:left="2495" w:hanging="340"/>
      </w:pPr>
      <w:rPr>
        <w:rFonts w:ascii="Symbol" w:hAnsi="Symbol" w:hint="default"/>
      </w:r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14" w15:restartNumberingAfterBreak="0">
    <w:nsid w:val="3CBC4B9B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3DCD32F1"/>
    <w:multiLevelType w:val="singleLevel"/>
    <w:tmpl w:val="4F8E6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HDI-Gerling Sans" w:hAnsi="HDI-Gerling Sans" w:hint="default"/>
        <w:sz w:val="18"/>
        <w:szCs w:val="18"/>
      </w:rPr>
    </w:lvl>
  </w:abstractNum>
  <w:abstractNum w:abstractNumId="16" w15:restartNumberingAfterBreak="0">
    <w:nsid w:val="43BD6800"/>
    <w:multiLevelType w:val="singleLevel"/>
    <w:tmpl w:val="10BAFC1A"/>
    <w:lvl w:ilvl="0">
      <w:start w:val="9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441102F4"/>
    <w:multiLevelType w:val="singleLevel"/>
    <w:tmpl w:val="0415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8" w15:restartNumberingAfterBreak="0">
    <w:nsid w:val="445659CE"/>
    <w:multiLevelType w:val="singleLevel"/>
    <w:tmpl w:val="6600A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16"/>
        <w:szCs w:val="16"/>
      </w:rPr>
    </w:lvl>
  </w:abstractNum>
  <w:abstractNum w:abstractNumId="19" w15:restartNumberingAfterBreak="0">
    <w:nsid w:val="45FB6841"/>
    <w:multiLevelType w:val="hybridMultilevel"/>
    <w:tmpl w:val="99E0A894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4795672A"/>
    <w:multiLevelType w:val="hybridMultilevel"/>
    <w:tmpl w:val="C0061802"/>
    <w:lvl w:ilvl="0" w:tplc="55B44B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150017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4B5376A9"/>
    <w:multiLevelType w:val="singleLevel"/>
    <w:tmpl w:val="129649C0"/>
    <w:lvl w:ilvl="0">
      <w:start w:val="20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2" w15:restartNumberingAfterBreak="0">
    <w:nsid w:val="4BEB434B"/>
    <w:multiLevelType w:val="singleLevel"/>
    <w:tmpl w:val="03F416B8"/>
    <w:lvl w:ilvl="0">
      <w:start w:val="1"/>
      <w:numFmt w:val="decimal"/>
      <w:pStyle w:val="OWUtekstpunkt1"/>
      <w:lvlText w:val="%1."/>
      <w:lvlJc w:val="left"/>
      <w:pPr>
        <w:tabs>
          <w:tab w:val="num" w:pos="454"/>
        </w:tabs>
        <w:ind w:left="454" w:hanging="454"/>
      </w:pPr>
      <w:rPr>
        <w:rFonts w:ascii="Helvetica CE 55 Roman" w:hAnsi="Helvetica CE 55 Roman" w:hint="default"/>
        <w:b w:val="0"/>
        <w:i w:val="0"/>
        <w:caps w:val="0"/>
        <w:strike w:val="0"/>
        <w:dstrike w:val="0"/>
        <w:vanish w:val="0"/>
        <w:sz w:val="18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23" w15:restartNumberingAfterBreak="0">
    <w:nsid w:val="4E235F07"/>
    <w:multiLevelType w:val="singleLevel"/>
    <w:tmpl w:val="94249372"/>
    <w:lvl w:ilvl="0">
      <w:start w:val="1"/>
      <w:numFmt w:val="lowerLetter"/>
      <w:lvlText w:val="%1)"/>
      <w:lvlJc w:val="left"/>
      <w:pPr>
        <w:tabs>
          <w:tab w:val="num" w:pos="454"/>
        </w:tabs>
        <w:ind w:left="454" w:hanging="454"/>
      </w:pPr>
      <w:rPr>
        <w:rFonts w:ascii="Helvetica CE 55 Roman" w:hAnsi="Helvetica CE 55 Roman" w:hint="default"/>
        <w:b w:val="0"/>
        <w:i w:val="0"/>
        <w:caps w:val="0"/>
        <w:strike w:val="0"/>
        <w:dstrike w:val="0"/>
        <w:vanish w:val="0"/>
        <w:sz w:val="18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24" w15:restartNumberingAfterBreak="0">
    <w:nsid w:val="52B940F7"/>
    <w:multiLevelType w:val="singleLevel"/>
    <w:tmpl w:val="F8A0C058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25" w15:restartNumberingAfterBreak="0">
    <w:nsid w:val="53D43DC7"/>
    <w:multiLevelType w:val="hybridMultilevel"/>
    <w:tmpl w:val="959AC80C"/>
    <w:lvl w:ilvl="0" w:tplc="0415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4F91367"/>
    <w:multiLevelType w:val="multilevel"/>
    <w:tmpl w:val="6CB48ED6"/>
    <w:lvl w:ilvl="0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709"/>
      </w:pPr>
    </w:lvl>
    <w:lvl w:ilvl="2">
      <w:start w:val="1"/>
      <w:numFmt w:val="lowerLetter"/>
      <w:lvlText w:val="%3)"/>
      <w:lvlJc w:val="left"/>
      <w:pPr>
        <w:tabs>
          <w:tab w:val="num" w:pos="0"/>
        </w:tabs>
        <w:ind w:left="2127" w:hanging="709"/>
      </w:pPr>
    </w:lvl>
    <w:lvl w:ilvl="3">
      <w:start w:val="1"/>
      <w:numFmt w:val="bullet"/>
      <w:lvlText w:val=""/>
      <w:lvlJc w:val="left"/>
      <w:pPr>
        <w:tabs>
          <w:tab w:val="num" w:pos="2515"/>
        </w:tabs>
        <w:ind w:left="2495" w:hanging="340"/>
      </w:pPr>
      <w:rPr>
        <w:rFonts w:ascii="Symbol" w:hAnsi="Symbol" w:hint="default"/>
      </w:r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57CF7AA7"/>
    <w:multiLevelType w:val="hybridMultilevel"/>
    <w:tmpl w:val="504ABCCE"/>
    <w:lvl w:ilvl="0" w:tplc="0415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CE74688"/>
    <w:multiLevelType w:val="singleLevel"/>
    <w:tmpl w:val="ACE0A3C4"/>
    <w:lvl w:ilvl="0">
      <w:start w:val="5"/>
      <w:numFmt w:val="low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  <w:sz w:val="20"/>
        <w:szCs w:val="20"/>
      </w:rPr>
    </w:lvl>
  </w:abstractNum>
  <w:abstractNum w:abstractNumId="29" w15:restartNumberingAfterBreak="0">
    <w:nsid w:val="5E1759F6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638A039B"/>
    <w:multiLevelType w:val="hybridMultilevel"/>
    <w:tmpl w:val="11A2EF40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64914C12"/>
    <w:multiLevelType w:val="hybridMultilevel"/>
    <w:tmpl w:val="B86236E2"/>
    <w:lvl w:ilvl="0" w:tplc="01B02F5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HDI-Gerling Sans" w:hAnsi="HDI-Gerling Sans" w:hint="default"/>
        <w:sz w:val="20"/>
        <w:szCs w:val="2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654731C"/>
    <w:multiLevelType w:val="hybridMultilevel"/>
    <w:tmpl w:val="7EA4D5A8"/>
    <w:lvl w:ilvl="0" w:tplc="1266381E">
      <w:start w:val="1"/>
      <w:numFmt w:val="low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  <w:sz w:val="20"/>
        <w:szCs w:val="2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33" w15:restartNumberingAfterBreak="0">
    <w:nsid w:val="6AE36760"/>
    <w:multiLevelType w:val="hybridMultilevel"/>
    <w:tmpl w:val="1DEEB28C"/>
    <w:lvl w:ilvl="0" w:tplc="0415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D8E405B"/>
    <w:multiLevelType w:val="hybridMultilevel"/>
    <w:tmpl w:val="FC8C2172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39D0CCE"/>
    <w:multiLevelType w:val="hybridMultilevel"/>
    <w:tmpl w:val="B994E984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 w15:restartNumberingAfterBreak="0">
    <w:nsid w:val="73A012BC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77583E5A"/>
    <w:multiLevelType w:val="singleLevel"/>
    <w:tmpl w:val="94249372"/>
    <w:lvl w:ilvl="0">
      <w:start w:val="1"/>
      <w:numFmt w:val="lowerLetter"/>
      <w:lvlText w:val="%1)"/>
      <w:lvlJc w:val="left"/>
      <w:pPr>
        <w:tabs>
          <w:tab w:val="num" w:pos="454"/>
        </w:tabs>
        <w:ind w:left="454" w:hanging="454"/>
      </w:pPr>
      <w:rPr>
        <w:rFonts w:ascii="Helvetica CE 55 Roman" w:hAnsi="Helvetica CE 55 Roman" w:hint="default"/>
        <w:b w:val="0"/>
        <w:i w:val="0"/>
        <w:caps w:val="0"/>
        <w:strike w:val="0"/>
        <w:dstrike w:val="0"/>
        <w:vanish w:val="0"/>
        <w:sz w:val="18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38" w15:restartNumberingAfterBreak="0">
    <w:nsid w:val="78EC56EA"/>
    <w:multiLevelType w:val="hybridMultilevel"/>
    <w:tmpl w:val="2760EFD2"/>
    <w:lvl w:ilvl="0" w:tplc="9722830A">
      <w:start w:val="1"/>
      <w:numFmt w:val="lowerLetter"/>
      <w:lvlText w:val="%1)"/>
      <w:lvlJc w:val="left"/>
      <w:pPr>
        <w:tabs>
          <w:tab w:val="num" w:pos="1435"/>
        </w:tabs>
        <w:ind w:left="143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795"/>
        </w:tabs>
        <w:ind w:left="1795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515"/>
        </w:tabs>
        <w:ind w:left="2515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35"/>
        </w:tabs>
        <w:ind w:left="3235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55"/>
        </w:tabs>
        <w:ind w:left="3955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75"/>
        </w:tabs>
        <w:ind w:left="4675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395"/>
        </w:tabs>
        <w:ind w:left="5395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15"/>
        </w:tabs>
        <w:ind w:left="6115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35"/>
        </w:tabs>
        <w:ind w:left="6835" w:hanging="180"/>
      </w:pPr>
    </w:lvl>
  </w:abstractNum>
  <w:abstractNum w:abstractNumId="39" w15:restartNumberingAfterBreak="0">
    <w:nsid w:val="7B054666"/>
    <w:multiLevelType w:val="multilevel"/>
    <w:tmpl w:val="68A4B1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0" w15:restartNumberingAfterBreak="0">
    <w:nsid w:val="7B6F1551"/>
    <w:multiLevelType w:val="hybridMultilevel"/>
    <w:tmpl w:val="F0848B56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1" w15:restartNumberingAfterBreak="0">
    <w:nsid w:val="7C367119"/>
    <w:multiLevelType w:val="hybridMultilevel"/>
    <w:tmpl w:val="8F7043BC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D5906CF"/>
    <w:multiLevelType w:val="hybridMultilevel"/>
    <w:tmpl w:val="C5DAEA3A"/>
    <w:lvl w:ilvl="0" w:tplc="0415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D9C2EAB"/>
    <w:multiLevelType w:val="singleLevel"/>
    <w:tmpl w:val="2690E42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4" w15:restartNumberingAfterBreak="0">
    <w:nsid w:val="7F7176A4"/>
    <w:multiLevelType w:val="hybridMultilevel"/>
    <w:tmpl w:val="861695E6"/>
    <w:lvl w:ilvl="0" w:tplc="0415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858736700">
    <w:abstractNumId w:val="6"/>
  </w:num>
  <w:num w:numId="2" w16cid:durableId="713431116">
    <w:abstractNumId w:val="13"/>
  </w:num>
  <w:num w:numId="3" w16cid:durableId="1429816461">
    <w:abstractNumId w:val="4"/>
  </w:num>
  <w:num w:numId="4" w16cid:durableId="312369834">
    <w:abstractNumId w:val="10"/>
  </w:num>
  <w:num w:numId="5" w16cid:durableId="1385370537">
    <w:abstractNumId w:val="29"/>
  </w:num>
  <w:num w:numId="6" w16cid:durableId="1681739014">
    <w:abstractNumId w:val="12"/>
  </w:num>
  <w:num w:numId="7" w16cid:durableId="654532404">
    <w:abstractNumId w:val="43"/>
  </w:num>
  <w:num w:numId="8" w16cid:durableId="475494903">
    <w:abstractNumId w:val="21"/>
  </w:num>
  <w:num w:numId="9" w16cid:durableId="1044867158">
    <w:abstractNumId w:val="11"/>
  </w:num>
  <w:num w:numId="10" w16cid:durableId="102191714">
    <w:abstractNumId w:val="20"/>
  </w:num>
  <w:num w:numId="11" w16cid:durableId="1310860571">
    <w:abstractNumId w:val="30"/>
  </w:num>
  <w:num w:numId="12" w16cid:durableId="1024747256">
    <w:abstractNumId w:val="40"/>
  </w:num>
  <w:num w:numId="13" w16cid:durableId="2103060787">
    <w:abstractNumId w:val="41"/>
  </w:num>
  <w:num w:numId="14" w16cid:durableId="960183213">
    <w:abstractNumId w:val="22"/>
  </w:num>
  <w:num w:numId="15" w16cid:durableId="566258883">
    <w:abstractNumId w:val="23"/>
  </w:num>
  <w:num w:numId="16" w16cid:durableId="1084570283">
    <w:abstractNumId w:val="37"/>
  </w:num>
  <w:num w:numId="17" w16cid:durableId="195142884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56671438">
    <w:abstractNumId w:val="39"/>
  </w:num>
  <w:num w:numId="19" w16cid:durableId="519511931">
    <w:abstractNumId w:val="26"/>
  </w:num>
  <w:num w:numId="20" w16cid:durableId="1818064699">
    <w:abstractNumId w:val="16"/>
  </w:num>
  <w:num w:numId="21" w16cid:durableId="2002803891">
    <w:abstractNumId w:val="18"/>
  </w:num>
  <w:num w:numId="22" w16cid:durableId="378163180">
    <w:abstractNumId w:val="1"/>
  </w:num>
  <w:num w:numId="23" w16cid:durableId="1226337594">
    <w:abstractNumId w:val="36"/>
  </w:num>
  <w:num w:numId="24" w16cid:durableId="424154873">
    <w:abstractNumId w:val="38"/>
  </w:num>
  <w:num w:numId="25" w16cid:durableId="332731132">
    <w:abstractNumId w:val="44"/>
  </w:num>
  <w:num w:numId="26" w16cid:durableId="179437851">
    <w:abstractNumId w:val="14"/>
  </w:num>
  <w:num w:numId="27" w16cid:durableId="207843888">
    <w:abstractNumId w:val="27"/>
  </w:num>
  <w:num w:numId="28" w16cid:durableId="2019430661">
    <w:abstractNumId w:val="5"/>
  </w:num>
  <w:num w:numId="29" w16cid:durableId="233853575">
    <w:abstractNumId w:val="35"/>
  </w:num>
  <w:num w:numId="30" w16cid:durableId="1560437313">
    <w:abstractNumId w:val="34"/>
  </w:num>
  <w:num w:numId="31" w16cid:durableId="719592221">
    <w:abstractNumId w:val="8"/>
  </w:num>
  <w:num w:numId="32" w16cid:durableId="1613200810">
    <w:abstractNumId w:val="9"/>
  </w:num>
  <w:num w:numId="33" w16cid:durableId="860704553">
    <w:abstractNumId w:val="25"/>
  </w:num>
  <w:num w:numId="34" w16cid:durableId="265163450">
    <w:abstractNumId w:val="0"/>
  </w:num>
  <w:num w:numId="35" w16cid:durableId="645091315">
    <w:abstractNumId w:val="24"/>
  </w:num>
  <w:num w:numId="36" w16cid:durableId="1542400708">
    <w:abstractNumId w:val="15"/>
  </w:num>
  <w:num w:numId="37" w16cid:durableId="1741827168">
    <w:abstractNumId w:val="42"/>
  </w:num>
  <w:num w:numId="38" w16cid:durableId="149709819">
    <w:abstractNumId w:val="3"/>
  </w:num>
  <w:num w:numId="39" w16cid:durableId="1434739144">
    <w:abstractNumId w:val="2"/>
  </w:num>
  <w:num w:numId="40" w16cid:durableId="1929342425">
    <w:abstractNumId w:val="17"/>
  </w:num>
  <w:num w:numId="41" w16cid:durableId="2044552532">
    <w:abstractNumId w:val="33"/>
  </w:num>
  <w:num w:numId="42" w16cid:durableId="121968138">
    <w:abstractNumId w:val="31"/>
  </w:num>
  <w:num w:numId="43" w16cid:durableId="922222817">
    <w:abstractNumId w:val="19"/>
  </w:num>
  <w:num w:numId="44" w16cid:durableId="1474757428">
    <w:abstractNumId w:val="28"/>
  </w:num>
  <w:num w:numId="45" w16cid:durableId="21243193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8AF"/>
    <w:rsid w:val="00017156"/>
    <w:rsid w:val="0003434B"/>
    <w:rsid w:val="00046E7B"/>
    <w:rsid w:val="00053041"/>
    <w:rsid w:val="000675F5"/>
    <w:rsid w:val="00073A7C"/>
    <w:rsid w:val="000743C6"/>
    <w:rsid w:val="00083494"/>
    <w:rsid w:val="000B5287"/>
    <w:rsid w:val="000E3D9D"/>
    <w:rsid w:val="00102CDC"/>
    <w:rsid w:val="00103624"/>
    <w:rsid w:val="0012156F"/>
    <w:rsid w:val="0014227C"/>
    <w:rsid w:val="00147889"/>
    <w:rsid w:val="001902C4"/>
    <w:rsid w:val="0019304D"/>
    <w:rsid w:val="001B7534"/>
    <w:rsid w:val="001C3059"/>
    <w:rsid w:val="001C6125"/>
    <w:rsid w:val="002203DF"/>
    <w:rsid w:val="00240482"/>
    <w:rsid w:val="00247575"/>
    <w:rsid w:val="00250478"/>
    <w:rsid w:val="00251229"/>
    <w:rsid w:val="00252FC0"/>
    <w:rsid w:val="002A4CD9"/>
    <w:rsid w:val="002A5B87"/>
    <w:rsid w:val="002D05BF"/>
    <w:rsid w:val="002F34D5"/>
    <w:rsid w:val="0030280E"/>
    <w:rsid w:val="003029BB"/>
    <w:rsid w:val="003212B9"/>
    <w:rsid w:val="00334161"/>
    <w:rsid w:val="00334526"/>
    <w:rsid w:val="00352DC8"/>
    <w:rsid w:val="00362C65"/>
    <w:rsid w:val="003E641F"/>
    <w:rsid w:val="004113F3"/>
    <w:rsid w:val="004262A6"/>
    <w:rsid w:val="00427331"/>
    <w:rsid w:val="00435E2B"/>
    <w:rsid w:val="00455B4C"/>
    <w:rsid w:val="00487CE4"/>
    <w:rsid w:val="004B7D1D"/>
    <w:rsid w:val="004C531E"/>
    <w:rsid w:val="004D7665"/>
    <w:rsid w:val="004E773E"/>
    <w:rsid w:val="004F1191"/>
    <w:rsid w:val="0051537D"/>
    <w:rsid w:val="0059133C"/>
    <w:rsid w:val="005A3514"/>
    <w:rsid w:val="005B6CAC"/>
    <w:rsid w:val="005E58AF"/>
    <w:rsid w:val="005E7F73"/>
    <w:rsid w:val="006513AC"/>
    <w:rsid w:val="00671D17"/>
    <w:rsid w:val="00694B24"/>
    <w:rsid w:val="006A7A69"/>
    <w:rsid w:val="006B0B95"/>
    <w:rsid w:val="006B5913"/>
    <w:rsid w:val="006C0DC3"/>
    <w:rsid w:val="007023BC"/>
    <w:rsid w:val="00702811"/>
    <w:rsid w:val="0071256A"/>
    <w:rsid w:val="00722E51"/>
    <w:rsid w:val="00734D5A"/>
    <w:rsid w:val="00794A08"/>
    <w:rsid w:val="007B1D3A"/>
    <w:rsid w:val="007D3B79"/>
    <w:rsid w:val="007D6797"/>
    <w:rsid w:val="007E2615"/>
    <w:rsid w:val="008162EB"/>
    <w:rsid w:val="008435EB"/>
    <w:rsid w:val="0085383E"/>
    <w:rsid w:val="00874837"/>
    <w:rsid w:val="00885A92"/>
    <w:rsid w:val="00896E68"/>
    <w:rsid w:val="008F2372"/>
    <w:rsid w:val="008F362A"/>
    <w:rsid w:val="009009A3"/>
    <w:rsid w:val="00901398"/>
    <w:rsid w:val="00903C92"/>
    <w:rsid w:val="00904F15"/>
    <w:rsid w:val="00947B62"/>
    <w:rsid w:val="0096254A"/>
    <w:rsid w:val="00973D99"/>
    <w:rsid w:val="00985334"/>
    <w:rsid w:val="0098669D"/>
    <w:rsid w:val="009909C5"/>
    <w:rsid w:val="009A1733"/>
    <w:rsid w:val="009B7CBE"/>
    <w:rsid w:val="009C3094"/>
    <w:rsid w:val="009D220C"/>
    <w:rsid w:val="009F0CB7"/>
    <w:rsid w:val="00A04C12"/>
    <w:rsid w:val="00A27ED8"/>
    <w:rsid w:val="00A37F72"/>
    <w:rsid w:val="00A5692F"/>
    <w:rsid w:val="00A61529"/>
    <w:rsid w:val="00A7018C"/>
    <w:rsid w:val="00A918E1"/>
    <w:rsid w:val="00AA3E38"/>
    <w:rsid w:val="00AB26BE"/>
    <w:rsid w:val="00AE3C02"/>
    <w:rsid w:val="00B04948"/>
    <w:rsid w:val="00B068AC"/>
    <w:rsid w:val="00B378A7"/>
    <w:rsid w:val="00B544B6"/>
    <w:rsid w:val="00B5476B"/>
    <w:rsid w:val="00B85C5E"/>
    <w:rsid w:val="00B87EC9"/>
    <w:rsid w:val="00BA280C"/>
    <w:rsid w:val="00BC6B57"/>
    <w:rsid w:val="00C03D54"/>
    <w:rsid w:val="00C30856"/>
    <w:rsid w:val="00C811C6"/>
    <w:rsid w:val="00C96643"/>
    <w:rsid w:val="00CC18B0"/>
    <w:rsid w:val="00CD062A"/>
    <w:rsid w:val="00CD2B86"/>
    <w:rsid w:val="00CD6919"/>
    <w:rsid w:val="00CD6F70"/>
    <w:rsid w:val="00D53897"/>
    <w:rsid w:val="00D94019"/>
    <w:rsid w:val="00DB121D"/>
    <w:rsid w:val="00DC72F9"/>
    <w:rsid w:val="00DD31B2"/>
    <w:rsid w:val="00E204F8"/>
    <w:rsid w:val="00E452BD"/>
    <w:rsid w:val="00E66C52"/>
    <w:rsid w:val="00E731C1"/>
    <w:rsid w:val="00E74E6E"/>
    <w:rsid w:val="00EA26E7"/>
    <w:rsid w:val="00EB41EB"/>
    <w:rsid w:val="00EC31BA"/>
    <w:rsid w:val="00F3277B"/>
    <w:rsid w:val="00F36CF9"/>
    <w:rsid w:val="00F5055E"/>
    <w:rsid w:val="00F74CAD"/>
    <w:rsid w:val="00FC55A7"/>
    <w:rsid w:val="00FE05C3"/>
    <w:rsid w:val="00FE7CDB"/>
    <w:rsid w:val="00FF6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A95E37A-BB18-F84D-8040-718AC9C36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GerlingSwiftPL" w:hAnsi="GerlingSwiftPL"/>
      <w:sz w:val="22"/>
      <w:lang w:val="pl-PL" w:eastAsia="pl-PL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rFonts w:ascii="GerlingSwift" w:hAnsi="GerlingSwift"/>
      <w:b/>
      <w:sz w:val="20"/>
    </w:rPr>
  </w:style>
  <w:style w:type="paragraph" w:styleId="Heading4">
    <w:name w:val="heading 4"/>
    <w:basedOn w:val="Normal"/>
    <w:next w:val="Normal"/>
    <w:qFormat/>
    <w:rsid w:val="00874837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b/>
      <w:sz w:val="26"/>
    </w:rPr>
  </w:style>
  <w:style w:type="paragraph" w:styleId="BodyText">
    <w:name w:val="Body Text"/>
    <w:basedOn w:val="Normal"/>
    <w:pPr>
      <w:spacing w:before="120"/>
      <w:jc w:val="both"/>
    </w:p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before="120"/>
      <w:ind w:left="781" w:hanging="781"/>
      <w:jc w:val="both"/>
    </w:pPr>
  </w:style>
  <w:style w:type="paragraph" w:styleId="Subtitle">
    <w:name w:val="Subtitle"/>
    <w:basedOn w:val="Normal"/>
    <w:qFormat/>
    <w:pPr>
      <w:spacing w:before="120"/>
      <w:jc w:val="center"/>
    </w:pPr>
    <w:rPr>
      <w:b/>
    </w:rPr>
  </w:style>
  <w:style w:type="paragraph" w:styleId="BodyTextIndent2">
    <w:name w:val="Body Text Indent 2"/>
    <w:basedOn w:val="Normal"/>
    <w:pPr>
      <w:ind w:left="355" w:hanging="355"/>
    </w:pPr>
    <w:rPr>
      <w:sz w:val="20"/>
      <w:lang w:val="en-GB"/>
    </w:rPr>
  </w:style>
  <w:style w:type="paragraph" w:styleId="BodyText3">
    <w:name w:val="Body Text 3"/>
    <w:basedOn w:val="Normal"/>
    <w:rPr>
      <w:b/>
      <w:sz w:val="20"/>
    </w:rPr>
  </w:style>
  <w:style w:type="paragraph" w:styleId="BodyText2">
    <w:name w:val="Body Text 2"/>
    <w:basedOn w:val="Normal"/>
    <w:pPr>
      <w:jc w:val="both"/>
    </w:pPr>
    <w:rPr>
      <w:rFonts w:ascii="GerlingSwift" w:hAnsi="GerlingSwift"/>
      <w:sz w:val="20"/>
    </w:rPr>
  </w:style>
  <w:style w:type="paragraph" w:styleId="BalloonText">
    <w:name w:val="Balloon Text"/>
    <w:basedOn w:val="Normal"/>
    <w:semiHidden/>
    <w:rsid w:val="009B7CBE"/>
    <w:rPr>
      <w:rFonts w:ascii="Tahoma" w:hAnsi="Tahoma" w:cs="Tahoma"/>
      <w:sz w:val="16"/>
      <w:szCs w:val="16"/>
    </w:rPr>
  </w:style>
  <w:style w:type="paragraph" w:customStyle="1" w:styleId="OWUtekstpunkt1">
    <w:name w:val="OWU tekst punkt 1."/>
    <w:basedOn w:val="Normal"/>
    <w:rsid w:val="004B7D1D"/>
    <w:pPr>
      <w:numPr>
        <w:numId w:val="14"/>
      </w:numPr>
      <w:tabs>
        <w:tab w:val="left" w:pos="907"/>
      </w:tabs>
      <w:spacing w:after="60"/>
      <w:jc w:val="both"/>
    </w:pPr>
    <w:rPr>
      <w:rFonts w:ascii="Helvetica CE 55 Roman" w:eastAsia="Times" w:hAnsi="Helvetica CE 55 Roman"/>
      <w:noProof/>
      <w:sz w:val="18"/>
    </w:rPr>
  </w:style>
  <w:style w:type="paragraph" w:customStyle="1" w:styleId="OWUtekstwcicie">
    <w:name w:val="OWU tekst wcięcie"/>
    <w:basedOn w:val="Normal"/>
    <w:rsid w:val="004B7D1D"/>
    <w:pPr>
      <w:spacing w:after="60"/>
      <w:ind w:left="454"/>
      <w:jc w:val="both"/>
    </w:pPr>
    <w:rPr>
      <w:rFonts w:ascii="Helvetica CE 55 Roman" w:eastAsia="Times" w:hAnsi="Helvetica CE 55 Roman"/>
      <w:sz w:val="18"/>
      <w:lang w:eastAsia="fr-FR"/>
    </w:rPr>
  </w:style>
  <w:style w:type="character" w:styleId="Strong">
    <w:name w:val="Strong"/>
    <w:basedOn w:val="DefaultParagraphFont"/>
    <w:qFormat/>
    <w:rsid w:val="008162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3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749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POLISA</vt:lpstr>
    </vt:vector>
  </TitlesOfParts>
  <Company>HDI Asekuracja T.U. S.A.</Company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POLISA</dc:title>
  <dc:subject/>
  <dc:creator>Marcin Gabryszewski</dc:creator>
  <cp:keywords/>
  <cp:lastModifiedBy>Michał Molęda</cp:lastModifiedBy>
  <cp:revision>2</cp:revision>
  <cp:lastPrinted>2011-01-11T10:42:00Z</cp:lastPrinted>
  <dcterms:created xsi:type="dcterms:W3CDTF">2026-04-22T18:08:00Z</dcterms:created>
  <dcterms:modified xsi:type="dcterms:W3CDTF">2026-04-22T18:08:00Z</dcterms:modified>
</cp:coreProperties>
</file>