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4F99" w:rsidRPr="00A90189" w:rsidRDefault="00BC4F99" w:rsidP="00BC4F99">
      <w:pPr>
        <w:pStyle w:val="Title"/>
        <w:tabs>
          <w:tab w:val="left" w:pos="1830"/>
        </w:tabs>
        <w:spacing w:before="120"/>
        <w:rPr>
          <w:rFonts w:ascii="HDI-Gerling Sans" w:hAnsi="HDI-Gerling Sans"/>
          <w:sz w:val="22"/>
          <w:szCs w:val="22"/>
        </w:rPr>
      </w:pPr>
      <w:r w:rsidRPr="00A90189">
        <w:rPr>
          <w:rFonts w:ascii="HDI-Gerling Sans" w:hAnsi="HDI-Gerling Sans"/>
          <w:sz w:val="22"/>
          <w:szCs w:val="22"/>
        </w:rPr>
        <w:t>POLISA</w:t>
      </w:r>
    </w:p>
    <w:p w:rsidR="00BC4F99" w:rsidRPr="00A90189" w:rsidRDefault="00BC4F99" w:rsidP="00BC4F99">
      <w:pPr>
        <w:pStyle w:val="Subtitle"/>
        <w:rPr>
          <w:rFonts w:ascii="HDI-Gerling Sans" w:hAnsi="HDI-Gerling Sans"/>
          <w:szCs w:val="22"/>
        </w:rPr>
      </w:pPr>
      <w:r w:rsidRPr="00A90189">
        <w:rPr>
          <w:rFonts w:ascii="HDI-Gerling Sans" w:hAnsi="HDI-Gerling Sans"/>
          <w:szCs w:val="22"/>
        </w:rPr>
        <w:t>UBEZPIECZENIA ODPOWIEDZIALNOŚCI CYWILNEJ</w:t>
      </w:r>
    </w:p>
    <w:p w:rsidR="00BC4F99" w:rsidRDefault="00BC4F99" w:rsidP="00BC4F99">
      <w:pPr>
        <w:pStyle w:val="Header"/>
        <w:tabs>
          <w:tab w:val="clear" w:pos="4536"/>
          <w:tab w:val="clear" w:pos="9072"/>
        </w:tabs>
        <w:spacing w:before="120"/>
        <w:rPr>
          <w:rFonts w:ascii="HDI-Gerling Sans" w:hAnsi="HDI-Gerling Sans"/>
          <w:sz w:val="10"/>
          <w:szCs w:val="10"/>
        </w:rPr>
      </w:pPr>
    </w:p>
    <w:tbl>
      <w:tblPr>
        <w:tblW w:w="9284" w:type="dxa"/>
        <w:tblLayout w:type="fixed"/>
        <w:tblCellMar>
          <w:left w:w="70" w:type="dxa"/>
          <w:right w:w="70" w:type="dxa"/>
        </w:tblCellMar>
        <w:tblLook w:val="0000" w:firstRow="0" w:lastRow="0" w:firstColumn="0" w:lastColumn="0" w:noHBand="0" w:noVBand="0"/>
      </w:tblPr>
      <w:tblGrid>
        <w:gridCol w:w="779"/>
        <w:gridCol w:w="992"/>
        <w:gridCol w:w="160"/>
        <w:gridCol w:w="1825"/>
        <w:gridCol w:w="5528"/>
      </w:tblGrid>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Ubezpieczyciel</w:t>
            </w:r>
          </w:p>
        </w:tc>
        <w:tc>
          <w:tcPr>
            <w:tcW w:w="160" w:type="dxa"/>
          </w:tcPr>
          <w:p w:rsidR="009902F0" w:rsidRPr="00855059" w:rsidRDefault="009902F0" w:rsidP="009A0778">
            <w:pPr>
              <w:ind w:left="-70"/>
              <w:rPr>
                <w:rFonts w:ascii="HDI-Gerling Sans" w:hAnsi="HDI-Gerling Sans"/>
                <w:sz w:val="20"/>
              </w:rPr>
            </w:pPr>
          </w:p>
        </w:tc>
        <w:tc>
          <w:tcPr>
            <w:tcW w:w="7353" w:type="dxa"/>
            <w:gridSpan w:val="2"/>
          </w:tcPr>
          <w:p w:rsidR="009902F0" w:rsidRPr="00855059" w:rsidRDefault="009902F0" w:rsidP="009A0778">
            <w:pPr>
              <w:rPr>
                <w:rFonts w:ascii="HDI-Gerling Sans" w:hAnsi="HDI-Gerling Sans"/>
                <w:b/>
                <w:bCs/>
                <w:sz w:val="20"/>
              </w:rPr>
            </w:pPr>
            <w:r w:rsidRPr="00855059">
              <w:rPr>
                <w:rFonts w:ascii="HDI-Gerling Sans" w:hAnsi="HDI-Gerling Sans"/>
                <w:b/>
                <w:bCs/>
                <w:sz w:val="20"/>
              </w:rPr>
              <w:t>HDI Asekuracja Towarzystwo Ubezpieczeń S.A.</w:t>
            </w:r>
          </w:p>
          <w:p w:rsidR="009902F0" w:rsidRPr="00855059" w:rsidRDefault="009902F0" w:rsidP="009A0778">
            <w:pPr>
              <w:rPr>
                <w:rFonts w:ascii="HDI-Gerling Sans" w:hAnsi="HDI-Gerling Sans"/>
                <w:bCs/>
                <w:sz w:val="20"/>
              </w:rPr>
            </w:pPr>
            <w:r w:rsidRPr="00855059">
              <w:rPr>
                <w:rFonts w:ascii="HDI-Gerling Sans" w:hAnsi="HDI-Gerling Sans"/>
                <w:bCs/>
                <w:sz w:val="20"/>
              </w:rPr>
              <w:t>Pion Ubezpieczeń Korporacyjnych</w:t>
            </w:r>
          </w:p>
          <w:p w:rsidR="009902F0" w:rsidRPr="00855059" w:rsidRDefault="009902F0" w:rsidP="009A0778">
            <w:pPr>
              <w:rPr>
                <w:rFonts w:ascii="HDI-Gerling Sans" w:hAnsi="HDI-Gerling Sans"/>
                <w:sz w:val="20"/>
              </w:rPr>
            </w:pPr>
            <w:r w:rsidRPr="00855059">
              <w:rPr>
                <w:rFonts w:ascii="HDI-Gerling Sans" w:hAnsi="HDI-Gerling Sans"/>
                <w:sz w:val="20"/>
              </w:rPr>
              <w:t>Departament Korporacyjnych Ubezpieczeń Odpowiedzialności Cywilnej</w:t>
            </w:r>
          </w:p>
          <w:p w:rsidR="009902F0" w:rsidRPr="00855059" w:rsidRDefault="009902F0" w:rsidP="009A0778">
            <w:pPr>
              <w:pStyle w:val="Header"/>
              <w:tabs>
                <w:tab w:val="clear" w:pos="4536"/>
                <w:tab w:val="clear" w:pos="9072"/>
              </w:tabs>
              <w:rPr>
                <w:rFonts w:ascii="HDI-Gerling Sans" w:hAnsi="HDI-Gerling Sans"/>
                <w:sz w:val="20"/>
              </w:rPr>
            </w:pPr>
            <w:r>
              <w:rPr>
                <w:rFonts w:ascii="HDI-Gerling Sans" w:hAnsi="HDI-Gerling Sans"/>
                <w:sz w:val="20"/>
              </w:rPr>
              <w:t>Al. Jerozolimskie 133A</w:t>
            </w:r>
            <w:r w:rsidRPr="00855059">
              <w:rPr>
                <w:rFonts w:ascii="HDI-Gerling Sans" w:hAnsi="HDI-Gerling Sans"/>
                <w:sz w:val="20"/>
              </w:rPr>
              <w:t>; 0</w:t>
            </w:r>
            <w:r>
              <w:rPr>
                <w:rFonts w:ascii="HDI-Gerling Sans" w:hAnsi="HDI-Gerling Sans"/>
                <w:sz w:val="20"/>
              </w:rPr>
              <w:t>2</w:t>
            </w:r>
            <w:r w:rsidRPr="00855059">
              <w:rPr>
                <w:rFonts w:ascii="HDI-Gerling Sans" w:hAnsi="HDI-Gerling Sans"/>
                <w:sz w:val="20"/>
              </w:rPr>
              <w:t>-</w:t>
            </w:r>
            <w:r>
              <w:rPr>
                <w:rFonts w:ascii="HDI-Gerling Sans" w:hAnsi="HDI-Gerling Sans"/>
                <w:sz w:val="20"/>
              </w:rPr>
              <w:t>304</w:t>
            </w:r>
            <w:r w:rsidRPr="00855059">
              <w:rPr>
                <w:rFonts w:ascii="HDI-Gerling Sans" w:hAnsi="HDI-Gerling Sans"/>
                <w:sz w:val="20"/>
              </w:rPr>
              <w:t xml:space="preserve"> Warszawa</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Ubezpieczający</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b/>
                <w:sz w:val="20"/>
              </w:rPr>
            </w:pPr>
            <w:r w:rsidRPr="00855059">
              <w:rPr>
                <w:rFonts w:ascii="HDI-Gerling Sans" w:hAnsi="HDI-Gerling Sans"/>
                <w:b/>
                <w:sz w:val="20"/>
              </w:rPr>
              <w:t>Biuro Projektów Architektonicznych i Budowlanych AiB Sp. z o.o.</w:t>
            </w:r>
          </w:p>
          <w:p w:rsidR="009902F0" w:rsidRPr="00855059" w:rsidRDefault="009902F0" w:rsidP="009A0778">
            <w:pPr>
              <w:jc w:val="both"/>
              <w:rPr>
                <w:rFonts w:ascii="HDI-Gerling Sans" w:hAnsi="HDI-Gerling Sans"/>
                <w:sz w:val="20"/>
              </w:rPr>
            </w:pPr>
            <w:r w:rsidRPr="00855059">
              <w:rPr>
                <w:rFonts w:ascii="HDI-Gerling Sans" w:hAnsi="HDI-Gerling Sans"/>
                <w:sz w:val="20"/>
              </w:rPr>
              <w:t>ul. Pereca 21, 00-958 Warszawa</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b/>
                <w:sz w:val="10"/>
                <w:szCs w:val="10"/>
              </w:rPr>
            </w:pPr>
          </w:p>
        </w:tc>
      </w:tr>
      <w:tr w:rsidR="009902F0" w:rsidRPr="00855059" w:rsidTr="009A0778">
        <w:tblPrEx>
          <w:tblCellMar>
            <w:top w:w="0" w:type="dxa"/>
            <w:bottom w:w="0" w:type="dxa"/>
          </w:tblCellMar>
        </w:tblPrEx>
        <w:trPr>
          <w:trHeight w:val="405"/>
        </w:trPr>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Ubezpieczony</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b/>
                <w:sz w:val="20"/>
              </w:rPr>
            </w:pPr>
            <w:r w:rsidRPr="00855059">
              <w:rPr>
                <w:rFonts w:ascii="HDI-Gerling Sans" w:hAnsi="HDI-Gerling Sans"/>
                <w:b/>
                <w:sz w:val="20"/>
              </w:rPr>
              <w:t>Biuro Projektów Architektonicznych i Budowlanych AiB Sp. z o.o.</w:t>
            </w:r>
          </w:p>
          <w:p w:rsidR="009902F0" w:rsidRPr="00855059" w:rsidRDefault="009902F0" w:rsidP="009A0778">
            <w:pPr>
              <w:rPr>
                <w:rFonts w:ascii="HDI-Gerling Sans" w:hAnsi="HDI-Gerling Sans"/>
                <w:sz w:val="20"/>
              </w:rPr>
            </w:pPr>
            <w:r w:rsidRPr="00855059">
              <w:rPr>
                <w:rFonts w:ascii="HDI-Gerling Sans" w:hAnsi="HDI-Gerling Sans"/>
                <w:sz w:val="20"/>
              </w:rPr>
              <w:t>ul. Pereca 21, 00-958 Warszawa</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jc w:val="right"/>
              <w:rPr>
                <w:rFonts w:ascii="HDI-Gerling Sans" w:hAnsi="HDI-Gerling Sans"/>
                <w:smallCaps/>
                <w:sz w:val="20"/>
              </w:rPr>
            </w:pPr>
            <w:r w:rsidRPr="00855059">
              <w:rPr>
                <w:rFonts w:ascii="HDI-Gerling Sans" w:hAnsi="HDI-Gerling Sans"/>
                <w:smallCaps/>
                <w:sz w:val="20"/>
              </w:rPr>
              <w:t>Broker</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sz w:val="20"/>
              </w:rPr>
            </w:pPr>
            <w:r w:rsidRPr="00855059">
              <w:rPr>
                <w:rFonts w:ascii="HDI-Gerling Sans" w:hAnsi="HDI-Gerling Sans"/>
                <w:sz w:val="20"/>
              </w:rPr>
              <w:t>Gras Savoye Polska Sp. z o.o.</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Ubezpieczona działalność</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jc w:val="both"/>
              <w:rPr>
                <w:rFonts w:ascii="HDI-Gerling Sans" w:hAnsi="HDI-Gerling Sans" w:cs="Arial"/>
                <w:sz w:val="20"/>
              </w:rPr>
            </w:pPr>
            <w:r w:rsidRPr="00855059">
              <w:rPr>
                <w:rFonts w:ascii="HDI-Gerling Sans" w:hAnsi="HDI-Gerling Sans" w:cs="Arial"/>
                <w:b/>
                <w:sz w:val="20"/>
              </w:rPr>
              <w:t>I.</w:t>
            </w:r>
            <w:r w:rsidRPr="00855059">
              <w:rPr>
                <w:rFonts w:ascii="HDI-Gerling Sans" w:hAnsi="HDI-Gerling Sans" w:cs="Arial"/>
                <w:sz w:val="20"/>
              </w:rPr>
              <w:t xml:space="preserve"> Wykonywanie zawodu projektanta, architekta lub inżyniera budowlanego w zakresie obejmującym:</w:t>
            </w:r>
          </w:p>
          <w:p w:rsidR="009902F0" w:rsidRPr="00855059" w:rsidRDefault="009902F0" w:rsidP="00453347">
            <w:pPr>
              <w:numPr>
                <w:ilvl w:val="0"/>
                <w:numId w:val="31"/>
              </w:numPr>
              <w:tabs>
                <w:tab w:val="clear" w:pos="1068"/>
                <w:tab w:val="num" w:pos="479"/>
              </w:tabs>
              <w:ind w:left="479" w:hanging="283"/>
              <w:jc w:val="both"/>
              <w:rPr>
                <w:rFonts w:ascii="HDI-Gerling Sans" w:hAnsi="HDI-Gerling Sans" w:cs="Arial"/>
                <w:sz w:val="20"/>
              </w:rPr>
            </w:pPr>
            <w:r w:rsidRPr="00855059">
              <w:rPr>
                <w:rFonts w:ascii="HDI-Gerling Sans" w:hAnsi="HDI-Gerling Sans" w:cs="Arial"/>
                <w:sz w:val="20"/>
              </w:rPr>
              <w:t>projektowanie – architektura, urbanistyka, technologia, konstrukcje budowlane, zagospodarowanie terenu, architektura krajobrazu, wystrój wnętrz i wizualizacja, konstrukcje, drogi, instalacje wodno-kanalizacyjne, instalacje c.o., c.w., wentylacja i klimatyzacja, inne instalacje,</w:t>
            </w:r>
          </w:p>
          <w:p w:rsidR="009902F0" w:rsidRPr="00855059" w:rsidRDefault="009902F0" w:rsidP="00453347">
            <w:pPr>
              <w:numPr>
                <w:ilvl w:val="0"/>
                <w:numId w:val="31"/>
              </w:numPr>
              <w:tabs>
                <w:tab w:val="clear" w:pos="1068"/>
                <w:tab w:val="num" w:pos="479"/>
              </w:tabs>
              <w:ind w:left="479" w:hanging="283"/>
              <w:jc w:val="both"/>
              <w:rPr>
                <w:rFonts w:ascii="HDI-Gerling Sans" w:hAnsi="HDI-Gerling Sans" w:cs="Arial"/>
                <w:sz w:val="20"/>
              </w:rPr>
            </w:pPr>
            <w:r w:rsidRPr="00855059">
              <w:rPr>
                <w:rFonts w:ascii="HDI-Gerling Sans" w:hAnsi="HDI-Gerling Sans" w:cs="Arial"/>
                <w:sz w:val="20"/>
              </w:rPr>
              <w:t>sprawowanie nadzoru autorskiego,</w:t>
            </w:r>
          </w:p>
          <w:p w:rsidR="009902F0" w:rsidRPr="00855059" w:rsidRDefault="009902F0" w:rsidP="00453347">
            <w:pPr>
              <w:numPr>
                <w:ilvl w:val="0"/>
                <w:numId w:val="31"/>
              </w:numPr>
              <w:tabs>
                <w:tab w:val="clear" w:pos="1068"/>
                <w:tab w:val="num" w:pos="479"/>
              </w:tabs>
              <w:ind w:left="479" w:hanging="283"/>
              <w:jc w:val="both"/>
              <w:rPr>
                <w:rFonts w:ascii="HDI-Gerling Sans" w:hAnsi="HDI-Gerling Sans" w:cs="Arial"/>
                <w:sz w:val="20"/>
              </w:rPr>
            </w:pPr>
            <w:r w:rsidRPr="00855059">
              <w:rPr>
                <w:rFonts w:ascii="HDI-Gerling Sans" w:hAnsi="HDI-Gerling Sans" w:cs="Arial"/>
                <w:sz w:val="20"/>
              </w:rPr>
              <w:t>sprawowanie nadzoru inwestorskiego,</w:t>
            </w:r>
          </w:p>
          <w:p w:rsidR="009902F0" w:rsidRPr="00855059" w:rsidRDefault="009902F0" w:rsidP="00453347">
            <w:pPr>
              <w:numPr>
                <w:ilvl w:val="0"/>
                <w:numId w:val="31"/>
              </w:numPr>
              <w:tabs>
                <w:tab w:val="clear" w:pos="1068"/>
                <w:tab w:val="num" w:pos="479"/>
              </w:tabs>
              <w:ind w:left="479" w:hanging="283"/>
              <w:jc w:val="both"/>
              <w:rPr>
                <w:rFonts w:ascii="HDI-Gerling Sans" w:hAnsi="HDI-Gerling Sans" w:cs="Arial"/>
                <w:sz w:val="20"/>
              </w:rPr>
            </w:pPr>
            <w:r w:rsidRPr="00855059">
              <w:rPr>
                <w:rFonts w:ascii="HDI-Gerling Sans" w:hAnsi="HDI-Gerling Sans" w:cs="Arial"/>
                <w:sz w:val="20"/>
              </w:rPr>
              <w:t>pełnienie funkcji Inżyniera Kontraktu,</w:t>
            </w:r>
          </w:p>
          <w:p w:rsidR="009902F0" w:rsidRPr="00855059" w:rsidRDefault="009902F0" w:rsidP="00453347">
            <w:pPr>
              <w:numPr>
                <w:ilvl w:val="0"/>
                <w:numId w:val="31"/>
              </w:numPr>
              <w:tabs>
                <w:tab w:val="clear" w:pos="1068"/>
                <w:tab w:val="num" w:pos="479"/>
              </w:tabs>
              <w:ind w:left="479" w:hanging="283"/>
              <w:jc w:val="both"/>
              <w:rPr>
                <w:rFonts w:ascii="HDI-Gerling Sans" w:hAnsi="HDI-Gerling Sans" w:cs="Arial"/>
                <w:sz w:val="20"/>
              </w:rPr>
            </w:pPr>
            <w:r w:rsidRPr="00855059">
              <w:rPr>
                <w:rFonts w:ascii="HDI-Gerling Sans" w:hAnsi="HDI-Gerling Sans" w:cs="Arial"/>
                <w:sz w:val="20"/>
              </w:rPr>
              <w:t>opracowywanie dokumentacji do celów przetargowych,</w:t>
            </w:r>
          </w:p>
          <w:p w:rsidR="009902F0" w:rsidRPr="00855059" w:rsidRDefault="009902F0" w:rsidP="00453347">
            <w:pPr>
              <w:numPr>
                <w:ilvl w:val="0"/>
                <w:numId w:val="31"/>
              </w:numPr>
              <w:tabs>
                <w:tab w:val="clear" w:pos="1068"/>
                <w:tab w:val="num" w:pos="479"/>
              </w:tabs>
              <w:ind w:left="479" w:hanging="283"/>
              <w:jc w:val="both"/>
              <w:rPr>
                <w:rFonts w:ascii="HDI-Gerling Sans" w:hAnsi="HDI-Gerling Sans" w:cs="Arial"/>
                <w:sz w:val="20"/>
              </w:rPr>
            </w:pPr>
            <w:r w:rsidRPr="00855059">
              <w:rPr>
                <w:rFonts w:ascii="HDI-Gerling Sans" w:hAnsi="HDI-Gerling Sans" w:cs="Arial"/>
                <w:sz w:val="20"/>
              </w:rPr>
              <w:t>opracowywanie ekspertyz oraz raportów,</w:t>
            </w:r>
          </w:p>
          <w:p w:rsidR="009902F0" w:rsidRPr="00855059" w:rsidRDefault="009902F0" w:rsidP="00453347">
            <w:pPr>
              <w:numPr>
                <w:ilvl w:val="0"/>
                <w:numId w:val="31"/>
              </w:numPr>
              <w:tabs>
                <w:tab w:val="clear" w:pos="1068"/>
                <w:tab w:val="num" w:pos="479"/>
              </w:tabs>
              <w:ind w:left="479" w:hanging="283"/>
              <w:jc w:val="both"/>
              <w:rPr>
                <w:rFonts w:ascii="HDI-Gerling Sans" w:hAnsi="HDI-Gerling Sans" w:cs="Arial"/>
                <w:sz w:val="20"/>
              </w:rPr>
            </w:pPr>
            <w:r w:rsidRPr="00855059">
              <w:rPr>
                <w:rFonts w:ascii="HDI-Gerling Sans" w:hAnsi="HDI-Gerling Sans" w:cs="Arial"/>
                <w:sz w:val="20"/>
              </w:rPr>
              <w:t>opracowywanie kosztorysów, specyfikacji, organizacja placu budowy.</w:t>
            </w:r>
          </w:p>
          <w:p w:rsidR="009902F0" w:rsidRPr="00092E1D" w:rsidRDefault="009902F0" w:rsidP="009A0778">
            <w:pPr>
              <w:jc w:val="both"/>
              <w:rPr>
                <w:rFonts w:ascii="HDI-Gerling Sans" w:hAnsi="HDI-Gerling Sans" w:cs="Arial"/>
                <w:sz w:val="10"/>
                <w:szCs w:val="10"/>
              </w:rPr>
            </w:pPr>
          </w:p>
          <w:p w:rsidR="009902F0" w:rsidRPr="00855059" w:rsidRDefault="009902F0" w:rsidP="009A0778">
            <w:pPr>
              <w:jc w:val="both"/>
              <w:rPr>
                <w:rFonts w:ascii="HDI-Gerling Sans" w:hAnsi="HDI-Gerling Sans" w:cs="Arial"/>
                <w:sz w:val="20"/>
              </w:rPr>
            </w:pPr>
            <w:r w:rsidRPr="00855059">
              <w:rPr>
                <w:rFonts w:ascii="HDI-Gerling Sans" w:hAnsi="HDI-Gerling Sans" w:cs="Arial"/>
                <w:b/>
                <w:sz w:val="20"/>
              </w:rPr>
              <w:t>II.</w:t>
            </w:r>
            <w:r w:rsidRPr="00855059">
              <w:rPr>
                <w:rFonts w:ascii="HDI-Gerling Sans" w:hAnsi="HDI-Gerling Sans" w:cs="Arial"/>
                <w:sz w:val="20"/>
              </w:rPr>
              <w:t xml:space="preserve"> Wykonywanie prac geodezyjnych lub prac geotechnicznych, w zakresie:</w:t>
            </w:r>
          </w:p>
          <w:p w:rsidR="009902F0" w:rsidRPr="00855059" w:rsidRDefault="009902F0" w:rsidP="00453347">
            <w:pPr>
              <w:numPr>
                <w:ilvl w:val="0"/>
                <w:numId w:val="32"/>
              </w:numPr>
              <w:tabs>
                <w:tab w:val="clear" w:pos="360"/>
                <w:tab w:val="num" w:pos="479"/>
              </w:tabs>
              <w:ind w:left="479" w:hanging="283"/>
              <w:jc w:val="both"/>
              <w:rPr>
                <w:rFonts w:ascii="HDI-Gerling Sans" w:hAnsi="HDI-Gerling Sans" w:cs="Arial"/>
                <w:sz w:val="20"/>
              </w:rPr>
            </w:pPr>
            <w:r w:rsidRPr="00855059">
              <w:rPr>
                <w:rFonts w:ascii="HDI-Gerling Sans" w:hAnsi="HDI-Gerling Sans" w:cs="Arial"/>
                <w:sz w:val="20"/>
              </w:rPr>
              <w:t>pomiarów geodezyjnych,</w:t>
            </w:r>
          </w:p>
          <w:p w:rsidR="009902F0" w:rsidRPr="00855059" w:rsidRDefault="009902F0" w:rsidP="00453347">
            <w:pPr>
              <w:numPr>
                <w:ilvl w:val="0"/>
                <w:numId w:val="32"/>
              </w:numPr>
              <w:tabs>
                <w:tab w:val="clear" w:pos="360"/>
                <w:tab w:val="num" w:pos="479"/>
              </w:tabs>
              <w:ind w:left="479" w:hanging="283"/>
              <w:jc w:val="both"/>
              <w:rPr>
                <w:rFonts w:ascii="HDI-Gerling Sans" w:hAnsi="HDI-Gerling Sans" w:cs="Arial"/>
                <w:sz w:val="20"/>
              </w:rPr>
            </w:pPr>
            <w:r w:rsidRPr="00855059">
              <w:rPr>
                <w:rFonts w:ascii="HDI-Gerling Sans" w:hAnsi="HDI-Gerling Sans" w:cs="Arial"/>
                <w:sz w:val="20"/>
              </w:rPr>
              <w:t>badań geotechnicznych gruntów,</w:t>
            </w:r>
          </w:p>
          <w:p w:rsidR="009902F0" w:rsidRPr="00855059" w:rsidRDefault="009902F0" w:rsidP="00453347">
            <w:pPr>
              <w:numPr>
                <w:ilvl w:val="0"/>
                <w:numId w:val="32"/>
              </w:numPr>
              <w:tabs>
                <w:tab w:val="clear" w:pos="360"/>
                <w:tab w:val="num" w:pos="479"/>
              </w:tabs>
              <w:ind w:left="479" w:hanging="283"/>
              <w:jc w:val="both"/>
              <w:rPr>
                <w:rFonts w:ascii="HDI-Gerling Sans" w:hAnsi="HDI-Gerling Sans" w:cs="Arial"/>
                <w:sz w:val="20"/>
              </w:rPr>
            </w:pPr>
            <w:r w:rsidRPr="00855059">
              <w:rPr>
                <w:rFonts w:ascii="HDI-Gerling Sans" w:hAnsi="HDI-Gerling Sans" w:cs="Arial"/>
                <w:sz w:val="20"/>
              </w:rPr>
              <w:t>nadzoru geotechnicznego w zakresie warunków posadowienia fundamentów,</w:t>
            </w:r>
          </w:p>
          <w:p w:rsidR="009902F0" w:rsidRPr="00855059" w:rsidRDefault="009902F0" w:rsidP="00453347">
            <w:pPr>
              <w:numPr>
                <w:ilvl w:val="0"/>
                <w:numId w:val="32"/>
              </w:numPr>
              <w:tabs>
                <w:tab w:val="clear" w:pos="360"/>
                <w:tab w:val="num" w:pos="479"/>
              </w:tabs>
              <w:ind w:left="479" w:hanging="283"/>
              <w:jc w:val="both"/>
              <w:rPr>
                <w:rFonts w:ascii="HDI-Gerling Sans" w:hAnsi="HDI-Gerling Sans" w:cs="Arial"/>
                <w:sz w:val="20"/>
              </w:rPr>
            </w:pPr>
            <w:r w:rsidRPr="00855059">
              <w:rPr>
                <w:rFonts w:ascii="HDI-Gerling Sans" w:hAnsi="HDI-Gerling Sans" w:cs="Arial"/>
                <w:sz w:val="20"/>
              </w:rPr>
              <w:t>weryfikacji projektów.</w:t>
            </w:r>
          </w:p>
          <w:p w:rsidR="009902F0" w:rsidRPr="00092E1D" w:rsidRDefault="009902F0" w:rsidP="009A0778">
            <w:pPr>
              <w:jc w:val="both"/>
              <w:rPr>
                <w:rFonts w:ascii="HDI-Gerling Sans" w:hAnsi="HDI-Gerling Sans" w:cs="Arial"/>
                <w:sz w:val="10"/>
                <w:szCs w:val="10"/>
              </w:rPr>
            </w:pPr>
          </w:p>
          <w:p w:rsidR="009902F0" w:rsidRPr="00855059" w:rsidRDefault="009902F0" w:rsidP="009A0778">
            <w:pPr>
              <w:jc w:val="both"/>
              <w:rPr>
                <w:rFonts w:ascii="HDI-Gerling Sans" w:hAnsi="HDI-Gerling Sans"/>
                <w:sz w:val="20"/>
              </w:rPr>
            </w:pPr>
            <w:r w:rsidRPr="00855059">
              <w:rPr>
                <w:rFonts w:ascii="HDI-Gerling Sans" w:hAnsi="HDI-Gerling Sans" w:cs="Arial"/>
                <w:b/>
                <w:sz w:val="20"/>
              </w:rPr>
              <w:t>III.</w:t>
            </w:r>
            <w:r w:rsidRPr="00855059">
              <w:rPr>
                <w:rFonts w:ascii="HDI-Gerling Sans" w:hAnsi="HDI-Gerling Sans" w:cs="Arial"/>
                <w:sz w:val="20"/>
              </w:rPr>
              <w:t xml:space="preserve"> </w:t>
            </w:r>
            <w:r w:rsidRPr="00855059">
              <w:rPr>
                <w:rFonts w:ascii="HDI-Gerling Sans" w:hAnsi="HDI-Gerling Sans"/>
                <w:sz w:val="20"/>
              </w:rPr>
              <w:t>Ochrona ubezpieczeniowa nie obejmuje działalności świadczonej osobiście przez Ubezpieczonego lub osoby, za które Ubezpieczony ponosi odpowiedzialność, polegającej na:</w:t>
            </w:r>
          </w:p>
          <w:p w:rsidR="009902F0" w:rsidRPr="00855059" w:rsidRDefault="009902F0" w:rsidP="00453347">
            <w:pPr>
              <w:numPr>
                <w:ilvl w:val="0"/>
                <w:numId w:val="33"/>
              </w:numPr>
              <w:tabs>
                <w:tab w:val="clear" w:pos="360"/>
                <w:tab w:val="num" w:pos="479"/>
              </w:tabs>
              <w:ind w:left="479" w:hanging="283"/>
              <w:jc w:val="both"/>
              <w:rPr>
                <w:rFonts w:ascii="HDI-Gerling Sans" w:hAnsi="HDI-Gerling Sans"/>
                <w:sz w:val="20"/>
              </w:rPr>
            </w:pPr>
            <w:r w:rsidRPr="00855059">
              <w:rPr>
                <w:rFonts w:ascii="HDI-Gerling Sans" w:hAnsi="HDI-Gerling Sans"/>
                <w:sz w:val="20"/>
              </w:rPr>
              <w:t>wykonawstwie budowlanym, zarówno jako generalny wykonawca jak i podwykonawca,</w:t>
            </w:r>
          </w:p>
          <w:p w:rsidR="009902F0" w:rsidRPr="00855059" w:rsidRDefault="009902F0" w:rsidP="00453347">
            <w:pPr>
              <w:numPr>
                <w:ilvl w:val="0"/>
                <w:numId w:val="33"/>
              </w:numPr>
              <w:tabs>
                <w:tab w:val="clear" w:pos="360"/>
                <w:tab w:val="num" w:pos="479"/>
              </w:tabs>
              <w:ind w:left="479" w:hanging="283"/>
              <w:jc w:val="both"/>
              <w:rPr>
                <w:rFonts w:ascii="HDI-Gerling Sans" w:hAnsi="HDI-Gerling Sans"/>
                <w:sz w:val="20"/>
              </w:rPr>
            </w:pPr>
            <w:r w:rsidRPr="00855059">
              <w:rPr>
                <w:rFonts w:ascii="HDI-Gerling Sans" w:hAnsi="HDI-Gerling Sans"/>
                <w:sz w:val="20"/>
              </w:rPr>
              <w:t>wycenie nieruchomości lub doradztwie inwestycyjnym rozumianym jako udzielanie rekomendacji dotyczących rozwiązań z dziedziny kredytowania i zarządzania finansami przedsiębiorstw, jak również dotyczącym kupna, sprzedaży, subskrypcji, wymiany, wykonania lub wykupu określonych instrumentów finansowych albo powstrzymania się od zawarcia transakcji dotyczącej tych instrumentów oraz wykonania lub powstrzymania się od wykonania uprawnień wynikających z określonego instrumentu finansowego do zakupu, sprzedaży, subskrypcji, wymiany, wykonania lub wykupu instrumentu finansowego.</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Kod ryzyka</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sz w:val="20"/>
              </w:rPr>
            </w:pPr>
            <w:r w:rsidRPr="00855059">
              <w:rPr>
                <w:rFonts w:ascii="HDI-Gerling Sans" w:hAnsi="HDI-Gerling Sans"/>
                <w:sz w:val="20"/>
              </w:rPr>
              <w:t>077001</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jc w:val="right"/>
              <w:rPr>
                <w:rFonts w:ascii="HDI-Gerling Sans" w:hAnsi="HDI-Gerling Sans"/>
                <w:smallCaps/>
                <w:sz w:val="20"/>
              </w:rPr>
            </w:pPr>
            <w:r w:rsidRPr="00855059">
              <w:rPr>
                <w:rFonts w:ascii="HDI-Gerling Sans" w:hAnsi="HDI-Gerling Sans"/>
                <w:smallCaps/>
                <w:sz w:val="20"/>
              </w:rPr>
              <w:t>Zakres ubezpieczenia</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jc w:val="both"/>
              <w:rPr>
                <w:rFonts w:ascii="HDI-Gerling Sans" w:hAnsi="HDI-Gerling Sans"/>
                <w:sz w:val="20"/>
              </w:rPr>
            </w:pPr>
            <w:r w:rsidRPr="00855059">
              <w:rPr>
                <w:rFonts w:ascii="HDI-Gerling Sans" w:hAnsi="HDI-Gerling Sans"/>
                <w:sz w:val="20"/>
              </w:rPr>
              <w:t>Odpowiedzialność cywilna zawodowa z tytułu wykonywania zawodu projektanta</w:t>
            </w:r>
          </w:p>
        </w:tc>
      </w:tr>
      <w:tr w:rsidR="009902F0" w:rsidRPr="00855059" w:rsidTr="009A0778">
        <w:tblPrEx>
          <w:tblCellMar>
            <w:top w:w="0" w:type="dxa"/>
            <w:bottom w:w="0" w:type="dxa"/>
          </w:tblCellMar>
        </w:tblPrEx>
        <w:tc>
          <w:tcPr>
            <w:tcW w:w="1771" w:type="dxa"/>
            <w:gridSpan w:val="2"/>
          </w:tcPr>
          <w:p w:rsidR="009902F0" w:rsidRPr="00855059" w:rsidRDefault="009902F0" w:rsidP="009A0778">
            <w:pPr>
              <w:jc w:val="right"/>
              <w:rPr>
                <w:rFonts w:ascii="HDI-Gerling Sans" w:hAnsi="HDI-Gerling Sans"/>
                <w:smallCaps/>
                <w:sz w:val="16"/>
                <w:szCs w:val="16"/>
              </w:rPr>
            </w:pPr>
          </w:p>
        </w:tc>
        <w:tc>
          <w:tcPr>
            <w:tcW w:w="160" w:type="dxa"/>
          </w:tcPr>
          <w:p w:rsidR="009902F0" w:rsidRPr="00855059" w:rsidRDefault="009902F0" w:rsidP="009A0778">
            <w:pPr>
              <w:rPr>
                <w:rFonts w:ascii="HDI-Gerling Sans" w:hAnsi="HDI-Gerling Sans"/>
                <w:sz w:val="16"/>
                <w:szCs w:val="16"/>
              </w:rPr>
            </w:pPr>
          </w:p>
        </w:tc>
        <w:tc>
          <w:tcPr>
            <w:tcW w:w="7353" w:type="dxa"/>
            <w:gridSpan w:val="2"/>
          </w:tcPr>
          <w:p w:rsidR="009902F0" w:rsidRPr="00855059" w:rsidRDefault="009902F0" w:rsidP="009A0778">
            <w:pPr>
              <w:rPr>
                <w:rFonts w:ascii="HDI-Gerling Sans" w:hAnsi="HDI-Gerling Sans"/>
                <w:sz w:val="16"/>
                <w:szCs w:val="16"/>
              </w:rPr>
            </w:pPr>
          </w:p>
        </w:tc>
      </w:tr>
      <w:tr w:rsidR="009902F0" w:rsidRPr="00855059" w:rsidTr="009A0778">
        <w:tblPrEx>
          <w:tblCellMar>
            <w:top w:w="0" w:type="dxa"/>
            <w:bottom w:w="0" w:type="dxa"/>
          </w:tblCellMar>
        </w:tblPrEx>
        <w:trPr>
          <w:trHeight w:val="203"/>
        </w:trPr>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Suma gwarancyjna</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b/>
                <w:sz w:val="20"/>
              </w:rPr>
            </w:pPr>
            <w:r w:rsidRPr="00855059">
              <w:rPr>
                <w:rFonts w:ascii="HDI-Gerling Sans" w:hAnsi="HDI-Gerling Sans"/>
                <w:b/>
                <w:sz w:val="20"/>
              </w:rPr>
              <w:t xml:space="preserve">6.000.000 PLN </w:t>
            </w:r>
            <w:r w:rsidRPr="00855059">
              <w:rPr>
                <w:rFonts w:ascii="HDI-Gerling Sans" w:hAnsi="HDI-Gerling Sans"/>
                <w:sz w:val="20"/>
              </w:rPr>
              <w:t>na jeden i wszystkie Wypadki</w:t>
            </w:r>
          </w:p>
          <w:p w:rsidR="009902F0" w:rsidRPr="00855059" w:rsidRDefault="009902F0" w:rsidP="009A0778">
            <w:pPr>
              <w:rPr>
                <w:rFonts w:ascii="HDI-Gerling Sans" w:hAnsi="HDI-Gerling Sans"/>
                <w:sz w:val="20"/>
              </w:rPr>
            </w:pPr>
            <w:r w:rsidRPr="00855059">
              <w:rPr>
                <w:rFonts w:ascii="HDI-Gerling Sans" w:hAnsi="HDI-Gerling Sans"/>
                <w:sz w:val="20"/>
              </w:rPr>
              <w:t>dla Szkód Osobowych, Rzeczowych i Czystych Szkód Majątkowych</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rPr>
          <w:cantSplit/>
          <w:trHeight w:val="290"/>
        </w:trPr>
        <w:tc>
          <w:tcPr>
            <w:tcW w:w="1771" w:type="dxa"/>
            <w:gridSpan w:val="2"/>
            <w:vMerge w:val="restart"/>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Klauzule dodatkowa</w:t>
            </w:r>
          </w:p>
        </w:tc>
        <w:tc>
          <w:tcPr>
            <w:tcW w:w="160" w:type="dxa"/>
            <w:vMerge w:val="restart"/>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jc w:val="both"/>
              <w:rPr>
                <w:rFonts w:ascii="HDI-Gerling Sans" w:hAnsi="HDI-Gerling Sans"/>
                <w:sz w:val="20"/>
              </w:rPr>
            </w:pPr>
            <w:r w:rsidRPr="00855059">
              <w:rPr>
                <w:rFonts w:ascii="HDI-Gerling Sans" w:hAnsi="HDI-Gerling Sans"/>
                <w:b/>
                <w:sz w:val="20"/>
              </w:rPr>
              <w:t>ODPOWIEDZIALNOŚĆ CYWILNA ARCHITEKTÓW, PROJEKTANTÓW I OSÓB WYKONUJĄCYCH ZAWODY TECHNICZNE - C</w:t>
            </w:r>
          </w:p>
        </w:tc>
      </w:tr>
      <w:tr w:rsidR="009902F0" w:rsidRPr="00092E1D" w:rsidTr="009A0778">
        <w:tblPrEx>
          <w:tblCellMar>
            <w:top w:w="0" w:type="dxa"/>
            <w:bottom w:w="0" w:type="dxa"/>
          </w:tblCellMar>
        </w:tblPrEx>
        <w:trPr>
          <w:cantSplit/>
        </w:trPr>
        <w:tc>
          <w:tcPr>
            <w:tcW w:w="1771" w:type="dxa"/>
            <w:gridSpan w:val="2"/>
            <w:vMerge/>
          </w:tcPr>
          <w:p w:rsidR="009902F0" w:rsidRPr="00855059" w:rsidRDefault="009902F0" w:rsidP="009A0778">
            <w:pPr>
              <w:jc w:val="right"/>
              <w:rPr>
                <w:rFonts w:ascii="HDI-Gerling Sans" w:hAnsi="HDI-Gerling Sans"/>
                <w:smallCaps/>
                <w:sz w:val="20"/>
              </w:rPr>
            </w:pPr>
          </w:p>
        </w:tc>
        <w:tc>
          <w:tcPr>
            <w:tcW w:w="160" w:type="dxa"/>
            <w:vMerge/>
          </w:tcPr>
          <w:p w:rsidR="009902F0" w:rsidRPr="00855059" w:rsidRDefault="009902F0" w:rsidP="009A0778">
            <w:pPr>
              <w:rPr>
                <w:rFonts w:ascii="HDI-Gerling Sans" w:hAnsi="HDI-Gerling Sans"/>
                <w:sz w:val="2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rPr>
          <w:cantSplit/>
          <w:trHeight w:val="803"/>
        </w:trPr>
        <w:tc>
          <w:tcPr>
            <w:tcW w:w="1771" w:type="dxa"/>
            <w:gridSpan w:val="2"/>
            <w:vMerge/>
          </w:tcPr>
          <w:p w:rsidR="009902F0" w:rsidRPr="00855059" w:rsidRDefault="009902F0" w:rsidP="009A0778">
            <w:pPr>
              <w:jc w:val="right"/>
              <w:rPr>
                <w:rFonts w:ascii="HDI-Gerling Sans" w:hAnsi="HDI-Gerling Sans"/>
                <w:smallCaps/>
                <w:sz w:val="20"/>
              </w:rPr>
            </w:pPr>
          </w:p>
        </w:tc>
        <w:tc>
          <w:tcPr>
            <w:tcW w:w="160" w:type="dxa"/>
            <w:vMerge/>
          </w:tcPr>
          <w:p w:rsidR="009902F0" w:rsidRPr="00855059" w:rsidRDefault="009902F0" w:rsidP="009A0778">
            <w:pPr>
              <w:rPr>
                <w:rFonts w:ascii="HDI-Gerling Sans" w:hAnsi="HDI-Gerling Sans"/>
                <w:sz w:val="20"/>
              </w:rPr>
            </w:pPr>
          </w:p>
        </w:tc>
        <w:tc>
          <w:tcPr>
            <w:tcW w:w="7353" w:type="dxa"/>
            <w:gridSpan w:val="2"/>
          </w:tcPr>
          <w:p w:rsidR="009902F0" w:rsidRPr="00092E1D" w:rsidRDefault="009902F0" w:rsidP="009A0778">
            <w:pPr>
              <w:pStyle w:val="BodyText3"/>
              <w:rPr>
                <w:rFonts w:ascii="HDI-Gerling Sans" w:hAnsi="HDI-Gerling Sans"/>
              </w:rPr>
            </w:pPr>
            <w:r w:rsidRPr="00092E1D">
              <w:rPr>
                <w:rFonts w:ascii="HDI-Gerling Sans" w:hAnsi="HDI-Gerling Sans"/>
              </w:rPr>
              <w:t>ODPOWIEDZIALNOŚĆ CYWILNA Z TYTUŁU PROWADZENIA BIURA</w:t>
            </w:r>
          </w:p>
          <w:p w:rsidR="009902F0" w:rsidRPr="00855059" w:rsidRDefault="009902F0" w:rsidP="009A0778">
            <w:pPr>
              <w:pStyle w:val="Heading1"/>
              <w:jc w:val="both"/>
              <w:rPr>
                <w:rFonts w:ascii="HDI-Gerling Sans" w:hAnsi="HDI-Gerling Sans"/>
                <w:b w:val="0"/>
              </w:rPr>
            </w:pPr>
            <w:r w:rsidRPr="00855059">
              <w:rPr>
                <w:rFonts w:ascii="HDI-Gerling Sans" w:hAnsi="HDI-Gerling Sans"/>
                <w:b w:val="0"/>
              </w:rPr>
              <w:t>W § 2 pkt 2 skreśleniu ulega zwrot „spowodowanych przez pożar, wybuch oraz wodę wodociągową i ścieki”</w:t>
            </w:r>
          </w:p>
        </w:tc>
      </w:tr>
      <w:tr w:rsidR="009902F0" w:rsidRPr="00855059" w:rsidTr="009A0778">
        <w:tblPrEx>
          <w:tblCellMar>
            <w:top w:w="0" w:type="dxa"/>
            <w:bottom w:w="0" w:type="dxa"/>
          </w:tblCellMar>
        </w:tblPrEx>
        <w:trPr>
          <w:cantSplit/>
          <w:trHeight w:val="123"/>
        </w:trPr>
        <w:tc>
          <w:tcPr>
            <w:tcW w:w="1771" w:type="dxa"/>
            <w:gridSpan w:val="2"/>
            <w:vMerge/>
          </w:tcPr>
          <w:p w:rsidR="009902F0" w:rsidRPr="00855059" w:rsidRDefault="009902F0" w:rsidP="009A0778">
            <w:pPr>
              <w:jc w:val="right"/>
              <w:rPr>
                <w:rFonts w:ascii="HDI-Gerling Sans" w:hAnsi="HDI-Gerling Sans"/>
                <w:smallCaps/>
                <w:sz w:val="20"/>
              </w:rPr>
            </w:pPr>
          </w:p>
        </w:tc>
        <w:tc>
          <w:tcPr>
            <w:tcW w:w="160" w:type="dxa"/>
            <w:vMerge/>
          </w:tcPr>
          <w:p w:rsidR="009902F0" w:rsidRPr="00855059" w:rsidRDefault="009902F0" w:rsidP="009A0778">
            <w:pPr>
              <w:rPr>
                <w:rFonts w:ascii="HDI-Gerling Sans" w:hAnsi="HDI-Gerling Sans"/>
                <w:sz w:val="20"/>
              </w:rPr>
            </w:pPr>
          </w:p>
        </w:tc>
        <w:tc>
          <w:tcPr>
            <w:tcW w:w="1825" w:type="dxa"/>
          </w:tcPr>
          <w:p w:rsidR="009902F0" w:rsidRPr="0004192D" w:rsidRDefault="009902F0" w:rsidP="009A0778">
            <w:pPr>
              <w:pStyle w:val="BodyText"/>
              <w:spacing w:before="0"/>
              <w:jc w:val="right"/>
              <w:rPr>
                <w:rFonts w:ascii="HDI-Gerling Sans" w:hAnsi="HDI-Gerling Sans"/>
                <w:b/>
                <w:smallCaps/>
                <w:sz w:val="20"/>
              </w:rPr>
            </w:pPr>
            <w:r w:rsidRPr="0004192D">
              <w:rPr>
                <w:rFonts w:ascii="HDI-Gerling Sans" w:hAnsi="HDI-Gerling Sans"/>
                <w:b/>
                <w:smallCaps/>
                <w:sz w:val="20"/>
              </w:rPr>
              <w:t xml:space="preserve">Dodatkowa suma gwarancyjna </w:t>
            </w:r>
          </w:p>
        </w:tc>
        <w:tc>
          <w:tcPr>
            <w:tcW w:w="5528" w:type="dxa"/>
          </w:tcPr>
          <w:p w:rsidR="009902F0" w:rsidRPr="00855059" w:rsidRDefault="009902F0" w:rsidP="009A0778">
            <w:pPr>
              <w:pStyle w:val="BodyText"/>
              <w:spacing w:before="0"/>
              <w:rPr>
                <w:rFonts w:ascii="HDI-Gerling Sans" w:hAnsi="HDI-Gerling Sans"/>
                <w:sz w:val="20"/>
              </w:rPr>
            </w:pPr>
            <w:r w:rsidRPr="00855059">
              <w:rPr>
                <w:rFonts w:ascii="HDI-Gerling Sans" w:hAnsi="HDI-Gerling Sans"/>
                <w:sz w:val="20"/>
              </w:rPr>
              <w:t>1.000.000 PLN na jeden i wszystkie Wypadki</w:t>
            </w:r>
          </w:p>
          <w:p w:rsidR="009902F0" w:rsidRPr="00855059" w:rsidRDefault="009902F0" w:rsidP="009A0778">
            <w:pPr>
              <w:pStyle w:val="BodyText"/>
              <w:spacing w:before="0"/>
              <w:rPr>
                <w:rFonts w:ascii="HDI-Gerling Sans" w:hAnsi="HDI-Gerling Sans"/>
                <w:b/>
                <w:smallCaps/>
                <w:sz w:val="20"/>
              </w:rPr>
            </w:pPr>
            <w:r w:rsidRPr="00855059">
              <w:rPr>
                <w:rFonts w:ascii="HDI-Gerling Sans" w:hAnsi="HDI-Gerling Sans"/>
                <w:sz w:val="20"/>
              </w:rPr>
              <w:t xml:space="preserve">na Szkody Osobowe i Rzeczowe </w:t>
            </w:r>
          </w:p>
        </w:tc>
      </w:tr>
      <w:tr w:rsidR="009902F0" w:rsidRPr="00092E1D" w:rsidTr="009A0778">
        <w:tblPrEx>
          <w:tblCellMar>
            <w:top w:w="0" w:type="dxa"/>
            <w:bottom w:w="0" w:type="dxa"/>
          </w:tblCellMar>
        </w:tblPrEx>
        <w:trPr>
          <w:cantSplit/>
          <w:trHeight w:val="123"/>
        </w:trPr>
        <w:tc>
          <w:tcPr>
            <w:tcW w:w="1771" w:type="dxa"/>
            <w:gridSpan w:val="2"/>
            <w:vMerge/>
          </w:tcPr>
          <w:p w:rsidR="009902F0" w:rsidRPr="00855059" w:rsidRDefault="009902F0" w:rsidP="009A0778">
            <w:pPr>
              <w:jc w:val="right"/>
              <w:rPr>
                <w:rFonts w:ascii="HDI-Gerling Sans" w:hAnsi="HDI-Gerling Sans"/>
                <w:smallCaps/>
                <w:sz w:val="2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pStyle w:val="BodyText"/>
              <w:spacing w:before="0"/>
              <w:rPr>
                <w:rFonts w:ascii="HDI-Gerling Sans" w:hAnsi="HDI-Gerling Sans"/>
                <w:sz w:val="10"/>
                <w:szCs w:val="10"/>
              </w:rPr>
            </w:pPr>
          </w:p>
        </w:tc>
      </w:tr>
      <w:tr w:rsidR="009902F0" w:rsidRPr="00855059" w:rsidTr="009A0778">
        <w:tblPrEx>
          <w:tblCellMar>
            <w:top w:w="0" w:type="dxa"/>
            <w:bottom w:w="0" w:type="dxa"/>
          </w:tblCellMar>
        </w:tblPrEx>
        <w:trPr>
          <w:cantSplit/>
          <w:trHeight w:val="123"/>
        </w:trPr>
        <w:tc>
          <w:tcPr>
            <w:tcW w:w="1771" w:type="dxa"/>
            <w:gridSpan w:val="2"/>
            <w:vMerge/>
          </w:tcPr>
          <w:p w:rsidR="009902F0" w:rsidRPr="00855059" w:rsidRDefault="009902F0" w:rsidP="009A0778">
            <w:pPr>
              <w:jc w:val="right"/>
              <w:rPr>
                <w:rFonts w:ascii="HDI-Gerling Sans" w:hAnsi="HDI-Gerling Sans"/>
                <w:smallCaps/>
                <w:sz w:val="20"/>
              </w:rPr>
            </w:pP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pStyle w:val="BodyText"/>
              <w:spacing w:before="0"/>
              <w:rPr>
                <w:rFonts w:ascii="HDI-Gerling Sans" w:hAnsi="HDI-Gerling Sans"/>
                <w:b/>
                <w:sz w:val="20"/>
              </w:rPr>
            </w:pPr>
            <w:r w:rsidRPr="00855059">
              <w:rPr>
                <w:rFonts w:ascii="HDI-Gerling Sans" w:hAnsi="HDI-Gerling Sans"/>
                <w:b/>
                <w:sz w:val="20"/>
              </w:rPr>
              <w:t xml:space="preserve">ZNISZCZENIE </w:t>
            </w:r>
            <w:r>
              <w:rPr>
                <w:rFonts w:ascii="HDI-Gerling Sans" w:hAnsi="HDI-Gerling Sans"/>
                <w:b/>
                <w:sz w:val="20"/>
              </w:rPr>
              <w:t>I UTRATA</w:t>
            </w:r>
            <w:r w:rsidRPr="00855059">
              <w:rPr>
                <w:rFonts w:ascii="HDI-Gerling Sans" w:hAnsi="HDI-Gerling Sans"/>
                <w:b/>
                <w:sz w:val="20"/>
              </w:rPr>
              <w:t xml:space="preserve"> DOKUMENTÓW</w:t>
            </w:r>
          </w:p>
        </w:tc>
      </w:tr>
      <w:tr w:rsidR="009902F0" w:rsidRPr="00855059" w:rsidTr="009A0778">
        <w:tblPrEx>
          <w:tblCellMar>
            <w:top w:w="0" w:type="dxa"/>
            <w:bottom w:w="0" w:type="dxa"/>
          </w:tblCellMar>
        </w:tblPrEx>
        <w:trPr>
          <w:cantSplit/>
          <w:trHeight w:val="123"/>
        </w:trPr>
        <w:tc>
          <w:tcPr>
            <w:tcW w:w="1771" w:type="dxa"/>
            <w:gridSpan w:val="2"/>
            <w:vMerge/>
          </w:tcPr>
          <w:p w:rsidR="009902F0" w:rsidRPr="00855059" w:rsidRDefault="009902F0" w:rsidP="009A0778">
            <w:pPr>
              <w:jc w:val="right"/>
              <w:rPr>
                <w:rFonts w:ascii="HDI-Gerling Sans" w:hAnsi="HDI-Gerling Sans"/>
                <w:smallCaps/>
                <w:sz w:val="20"/>
              </w:rPr>
            </w:pPr>
          </w:p>
        </w:tc>
        <w:tc>
          <w:tcPr>
            <w:tcW w:w="160" w:type="dxa"/>
          </w:tcPr>
          <w:p w:rsidR="009902F0" w:rsidRPr="00855059" w:rsidRDefault="009902F0" w:rsidP="009A0778">
            <w:pPr>
              <w:rPr>
                <w:rFonts w:ascii="HDI-Gerling Sans" w:hAnsi="HDI-Gerling Sans"/>
                <w:sz w:val="20"/>
              </w:rPr>
            </w:pPr>
          </w:p>
        </w:tc>
        <w:tc>
          <w:tcPr>
            <w:tcW w:w="1825" w:type="dxa"/>
          </w:tcPr>
          <w:p w:rsidR="009902F0" w:rsidRPr="00855059" w:rsidRDefault="009902F0" w:rsidP="009A0778">
            <w:pPr>
              <w:pStyle w:val="Heading1"/>
              <w:jc w:val="right"/>
              <w:rPr>
                <w:rFonts w:ascii="HDI-Gerling Sans" w:hAnsi="HDI-Gerling Sans"/>
                <w:b w:val="0"/>
                <w:smallCaps/>
              </w:rPr>
            </w:pPr>
            <w:r w:rsidRPr="00855059">
              <w:rPr>
                <w:rFonts w:ascii="HDI-Gerling Sans" w:hAnsi="HDI-Gerling Sans"/>
                <w:b w:val="0"/>
                <w:smallCaps/>
              </w:rPr>
              <w:t>Sublimit</w:t>
            </w:r>
          </w:p>
          <w:p w:rsidR="009902F0" w:rsidRPr="00092E1D" w:rsidRDefault="009902F0" w:rsidP="009A0778">
            <w:pPr>
              <w:rPr>
                <w:rFonts w:ascii="HDI-Gerling Sans" w:hAnsi="HDI-Gerling Sans"/>
                <w:sz w:val="10"/>
                <w:szCs w:val="10"/>
              </w:rPr>
            </w:pPr>
          </w:p>
          <w:p w:rsidR="009902F0" w:rsidRPr="00855059" w:rsidRDefault="009902F0" w:rsidP="009A0778">
            <w:pPr>
              <w:jc w:val="right"/>
              <w:rPr>
                <w:rFonts w:ascii="HDI-Gerling Sans" w:hAnsi="HDI-Gerling Sans"/>
                <w:smallCaps/>
                <w:sz w:val="20"/>
              </w:rPr>
            </w:pPr>
            <w:r w:rsidRPr="00855059">
              <w:rPr>
                <w:rFonts w:ascii="HDI-Gerling Sans" w:hAnsi="HDI-Gerling Sans"/>
                <w:smallCaps/>
                <w:sz w:val="20"/>
              </w:rPr>
              <w:t>Franszyza redukcyjna</w:t>
            </w:r>
          </w:p>
        </w:tc>
        <w:tc>
          <w:tcPr>
            <w:tcW w:w="5528" w:type="dxa"/>
          </w:tcPr>
          <w:p w:rsidR="009902F0" w:rsidRPr="00855059" w:rsidRDefault="009902F0" w:rsidP="009A0778">
            <w:pPr>
              <w:pStyle w:val="Heading1"/>
              <w:rPr>
                <w:rFonts w:ascii="HDI-Gerling Sans" w:hAnsi="HDI-Gerling Sans"/>
                <w:b w:val="0"/>
              </w:rPr>
            </w:pPr>
            <w:r w:rsidRPr="00855059">
              <w:rPr>
                <w:rFonts w:ascii="HDI-Gerling Sans" w:hAnsi="HDI-Gerling Sans"/>
                <w:b w:val="0"/>
              </w:rPr>
              <w:t>500.000 PLN na jeden i wszystkie Wypadki</w:t>
            </w:r>
          </w:p>
          <w:p w:rsidR="009902F0" w:rsidRPr="00092E1D" w:rsidRDefault="009902F0" w:rsidP="009A0778">
            <w:pPr>
              <w:rPr>
                <w:rFonts w:ascii="HDI-Gerling Sans" w:hAnsi="HDI-Gerling Sans"/>
                <w:sz w:val="10"/>
                <w:szCs w:val="10"/>
              </w:rPr>
            </w:pPr>
          </w:p>
          <w:p w:rsidR="009902F0" w:rsidRPr="00855059" w:rsidRDefault="009902F0" w:rsidP="009A0778">
            <w:pPr>
              <w:rPr>
                <w:rFonts w:ascii="HDI-Gerling Sans" w:hAnsi="HDI-Gerling Sans"/>
                <w:sz w:val="20"/>
              </w:rPr>
            </w:pPr>
            <w:r w:rsidRPr="00855059">
              <w:rPr>
                <w:rFonts w:ascii="HDI-Gerling Sans" w:hAnsi="HDI-Gerling Sans"/>
                <w:sz w:val="20"/>
              </w:rPr>
              <w:t>1.000 PLN w każdej szkodzie</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pStyle w:val="Header"/>
              <w:tabs>
                <w:tab w:val="clear" w:pos="4536"/>
                <w:tab w:val="clear" w:pos="9072"/>
              </w:tabs>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Franszyza redukcyjna</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sz w:val="20"/>
              </w:rPr>
            </w:pPr>
            <w:r w:rsidRPr="00855059">
              <w:rPr>
                <w:rFonts w:ascii="HDI-Gerling Sans" w:hAnsi="HDI-Gerling Sans"/>
                <w:sz w:val="20"/>
              </w:rPr>
              <w:t>20.000 PLN na każdą Szkodę Rzeczową lub Czystą Szkodę Majątkową</w:t>
            </w:r>
          </w:p>
          <w:p w:rsidR="009902F0" w:rsidRPr="00855059" w:rsidRDefault="009902F0" w:rsidP="009A0778">
            <w:pPr>
              <w:jc w:val="both"/>
              <w:rPr>
                <w:rFonts w:ascii="HDI-Gerling Sans" w:hAnsi="HDI-Gerling Sans"/>
                <w:sz w:val="20"/>
              </w:rPr>
            </w:pP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 xml:space="preserve">Zakres </w:t>
            </w:r>
          </w:p>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Terytorialny</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sz w:val="20"/>
              </w:rPr>
            </w:pPr>
            <w:r w:rsidRPr="00855059">
              <w:rPr>
                <w:rFonts w:ascii="HDI-Gerling Sans" w:hAnsi="HDI-Gerling Sans"/>
                <w:sz w:val="20"/>
              </w:rPr>
              <w:t xml:space="preserve">Polska </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pStyle w:val="Header"/>
              <w:tabs>
                <w:tab w:val="clear" w:pos="4536"/>
                <w:tab w:val="clear" w:pos="9072"/>
              </w:tabs>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 xml:space="preserve">Okres </w:t>
            </w:r>
          </w:p>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Ubezpieczenia</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sz w:val="20"/>
              </w:rPr>
            </w:pPr>
            <w:r w:rsidRPr="00855059">
              <w:rPr>
                <w:rFonts w:ascii="HDI-Gerling Sans" w:hAnsi="HDI-Gerling Sans"/>
                <w:sz w:val="20"/>
              </w:rPr>
              <w:t>Od dnia 14.08.20</w:t>
            </w:r>
            <w:r>
              <w:rPr>
                <w:rFonts w:ascii="HDI-Gerling Sans" w:hAnsi="HDI-Gerling Sans"/>
                <w:sz w:val="20"/>
              </w:rPr>
              <w:t>11</w:t>
            </w:r>
            <w:r w:rsidRPr="00855059">
              <w:rPr>
                <w:rFonts w:ascii="HDI-Gerling Sans" w:hAnsi="HDI-Gerling Sans"/>
                <w:sz w:val="20"/>
              </w:rPr>
              <w:t xml:space="preserve"> do dnia 13.08.201</w:t>
            </w:r>
            <w:r>
              <w:rPr>
                <w:rFonts w:ascii="HDI-Gerling Sans" w:hAnsi="HDI-Gerling Sans"/>
                <w:sz w:val="20"/>
              </w:rPr>
              <w:t>2</w:t>
            </w:r>
            <w:r w:rsidRPr="00855059">
              <w:rPr>
                <w:rFonts w:ascii="HDI-Gerling Sans" w:hAnsi="HDI-Gerling Sans"/>
                <w:sz w:val="20"/>
              </w:rPr>
              <w:t xml:space="preserve"> r.</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 xml:space="preserve">Planowane </w:t>
            </w:r>
          </w:p>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Obroty</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sz w:val="20"/>
              </w:rPr>
            </w:pPr>
            <w:r>
              <w:rPr>
                <w:rFonts w:ascii="HDI-Gerling Sans" w:hAnsi="HDI-Gerling Sans"/>
                <w:sz w:val="20"/>
              </w:rPr>
              <w:t>2</w:t>
            </w:r>
            <w:r w:rsidRPr="00855059">
              <w:rPr>
                <w:rFonts w:ascii="HDI-Gerling Sans" w:hAnsi="HDI-Gerling Sans"/>
                <w:sz w:val="20"/>
              </w:rPr>
              <w:t>.</w:t>
            </w:r>
            <w:r>
              <w:rPr>
                <w:rFonts w:ascii="HDI-Gerling Sans" w:hAnsi="HDI-Gerling Sans"/>
                <w:sz w:val="20"/>
              </w:rPr>
              <w:t>66</w:t>
            </w:r>
            <w:r w:rsidRPr="00855059">
              <w:rPr>
                <w:rFonts w:ascii="HDI-Gerling Sans" w:hAnsi="HDI-Gerling Sans"/>
                <w:sz w:val="20"/>
              </w:rPr>
              <w:t xml:space="preserve">0.000 PLN </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Stawka</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453347" w:rsidP="009A0778">
            <w:pPr>
              <w:rPr>
                <w:rFonts w:ascii="HDI-Gerling Sans" w:hAnsi="HDI-Gerling Sans"/>
                <w:sz w:val="20"/>
              </w:rPr>
            </w:pPr>
            <w:r>
              <w:rPr>
                <w:rFonts w:ascii="HDI-Gerling Sans" w:hAnsi="HDI-Gerling Sans"/>
                <w:sz w:val="20"/>
              </w:rPr>
              <w:t>13</w:t>
            </w:r>
            <w:r w:rsidR="009902F0" w:rsidRPr="00855059">
              <w:rPr>
                <w:rFonts w:ascii="HDI-Gerling Sans" w:hAnsi="HDI-Gerling Sans"/>
                <w:sz w:val="20"/>
              </w:rPr>
              <w:t xml:space="preserve"> ‰  od obrotu rocznego</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pStyle w:val="Header"/>
              <w:tabs>
                <w:tab w:val="clear" w:pos="4536"/>
                <w:tab w:val="clear" w:pos="9072"/>
              </w:tabs>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b/>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 xml:space="preserve">Składka </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rPr>
                <w:rFonts w:ascii="HDI-Gerling Sans" w:hAnsi="HDI-Gerling Sans"/>
                <w:b/>
                <w:sz w:val="20"/>
              </w:rPr>
            </w:pPr>
            <w:r w:rsidRPr="00855059">
              <w:rPr>
                <w:rFonts w:ascii="HDI-Gerling Sans" w:hAnsi="HDI-Gerling Sans"/>
                <w:sz w:val="20"/>
              </w:rPr>
              <w:t>Minimalna i zaliczkowa:</w:t>
            </w:r>
            <w:r w:rsidRPr="00855059">
              <w:rPr>
                <w:rFonts w:ascii="HDI-Gerling Sans" w:hAnsi="HDI-Gerling Sans"/>
                <w:b/>
                <w:sz w:val="20"/>
              </w:rPr>
              <w:t xml:space="preserve">  </w:t>
            </w:r>
          </w:p>
          <w:p w:rsidR="009902F0" w:rsidRPr="00092E1D" w:rsidRDefault="009902F0" w:rsidP="009A0778">
            <w:pPr>
              <w:rPr>
                <w:rFonts w:ascii="HDI-Gerling Sans" w:hAnsi="HDI-Gerling Sans"/>
                <w:b/>
                <w:sz w:val="10"/>
                <w:szCs w:val="10"/>
              </w:rPr>
            </w:pPr>
          </w:p>
          <w:p w:rsidR="009902F0" w:rsidRPr="00855059" w:rsidRDefault="00453347" w:rsidP="009A0778">
            <w:pPr>
              <w:rPr>
                <w:rFonts w:ascii="HDI-Gerling Sans" w:hAnsi="HDI-Gerling Sans"/>
                <w:b/>
                <w:sz w:val="20"/>
              </w:rPr>
            </w:pPr>
            <w:r>
              <w:rPr>
                <w:rFonts w:ascii="HDI-Gerling Sans" w:hAnsi="HDI-Gerling Sans"/>
                <w:b/>
                <w:sz w:val="20"/>
              </w:rPr>
              <w:t>31</w:t>
            </w:r>
            <w:r w:rsidR="009902F0" w:rsidRPr="00855059">
              <w:rPr>
                <w:rFonts w:ascii="HDI-Gerling Sans" w:hAnsi="HDI-Gerling Sans"/>
                <w:b/>
                <w:sz w:val="20"/>
              </w:rPr>
              <w:t>.</w:t>
            </w:r>
            <w:r>
              <w:rPr>
                <w:rFonts w:ascii="HDI-Gerling Sans" w:hAnsi="HDI-Gerling Sans"/>
                <w:b/>
                <w:sz w:val="20"/>
              </w:rPr>
              <w:t>10</w:t>
            </w:r>
            <w:r w:rsidR="009902F0">
              <w:rPr>
                <w:rFonts w:ascii="HDI-Gerling Sans" w:hAnsi="HDI-Gerling Sans"/>
                <w:b/>
                <w:sz w:val="20"/>
              </w:rPr>
              <w:t>0</w:t>
            </w:r>
            <w:r w:rsidR="009902F0" w:rsidRPr="00855059">
              <w:rPr>
                <w:rFonts w:ascii="HDI-Gerling Sans" w:hAnsi="HDI-Gerling Sans"/>
                <w:b/>
                <w:sz w:val="20"/>
              </w:rPr>
              <w:t xml:space="preserve"> PLN</w:t>
            </w:r>
          </w:p>
          <w:p w:rsidR="009902F0" w:rsidRPr="00855059" w:rsidRDefault="009902F0" w:rsidP="009A0778">
            <w:pPr>
              <w:jc w:val="both"/>
              <w:rPr>
                <w:rFonts w:ascii="HDI-Gerling Sans" w:hAnsi="HDI-Gerling Sans"/>
                <w:sz w:val="10"/>
                <w:szCs w:val="10"/>
              </w:rPr>
            </w:pPr>
          </w:p>
          <w:p w:rsidR="009902F0" w:rsidRPr="00855059" w:rsidRDefault="009902F0" w:rsidP="009A0778">
            <w:pPr>
              <w:jc w:val="both"/>
              <w:rPr>
                <w:rFonts w:ascii="HDI-Gerling Sans" w:hAnsi="HDI-Gerling Sans"/>
                <w:sz w:val="16"/>
                <w:szCs w:val="16"/>
              </w:rPr>
            </w:pPr>
            <w:r w:rsidRPr="00855059">
              <w:rPr>
                <w:rFonts w:ascii="HDI-Gerling Sans" w:hAnsi="HDI-Gerling Sans"/>
                <w:sz w:val="16"/>
                <w:szCs w:val="16"/>
              </w:rPr>
              <w:t>Zgodnie z § 10 warunków ubezpieczenia:</w:t>
            </w:r>
          </w:p>
          <w:p w:rsidR="009902F0" w:rsidRPr="00855059" w:rsidRDefault="009902F0" w:rsidP="009A0778">
            <w:pPr>
              <w:numPr>
                <w:ilvl w:val="0"/>
                <w:numId w:val="25"/>
              </w:numPr>
              <w:jc w:val="both"/>
              <w:rPr>
                <w:rFonts w:ascii="HDI-Gerling Sans" w:hAnsi="HDI-Gerling Sans"/>
                <w:sz w:val="16"/>
                <w:szCs w:val="16"/>
              </w:rPr>
            </w:pPr>
            <w:r w:rsidRPr="00855059">
              <w:rPr>
                <w:rFonts w:ascii="HDI-Gerling Sans" w:hAnsi="HDI-Gerling Sans"/>
                <w:sz w:val="16"/>
                <w:szCs w:val="16"/>
              </w:rPr>
              <w:t xml:space="preserve">Jeżeli w umowie ubezpieczenia składka została określona jako kwota wyliczana na podstawie wielkości opisującej rozmiar działalności Ubezpieczonego, jak np. obrót, fundusz płac, liczba pracowników, Ubezpieczający zobowiązany jest podać </w:t>
            </w:r>
            <w:r>
              <w:rPr>
                <w:rFonts w:ascii="HDI-Gerling Sans" w:hAnsi="HDI-Gerling Sans"/>
                <w:sz w:val="16"/>
                <w:szCs w:val="16"/>
              </w:rPr>
              <w:t>HDI Asekuracja</w:t>
            </w:r>
            <w:r w:rsidRPr="00855059">
              <w:rPr>
                <w:rFonts w:ascii="HDI-Gerling Sans" w:hAnsi="HDI-Gerling Sans"/>
                <w:sz w:val="16"/>
                <w:szCs w:val="16"/>
              </w:rPr>
              <w:t xml:space="preserve">  w ciągu 1 miesiąca po zakończeniu okresu ubezpieczenia faktycznie osiągniętą wielkość obrotu, funduszu płac, liczby pracowników itp.</w:t>
            </w:r>
          </w:p>
          <w:p w:rsidR="009902F0" w:rsidRPr="00855059" w:rsidRDefault="009902F0" w:rsidP="009A0778">
            <w:pPr>
              <w:numPr>
                <w:ilvl w:val="0"/>
                <w:numId w:val="25"/>
              </w:numPr>
              <w:jc w:val="both"/>
              <w:rPr>
                <w:rFonts w:ascii="HDI-Gerling Sans" w:hAnsi="HDI-Gerling Sans"/>
                <w:sz w:val="16"/>
                <w:szCs w:val="16"/>
              </w:rPr>
            </w:pPr>
            <w:r w:rsidRPr="00855059">
              <w:rPr>
                <w:rFonts w:ascii="HDI-Gerling Sans" w:hAnsi="HDI-Gerling Sans"/>
                <w:sz w:val="16"/>
                <w:szCs w:val="16"/>
              </w:rPr>
              <w:t>Ubezpieczający zobowiązany jest dopłacić odpowiednią kwotę wynikającą z zastosowania określonej w umowie ubezpieczenia stawki z uwzględnieniem wcześniej zapłaconej składki zaliczkowej.</w:t>
            </w:r>
          </w:p>
          <w:p w:rsidR="009902F0" w:rsidRPr="00855059" w:rsidRDefault="009902F0" w:rsidP="009A0778">
            <w:pPr>
              <w:numPr>
                <w:ilvl w:val="0"/>
                <w:numId w:val="25"/>
              </w:numPr>
              <w:jc w:val="both"/>
              <w:rPr>
                <w:rFonts w:ascii="HDI-Gerling Sans" w:hAnsi="HDI-Gerling Sans"/>
                <w:sz w:val="20"/>
              </w:rPr>
            </w:pPr>
            <w:r w:rsidRPr="00855059">
              <w:rPr>
                <w:rFonts w:ascii="HDI-Gerling Sans" w:hAnsi="HDI-Gerling Sans"/>
                <w:sz w:val="16"/>
                <w:szCs w:val="16"/>
              </w:rPr>
              <w:t>Składka określona w umowie jako minimalna, nie podlega zwrotowi, nawet w sytuacji, gdy obrót, fundusz płac, liczba  pracowników itp. Osiągną wartość niższą niż zakładana przy zawarciu umowy ubezpieczenia.</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pStyle w:val="Header"/>
              <w:tabs>
                <w:tab w:val="clear" w:pos="4536"/>
                <w:tab w:val="clear" w:pos="9072"/>
              </w:tabs>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092E1D"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Płatność składki</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092E1D" w:rsidRDefault="009902F0" w:rsidP="009A0778">
            <w:pPr>
              <w:rPr>
                <w:rFonts w:ascii="HDI-Gerling Sans" w:hAnsi="HDI-Gerling Sans"/>
                <w:sz w:val="20"/>
              </w:rPr>
            </w:pPr>
            <w:r w:rsidRPr="00092E1D">
              <w:rPr>
                <w:rFonts w:ascii="HDI-Gerling Sans" w:hAnsi="HDI-Gerling Sans"/>
                <w:sz w:val="20"/>
              </w:rPr>
              <w:t xml:space="preserve">I rata </w:t>
            </w:r>
            <w:r>
              <w:rPr>
                <w:rFonts w:ascii="HDI-Gerling Sans" w:hAnsi="HDI-Gerling Sans"/>
                <w:sz w:val="20"/>
              </w:rPr>
              <w:t xml:space="preserve">w wysokości </w:t>
            </w:r>
            <w:r w:rsidR="00453347">
              <w:rPr>
                <w:rFonts w:ascii="HDI-Gerling Sans" w:hAnsi="HDI-Gerling Sans"/>
                <w:sz w:val="20"/>
              </w:rPr>
              <w:t>7.775</w:t>
            </w:r>
            <w:r w:rsidRPr="00092E1D">
              <w:rPr>
                <w:rFonts w:ascii="HDI-Gerling Sans" w:hAnsi="HDI-Gerling Sans"/>
                <w:sz w:val="20"/>
              </w:rPr>
              <w:t xml:space="preserve"> PLN </w:t>
            </w:r>
            <w:r>
              <w:rPr>
                <w:rFonts w:ascii="HDI-Gerling Sans" w:hAnsi="HDI-Gerling Sans"/>
                <w:sz w:val="20"/>
              </w:rPr>
              <w:t xml:space="preserve">płatna </w:t>
            </w:r>
            <w:r w:rsidRPr="00092E1D">
              <w:rPr>
                <w:rFonts w:ascii="HDI-Gerling Sans" w:hAnsi="HDI-Gerling Sans"/>
                <w:sz w:val="20"/>
              </w:rPr>
              <w:t>do</w:t>
            </w:r>
            <w:r>
              <w:rPr>
                <w:rFonts w:ascii="HDI-Gerling Sans" w:hAnsi="HDI-Gerling Sans"/>
                <w:sz w:val="20"/>
              </w:rPr>
              <w:t xml:space="preserve"> dnia</w:t>
            </w:r>
            <w:r w:rsidRPr="00092E1D">
              <w:rPr>
                <w:rFonts w:ascii="HDI-Gerling Sans" w:hAnsi="HDI-Gerling Sans"/>
                <w:sz w:val="20"/>
              </w:rPr>
              <w:t xml:space="preserve"> </w:t>
            </w:r>
            <w:r w:rsidR="006425E1">
              <w:rPr>
                <w:rFonts w:ascii="HDI-Gerling Sans" w:hAnsi="HDI-Gerling Sans"/>
                <w:sz w:val="20"/>
              </w:rPr>
              <w:t>01</w:t>
            </w:r>
            <w:r w:rsidRPr="00092E1D">
              <w:rPr>
                <w:rFonts w:ascii="HDI-Gerling Sans" w:hAnsi="HDI-Gerling Sans"/>
                <w:sz w:val="20"/>
              </w:rPr>
              <w:t>.0</w:t>
            </w:r>
            <w:r w:rsidR="006425E1">
              <w:rPr>
                <w:rFonts w:ascii="HDI-Gerling Sans" w:hAnsi="HDI-Gerling Sans"/>
                <w:sz w:val="20"/>
              </w:rPr>
              <w:t>9</w:t>
            </w:r>
            <w:r w:rsidRPr="00092E1D">
              <w:rPr>
                <w:rFonts w:ascii="HDI-Gerling Sans" w:hAnsi="HDI-Gerling Sans"/>
                <w:sz w:val="20"/>
              </w:rPr>
              <w:t>.20</w:t>
            </w:r>
            <w:r>
              <w:rPr>
                <w:rFonts w:ascii="HDI-Gerling Sans" w:hAnsi="HDI-Gerling Sans"/>
                <w:sz w:val="20"/>
              </w:rPr>
              <w:t>11 r.</w:t>
            </w:r>
          </w:p>
          <w:p w:rsidR="009902F0" w:rsidRPr="00092E1D" w:rsidRDefault="009902F0" w:rsidP="009A0778">
            <w:pPr>
              <w:rPr>
                <w:rFonts w:ascii="HDI-Gerling Sans" w:hAnsi="HDI-Gerling Sans"/>
                <w:sz w:val="20"/>
              </w:rPr>
            </w:pPr>
            <w:r w:rsidRPr="00092E1D">
              <w:rPr>
                <w:rFonts w:ascii="HDI-Gerling Sans" w:hAnsi="HDI-Gerling Sans"/>
                <w:sz w:val="20"/>
              </w:rPr>
              <w:t xml:space="preserve">II rata </w:t>
            </w:r>
            <w:r>
              <w:rPr>
                <w:rFonts w:ascii="HDI-Gerling Sans" w:hAnsi="HDI-Gerling Sans"/>
                <w:sz w:val="20"/>
              </w:rPr>
              <w:t xml:space="preserve">w wysokości </w:t>
            </w:r>
            <w:r w:rsidR="00453347">
              <w:rPr>
                <w:rFonts w:ascii="HDI-Gerling Sans" w:hAnsi="HDI-Gerling Sans"/>
                <w:sz w:val="20"/>
              </w:rPr>
              <w:t>7.775</w:t>
            </w:r>
            <w:r w:rsidR="00453347" w:rsidRPr="00092E1D">
              <w:rPr>
                <w:rFonts w:ascii="HDI-Gerling Sans" w:hAnsi="HDI-Gerling Sans"/>
                <w:sz w:val="20"/>
              </w:rPr>
              <w:t xml:space="preserve"> PLN </w:t>
            </w:r>
            <w:r>
              <w:rPr>
                <w:rFonts w:ascii="HDI-Gerling Sans" w:hAnsi="HDI-Gerling Sans"/>
                <w:sz w:val="20"/>
              </w:rPr>
              <w:t xml:space="preserve">płatna </w:t>
            </w:r>
            <w:r w:rsidRPr="00092E1D">
              <w:rPr>
                <w:rFonts w:ascii="HDI-Gerling Sans" w:hAnsi="HDI-Gerling Sans"/>
                <w:sz w:val="20"/>
              </w:rPr>
              <w:t>do</w:t>
            </w:r>
            <w:r>
              <w:rPr>
                <w:rFonts w:ascii="HDI-Gerling Sans" w:hAnsi="HDI-Gerling Sans"/>
                <w:sz w:val="20"/>
              </w:rPr>
              <w:t xml:space="preserve"> dnia</w:t>
            </w:r>
            <w:r w:rsidRPr="00092E1D">
              <w:rPr>
                <w:rFonts w:ascii="HDI-Gerling Sans" w:hAnsi="HDI-Gerling Sans"/>
                <w:sz w:val="20"/>
              </w:rPr>
              <w:t xml:space="preserve"> 29.11.20</w:t>
            </w:r>
            <w:r>
              <w:rPr>
                <w:rFonts w:ascii="HDI-Gerling Sans" w:hAnsi="HDI-Gerling Sans"/>
                <w:sz w:val="20"/>
              </w:rPr>
              <w:t>11 r.</w:t>
            </w:r>
          </w:p>
          <w:p w:rsidR="009902F0" w:rsidRPr="00092E1D" w:rsidRDefault="009902F0" w:rsidP="009A0778">
            <w:pPr>
              <w:rPr>
                <w:rFonts w:ascii="HDI-Gerling Sans" w:hAnsi="HDI-Gerling Sans"/>
                <w:sz w:val="20"/>
              </w:rPr>
            </w:pPr>
            <w:r w:rsidRPr="00092E1D">
              <w:rPr>
                <w:rFonts w:ascii="HDI-Gerling Sans" w:hAnsi="HDI-Gerling Sans"/>
                <w:sz w:val="20"/>
              </w:rPr>
              <w:t xml:space="preserve">III rata </w:t>
            </w:r>
            <w:r>
              <w:rPr>
                <w:rFonts w:ascii="HDI-Gerling Sans" w:hAnsi="HDI-Gerling Sans"/>
                <w:sz w:val="20"/>
              </w:rPr>
              <w:t xml:space="preserve">w wysokości </w:t>
            </w:r>
            <w:r w:rsidR="00453347">
              <w:rPr>
                <w:rFonts w:ascii="HDI-Gerling Sans" w:hAnsi="HDI-Gerling Sans"/>
                <w:sz w:val="20"/>
              </w:rPr>
              <w:t>7.775</w:t>
            </w:r>
            <w:r w:rsidR="00453347" w:rsidRPr="00092E1D">
              <w:rPr>
                <w:rFonts w:ascii="HDI-Gerling Sans" w:hAnsi="HDI-Gerling Sans"/>
                <w:sz w:val="20"/>
              </w:rPr>
              <w:t xml:space="preserve"> PLN </w:t>
            </w:r>
            <w:r>
              <w:rPr>
                <w:rFonts w:ascii="HDI-Gerling Sans" w:hAnsi="HDI-Gerling Sans"/>
                <w:sz w:val="20"/>
              </w:rPr>
              <w:t xml:space="preserve">płatna </w:t>
            </w:r>
            <w:r w:rsidRPr="00092E1D">
              <w:rPr>
                <w:rFonts w:ascii="HDI-Gerling Sans" w:hAnsi="HDI-Gerling Sans"/>
                <w:sz w:val="20"/>
              </w:rPr>
              <w:t>do</w:t>
            </w:r>
            <w:r>
              <w:rPr>
                <w:rFonts w:ascii="HDI-Gerling Sans" w:hAnsi="HDI-Gerling Sans"/>
                <w:sz w:val="20"/>
              </w:rPr>
              <w:t xml:space="preserve"> dnia</w:t>
            </w:r>
            <w:r w:rsidRPr="00092E1D">
              <w:rPr>
                <w:rFonts w:ascii="HDI-Gerling Sans" w:hAnsi="HDI-Gerling Sans"/>
                <w:sz w:val="20"/>
              </w:rPr>
              <w:t xml:space="preserve"> 2</w:t>
            </w:r>
            <w:r>
              <w:rPr>
                <w:rFonts w:ascii="HDI-Gerling Sans" w:hAnsi="HDI-Gerling Sans"/>
                <w:sz w:val="20"/>
              </w:rPr>
              <w:t>8</w:t>
            </w:r>
            <w:r w:rsidRPr="00092E1D">
              <w:rPr>
                <w:rFonts w:ascii="HDI-Gerling Sans" w:hAnsi="HDI-Gerling Sans"/>
                <w:sz w:val="20"/>
              </w:rPr>
              <w:t>.02.201</w:t>
            </w:r>
            <w:r>
              <w:rPr>
                <w:rFonts w:ascii="HDI-Gerling Sans" w:hAnsi="HDI-Gerling Sans"/>
                <w:sz w:val="20"/>
              </w:rPr>
              <w:t>2 r.</w:t>
            </w:r>
          </w:p>
          <w:p w:rsidR="009902F0" w:rsidRPr="00092E1D" w:rsidRDefault="009902F0" w:rsidP="009A0778">
            <w:pPr>
              <w:rPr>
                <w:rFonts w:ascii="HDI-Gerling Sans" w:hAnsi="HDI-Gerling Sans"/>
                <w:sz w:val="20"/>
              </w:rPr>
            </w:pPr>
            <w:r w:rsidRPr="00092E1D">
              <w:rPr>
                <w:rFonts w:ascii="HDI-Gerling Sans" w:hAnsi="HDI-Gerling Sans"/>
                <w:sz w:val="20"/>
              </w:rPr>
              <w:t xml:space="preserve">IV rata </w:t>
            </w:r>
            <w:r>
              <w:rPr>
                <w:rFonts w:ascii="HDI-Gerling Sans" w:hAnsi="HDI-Gerling Sans"/>
                <w:sz w:val="20"/>
              </w:rPr>
              <w:t xml:space="preserve">w wysokości </w:t>
            </w:r>
            <w:r w:rsidR="00453347">
              <w:rPr>
                <w:rFonts w:ascii="HDI-Gerling Sans" w:hAnsi="HDI-Gerling Sans"/>
                <w:sz w:val="20"/>
              </w:rPr>
              <w:t>7.775</w:t>
            </w:r>
            <w:r w:rsidR="00453347" w:rsidRPr="00092E1D">
              <w:rPr>
                <w:rFonts w:ascii="HDI-Gerling Sans" w:hAnsi="HDI-Gerling Sans"/>
                <w:sz w:val="20"/>
              </w:rPr>
              <w:t xml:space="preserve"> PLN </w:t>
            </w:r>
            <w:r>
              <w:rPr>
                <w:rFonts w:ascii="HDI-Gerling Sans" w:hAnsi="HDI-Gerling Sans"/>
                <w:sz w:val="20"/>
              </w:rPr>
              <w:t xml:space="preserve">płatna </w:t>
            </w:r>
            <w:r w:rsidRPr="00092E1D">
              <w:rPr>
                <w:rFonts w:ascii="HDI-Gerling Sans" w:hAnsi="HDI-Gerling Sans"/>
                <w:sz w:val="20"/>
              </w:rPr>
              <w:t>do</w:t>
            </w:r>
            <w:r>
              <w:rPr>
                <w:rFonts w:ascii="HDI-Gerling Sans" w:hAnsi="HDI-Gerling Sans"/>
                <w:sz w:val="20"/>
              </w:rPr>
              <w:t xml:space="preserve"> dnia</w:t>
            </w:r>
            <w:r w:rsidRPr="00092E1D">
              <w:rPr>
                <w:rFonts w:ascii="HDI-Gerling Sans" w:hAnsi="HDI-Gerling Sans"/>
                <w:sz w:val="20"/>
              </w:rPr>
              <w:t xml:space="preserve"> 29.05</w:t>
            </w:r>
            <w:r>
              <w:rPr>
                <w:rFonts w:ascii="HDI-Gerling Sans" w:hAnsi="HDI-Gerling Sans"/>
                <w:sz w:val="20"/>
              </w:rPr>
              <w:t>.2012 r.</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pStyle w:val="Header"/>
              <w:tabs>
                <w:tab w:val="clear" w:pos="4536"/>
                <w:tab w:val="clear" w:pos="9072"/>
              </w:tabs>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c>
          <w:tcPr>
            <w:tcW w:w="1771" w:type="dxa"/>
            <w:gridSpan w:val="2"/>
          </w:tcPr>
          <w:p w:rsidR="009902F0" w:rsidRPr="00855059" w:rsidRDefault="009902F0" w:rsidP="009A0778">
            <w:pPr>
              <w:pStyle w:val="Header"/>
              <w:tabs>
                <w:tab w:val="clear" w:pos="4536"/>
                <w:tab w:val="clear" w:pos="9072"/>
              </w:tabs>
              <w:jc w:val="right"/>
              <w:rPr>
                <w:rFonts w:ascii="HDI-Gerling Sans" w:hAnsi="HDI-Gerling Sans"/>
                <w:smallCaps/>
                <w:sz w:val="20"/>
              </w:rPr>
            </w:pPr>
            <w:r w:rsidRPr="00855059">
              <w:rPr>
                <w:rFonts w:ascii="HDI-Gerling Sans" w:hAnsi="HDI-Gerling Sans"/>
                <w:smallCaps/>
                <w:sz w:val="20"/>
              </w:rPr>
              <w:t>Nr konta bankowego</w:t>
            </w:r>
          </w:p>
        </w:tc>
        <w:tc>
          <w:tcPr>
            <w:tcW w:w="160" w:type="dxa"/>
          </w:tcPr>
          <w:p w:rsidR="009902F0" w:rsidRPr="00855059" w:rsidRDefault="009902F0" w:rsidP="009A0778">
            <w:pPr>
              <w:rPr>
                <w:rFonts w:ascii="HDI-Gerling Sans" w:hAnsi="HDI-Gerling Sans"/>
                <w:sz w:val="20"/>
              </w:rPr>
            </w:pPr>
          </w:p>
        </w:tc>
        <w:tc>
          <w:tcPr>
            <w:tcW w:w="7353" w:type="dxa"/>
            <w:gridSpan w:val="2"/>
          </w:tcPr>
          <w:p w:rsidR="009902F0" w:rsidRPr="00855059" w:rsidRDefault="009902F0" w:rsidP="009A0778">
            <w:pPr>
              <w:jc w:val="both"/>
              <w:rPr>
                <w:rFonts w:ascii="HDI-Gerling Sans" w:hAnsi="HDI-Gerling Sans"/>
                <w:b/>
                <w:sz w:val="20"/>
              </w:rPr>
            </w:pPr>
            <w:r w:rsidRPr="00855059">
              <w:rPr>
                <w:rFonts w:ascii="HDI-Gerling Sans" w:hAnsi="HDI-Gerling Sans"/>
                <w:b/>
                <w:sz w:val="20"/>
              </w:rPr>
              <w:t xml:space="preserve">Bank Handlowy w Warszawie S.A. </w:t>
            </w:r>
          </w:p>
          <w:p w:rsidR="009902F0" w:rsidRPr="00855059" w:rsidRDefault="009902F0" w:rsidP="009A0778">
            <w:pPr>
              <w:jc w:val="both"/>
              <w:rPr>
                <w:rFonts w:ascii="HDI-Gerling Sans" w:hAnsi="HDI-Gerling Sans"/>
                <w:b/>
                <w:sz w:val="20"/>
              </w:rPr>
            </w:pPr>
            <w:r w:rsidRPr="00855059">
              <w:rPr>
                <w:rFonts w:ascii="HDI-Gerling Sans" w:hAnsi="HDI-Gerling Sans"/>
                <w:b/>
                <w:sz w:val="20"/>
              </w:rPr>
              <w:t>NRB: 68 1030 1999 7001 0080 3184 1481</w:t>
            </w:r>
          </w:p>
        </w:tc>
      </w:tr>
      <w:tr w:rsidR="009902F0" w:rsidRPr="00092E1D" w:rsidTr="009A0778">
        <w:tblPrEx>
          <w:tblCellMar>
            <w:top w:w="0" w:type="dxa"/>
            <w:bottom w:w="0" w:type="dxa"/>
          </w:tblCellMar>
        </w:tblPrEx>
        <w:tc>
          <w:tcPr>
            <w:tcW w:w="1771" w:type="dxa"/>
            <w:gridSpan w:val="2"/>
          </w:tcPr>
          <w:p w:rsidR="009902F0" w:rsidRPr="00092E1D" w:rsidRDefault="009902F0" w:rsidP="009A0778">
            <w:pPr>
              <w:pStyle w:val="Header"/>
              <w:tabs>
                <w:tab w:val="clear" w:pos="4536"/>
                <w:tab w:val="clear" w:pos="9072"/>
              </w:tabs>
              <w:jc w:val="right"/>
              <w:rPr>
                <w:rFonts w:ascii="HDI-Gerling Sans" w:hAnsi="HDI-Gerling Sans"/>
                <w:smallCaps/>
                <w:sz w:val="10"/>
                <w:szCs w:val="10"/>
              </w:rPr>
            </w:pPr>
          </w:p>
        </w:tc>
        <w:tc>
          <w:tcPr>
            <w:tcW w:w="160" w:type="dxa"/>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092E1D" w:rsidTr="009A0778">
        <w:tblPrEx>
          <w:tblCellMar>
            <w:top w:w="0" w:type="dxa"/>
            <w:bottom w:w="0" w:type="dxa"/>
          </w:tblCellMar>
        </w:tblPrEx>
        <w:trPr>
          <w:trHeight w:val="279"/>
        </w:trPr>
        <w:tc>
          <w:tcPr>
            <w:tcW w:w="9284" w:type="dxa"/>
            <w:gridSpan w:val="5"/>
          </w:tcPr>
          <w:p w:rsidR="009902F0" w:rsidRPr="00092E1D" w:rsidRDefault="009902F0" w:rsidP="009A0778">
            <w:pPr>
              <w:rPr>
                <w:rFonts w:ascii="HDI-Gerling Sans" w:hAnsi="HDI-Gerling Sans"/>
                <w:sz w:val="10"/>
                <w:szCs w:val="10"/>
              </w:rPr>
            </w:pPr>
            <w:r w:rsidRPr="00855059">
              <w:rPr>
                <w:rFonts w:ascii="HDI-Gerling Sans" w:hAnsi="HDI-Gerling Sans"/>
                <w:smallCaps/>
                <w:sz w:val="20"/>
              </w:rPr>
              <w:t>Postanowienia dodatkowe</w:t>
            </w:r>
          </w:p>
        </w:tc>
      </w:tr>
      <w:tr w:rsidR="009902F0" w:rsidRPr="00092E1D" w:rsidTr="009A0778">
        <w:tblPrEx>
          <w:tblCellMar>
            <w:top w:w="0" w:type="dxa"/>
            <w:bottom w:w="0" w:type="dxa"/>
          </w:tblCellMar>
        </w:tblPrEx>
        <w:tc>
          <w:tcPr>
            <w:tcW w:w="779" w:type="dxa"/>
          </w:tcPr>
          <w:p w:rsidR="009902F0" w:rsidRPr="00855059" w:rsidRDefault="009902F0" w:rsidP="009A0778">
            <w:pPr>
              <w:pStyle w:val="Header"/>
              <w:tabs>
                <w:tab w:val="clear" w:pos="4536"/>
                <w:tab w:val="clear" w:pos="9072"/>
              </w:tabs>
              <w:jc w:val="right"/>
              <w:rPr>
                <w:rFonts w:ascii="HDI-Gerling Sans" w:hAnsi="HDI-Gerling Sans"/>
                <w:smallCaps/>
                <w:sz w:val="20"/>
              </w:rPr>
            </w:pPr>
          </w:p>
        </w:tc>
        <w:tc>
          <w:tcPr>
            <w:tcW w:w="8505" w:type="dxa"/>
            <w:gridSpan w:val="4"/>
          </w:tcPr>
          <w:p w:rsidR="009902F0" w:rsidRPr="009B64B5" w:rsidRDefault="009902F0" w:rsidP="009A0778">
            <w:pPr>
              <w:numPr>
                <w:ilvl w:val="0"/>
                <w:numId w:val="28"/>
              </w:numPr>
              <w:tabs>
                <w:tab w:val="clear" w:pos="720"/>
                <w:tab w:val="num" w:pos="337"/>
              </w:tabs>
              <w:ind w:left="360"/>
              <w:jc w:val="both"/>
              <w:rPr>
                <w:rFonts w:ascii="HDI-Gerling Sans" w:hAnsi="HDI-Gerling Sans"/>
                <w:sz w:val="20"/>
              </w:rPr>
            </w:pPr>
            <w:r w:rsidRPr="009B64B5">
              <w:rPr>
                <w:rFonts w:ascii="HDI-Gerling Sans" w:hAnsi="HDI-Gerling Sans"/>
                <w:sz w:val="20"/>
              </w:rPr>
              <w:t>Ochrona ubezpieczeniowa obejmuje odpowiedzialność Ubezpieczonego za szkody wyrządzone przez jego podwykonawców w zakresie zleconych im przez niego prac (zgodnych z opisem w punkcie ubezpieczona działalność), jednakże HDI Asekuracja zachowuje wobec podwykonawców prawo regresu. Prawo regresu zostaje wyłączone w stosunku do podmiotów świadczących usługi na podstawie umowy o dzieło lub innej umowy cywilnoprawnej, wymienionych w Załączniku nr 1. Prawo regresu zostaje wyłączone również w stosunku do nowych podwykonawców, bez dodatkowej składki, przy czym Ubezpieczony kwartalnie dokona aktualizacji listy podwykonawców. Automatyczne wyłączenie prawa regresu nie dotyczy podwykonawców w stosunku, do których w okresie ostatnich 3 lat wniesiono roszczenie cywilnoprawne z tytułu Ubezpieczonej działalności oraz osób prawnych, które zawarły z HDI Asekuracja osobne umowy ubezpieczenia odpowiedzialności cywilnej. W przypadku tych podmiotów warunki wyłączenia prawa regresu zostaną ustalone indywidualnie.</w:t>
            </w:r>
          </w:p>
          <w:p w:rsidR="009902F0" w:rsidRPr="00092E1D" w:rsidRDefault="009902F0" w:rsidP="009A0778">
            <w:pPr>
              <w:jc w:val="both"/>
              <w:rPr>
                <w:rFonts w:ascii="HDI-Gerling Sans" w:hAnsi="HDI-Gerling Sans"/>
                <w:sz w:val="10"/>
                <w:szCs w:val="10"/>
              </w:rPr>
            </w:pPr>
          </w:p>
          <w:p w:rsidR="009902F0" w:rsidRPr="009B64B5" w:rsidRDefault="009902F0" w:rsidP="009A0778">
            <w:pPr>
              <w:numPr>
                <w:ilvl w:val="0"/>
                <w:numId w:val="28"/>
              </w:numPr>
              <w:tabs>
                <w:tab w:val="clear" w:pos="720"/>
                <w:tab w:val="num" w:pos="337"/>
              </w:tabs>
              <w:ind w:left="360"/>
              <w:jc w:val="both"/>
              <w:rPr>
                <w:rFonts w:ascii="HDI-Gerling Sans" w:hAnsi="HDI-Gerling Sans"/>
                <w:sz w:val="20"/>
              </w:rPr>
            </w:pPr>
            <w:r w:rsidRPr="009B64B5">
              <w:rPr>
                <w:rFonts w:ascii="HDI-Gerling Sans" w:hAnsi="HDI-Gerling Sans"/>
                <w:sz w:val="20"/>
              </w:rPr>
              <w:t xml:space="preserve">HDI Asekuracja udziela ochrony ubezpieczeniowej w zakresie szkód wynikłych w związku z przekroczeniem planowanego terminu budowy oraz innych terminów, o ile stanowią one </w:t>
            </w:r>
            <w:r w:rsidRPr="009B64B5">
              <w:rPr>
                <w:rFonts w:ascii="HDI-Gerling Sans" w:hAnsi="HDI-Gerling Sans"/>
                <w:sz w:val="20"/>
              </w:rPr>
              <w:lastRenderedPageBreak/>
              <w:t>następstwo szkody wynikłej z uchybienia Ubezpieczonego, objętej zakresem ubezpieczenia. Wyłączenie § 3 ust. 1 pkt a) klauzuli OC architektów, projektantów i osób wykonujących zawody techniczne dotyczy przekroczenia planowanego terminu budowy oraz innych terminów jako takich.</w:t>
            </w:r>
          </w:p>
          <w:p w:rsidR="009902F0" w:rsidRPr="00092E1D" w:rsidRDefault="009902F0" w:rsidP="009A0778">
            <w:pPr>
              <w:tabs>
                <w:tab w:val="num" w:pos="720"/>
              </w:tabs>
              <w:jc w:val="both"/>
              <w:rPr>
                <w:rFonts w:ascii="HDI-Gerling Sans" w:hAnsi="HDI-Gerling Sans"/>
                <w:sz w:val="10"/>
                <w:szCs w:val="10"/>
              </w:rPr>
            </w:pPr>
          </w:p>
          <w:p w:rsidR="009902F0" w:rsidRPr="009B64B5" w:rsidRDefault="009902F0" w:rsidP="009A0778">
            <w:pPr>
              <w:numPr>
                <w:ilvl w:val="0"/>
                <w:numId w:val="28"/>
              </w:numPr>
              <w:tabs>
                <w:tab w:val="clear" w:pos="720"/>
                <w:tab w:val="num" w:pos="337"/>
              </w:tabs>
              <w:ind w:left="360"/>
              <w:jc w:val="both"/>
              <w:rPr>
                <w:rFonts w:ascii="HDI-Gerling Sans" w:hAnsi="HDI-Gerling Sans" w:cs="Arial"/>
                <w:sz w:val="20"/>
              </w:rPr>
            </w:pPr>
            <w:r w:rsidRPr="009B64B5">
              <w:rPr>
                <w:rFonts w:ascii="HDI-Gerling Sans" w:hAnsi="HDI-Gerling Sans"/>
                <w:sz w:val="20"/>
              </w:rPr>
              <w:t>HDI Asekuracja udziela ochrony ubezpieczeniowej w zakresie szkód wynikłych w związku z przekroczeniem ustalonych kosztów, o ile stanowią one następstwo szkody wynikłej z uchybienia Ubezpieczonego, objętej zakresem ubezpieczenia. Wyłączenie § 3 ust. 1 pkt b) klauzuli OC architektów, projektantów i osób wykonujących zawody techniczne dotyczy przekroczenia ustalonych kosztów jako takich.</w:t>
            </w:r>
          </w:p>
          <w:p w:rsidR="009902F0" w:rsidRPr="00092E1D" w:rsidRDefault="009902F0" w:rsidP="009A0778">
            <w:pPr>
              <w:tabs>
                <w:tab w:val="num" w:pos="720"/>
              </w:tabs>
              <w:jc w:val="both"/>
              <w:rPr>
                <w:rFonts w:ascii="HDI-Gerling Sans" w:hAnsi="HDI-Gerling Sans" w:cs="Arial"/>
                <w:sz w:val="10"/>
                <w:szCs w:val="10"/>
              </w:rPr>
            </w:pPr>
          </w:p>
          <w:p w:rsidR="009902F0" w:rsidRPr="009B64B5" w:rsidRDefault="009902F0" w:rsidP="009A0778">
            <w:pPr>
              <w:numPr>
                <w:ilvl w:val="0"/>
                <w:numId w:val="28"/>
              </w:numPr>
              <w:tabs>
                <w:tab w:val="clear" w:pos="720"/>
                <w:tab w:val="num" w:pos="337"/>
              </w:tabs>
              <w:ind w:left="360"/>
              <w:jc w:val="both"/>
              <w:rPr>
                <w:rFonts w:ascii="HDI-Gerling Sans" w:hAnsi="HDI-Gerling Sans" w:cs="Arial"/>
                <w:sz w:val="20"/>
              </w:rPr>
            </w:pPr>
            <w:r w:rsidRPr="009B64B5">
              <w:rPr>
                <w:rFonts w:ascii="HDI-Gerling Sans" w:hAnsi="HDI-Gerling Sans"/>
                <w:iCs/>
                <w:sz w:val="20"/>
              </w:rPr>
              <w:t>HDI Asekuracja obejmuje ochroną ubezpieczeniową odpowiedzialność cywilną Ubezpieczonego za roszczenia regresowe zgłoszone mu z tytułu kar umownych, do zapłacenia których zobowiązane były osoby trzecie, o ile stanowią one następstwo szkody wynikłej z uchybienia Ubezpieczonego, objętej zakresem ubezpieczenia. W tym zakresie nie ma zastosowania wyłączenie kar umownych zwarte w § 6 ust. II pkt 8 Warunków Ubezpieczenia Odpowiedzialności Cywilnej.</w:t>
            </w:r>
          </w:p>
          <w:p w:rsidR="009902F0" w:rsidRPr="00092E1D" w:rsidRDefault="009902F0" w:rsidP="009A0778">
            <w:pPr>
              <w:jc w:val="both"/>
              <w:rPr>
                <w:rFonts w:ascii="HDI-Gerling Sans" w:hAnsi="HDI-Gerling Sans" w:cs="Arial"/>
                <w:sz w:val="10"/>
                <w:szCs w:val="10"/>
              </w:rPr>
            </w:pPr>
          </w:p>
          <w:p w:rsidR="009902F0" w:rsidRPr="009B64B5" w:rsidRDefault="009902F0" w:rsidP="009A0778">
            <w:pPr>
              <w:numPr>
                <w:ilvl w:val="0"/>
                <w:numId w:val="28"/>
              </w:numPr>
              <w:tabs>
                <w:tab w:val="clear" w:pos="720"/>
                <w:tab w:val="num" w:pos="337"/>
              </w:tabs>
              <w:ind w:left="337" w:hanging="337"/>
              <w:jc w:val="both"/>
              <w:rPr>
                <w:rFonts w:ascii="HDI-Gerling Sans" w:hAnsi="HDI-Gerling Sans"/>
                <w:sz w:val="20"/>
              </w:rPr>
            </w:pPr>
            <w:r w:rsidRPr="009B64B5">
              <w:rPr>
                <w:rFonts w:ascii="HDI-Gerling Sans" w:hAnsi="HDI-Gerling Sans"/>
                <w:sz w:val="20"/>
              </w:rPr>
              <w:t>W odniesieniu do wykonywania nadzoru inwestorskiego  i pełnienia funkcji Inżyniera Kontraktu nie ma zastosowania § 3 ust. 2 pkt a) klauzuli OC architektów, projektantów i osób wykonujących zawody techniczne. W uzupełnieniu wyłączeń przewidzianych w warunkach ubezpieczenia i klauzulach dodatkowych, ochrona ubezpieczeniowa nie obejmuje także roszczeń z tytułu:</w:t>
            </w:r>
          </w:p>
          <w:p w:rsidR="009902F0" w:rsidRPr="009B64B5" w:rsidRDefault="009902F0" w:rsidP="009A0778">
            <w:pPr>
              <w:numPr>
                <w:ilvl w:val="0"/>
                <w:numId w:val="34"/>
              </w:numPr>
              <w:jc w:val="both"/>
              <w:rPr>
                <w:rFonts w:ascii="HDI-Gerling Sans" w:hAnsi="HDI-Gerling Sans"/>
                <w:sz w:val="20"/>
              </w:rPr>
            </w:pPr>
            <w:r w:rsidRPr="009B64B5">
              <w:rPr>
                <w:rFonts w:ascii="HDI-Gerling Sans" w:hAnsi="HDI-Gerling Sans"/>
                <w:sz w:val="20"/>
              </w:rPr>
              <w:t>Utraty praw z gwarancji lub rękojmi,</w:t>
            </w:r>
          </w:p>
          <w:p w:rsidR="009902F0" w:rsidRPr="009B64B5" w:rsidRDefault="009902F0" w:rsidP="009A0778">
            <w:pPr>
              <w:numPr>
                <w:ilvl w:val="0"/>
                <w:numId w:val="34"/>
              </w:numPr>
              <w:jc w:val="both"/>
              <w:rPr>
                <w:rFonts w:ascii="HDI-Gerling Sans" w:hAnsi="HDI-Gerling Sans"/>
                <w:sz w:val="20"/>
              </w:rPr>
            </w:pPr>
            <w:r w:rsidRPr="009B64B5">
              <w:rPr>
                <w:rFonts w:ascii="HDI-Gerling Sans" w:hAnsi="HDI-Gerling Sans"/>
                <w:sz w:val="20"/>
              </w:rPr>
              <w:t>Przyrzeczenia gwarancji i rezultatu oraz roszczeń o wykonanie zobowiązania i wykonanie zastępcze,</w:t>
            </w:r>
          </w:p>
          <w:p w:rsidR="009902F0" w:rsidRPr="009B64B5" w:rsidRDefault="009902F0" w:rsidP="009A0778">
            <w:pPr>
              <w:numPr>
                <w:ilvl w:val="0"/>
                <w:numId w:val="34"/>
              </w:numPr>
              <w:jc w:val="both"/>
              <w:rPr>
                <w:rFonts w:ascii="HDI-Gerling Sans" w:hAnsi="HDI-Gerling Sans" w:cs="Arial"/>
                <w:sz w:val="20"/>
              </w:rPr>
            </w:pPr>
            <w:r w:rsidRPr="009B64B5">
              <w:rPr>
                <w:rFonts w:ascii="HDI-Gerling Sans" w:hAnsi="HDI-Gerling Sans"/>
                <w:sz w:val="20"/>
              </w:rPr>
              <w:t>Przekroczenia zakresu udzielonego pełnomocnictwa.</w:t>
            </w:r>
          </w:p>
          <w:p w:rsidR="009902F0" w:rsidRPr="00092E1D" w:rsidRDefault="009902F0" w:rsidP="009A0778">
            <w:pPr>
              <w:tabs>
                <w:tab w:val="num" w:pos="720"/>
              </w:tabs>
              <w:jc w:val="both"/>
              <w:rPr>
                <w:rFonts w:ascii="HDI-Gerling Sans" w:hAnsi="HDI-Gerling Sans" w:cs="Arial"/>
                <w:sz w:val="10"/>
                <w:szCs w:val="10"/>
              </w:rPr>
            </w:pPr>
          </w:p>
          <w:p w:rsidR="009902F0" w:rsidRPr="009B64B5" w:rsidRDefault="009902F0" w:rsidP="009A0778">
            <w:pPr>
              <w:numPr>
                <w:ilvl w:val="0"/>
                <w:numId w:val="28"/>
              </w:numPr>
              <w:tabs>
                <w:tab w:val="clear" w:pos="720"/>
                <w:tab w:val="num" w:pos="337"/>
              </w:tabs>
              <w:ind w:left="360"/>
              <w:jc w:val="both"/>
              <w:rPr>
                <w:rFonts w:ascii="HDI-Gerling Sans" w:hAnsi="HDI-Gerling Sans" w:cs="Arial"/>
                <w:sz w:val="20"/>
              </w:rPr>
            </w:pPr>
            <w:r w:rsidRPr="009B64B5">
              <w:rPr>
                <w:rFonts w:ascii="HDI-Gerling Sans" w:hAnsi="HDI-Gerling Sans"/>
                <w:sz w:val="20"/>
              </w:rPr>
              <w:t xml:space="preserve">W ramach ubezpieczonej działalności określonej w ustępie I punktach 3-4 ochrona ubezpieczeniowa nie obejmuje jakichkolwiek szkód w budynku lub budowli lub ich częściach, jak i instalacjach i ich częściach będących przedmiotem niniejszej działalności, o ile </w:t>
            </w:r>
            <w:r w:rsidRPr="009B64B5">
              <w:rPr>
                <w:rFonts w:ascii="HDI-Gerling Sans" w:hAnsi="HDI-Gerling Sans"/>
                <w:color w:val="000000"/>
                <w:sz w:val="20"/>
              </w:rPr>
              <w:t>osoby sprawujące samodzielne funkcje techniczne w imieniu Ubezpieczonego również świadczyły lub świadczą w odniesieniu do tych budynków, budowli lub instalacji usługi określone w ustępie I punktach 1 do 2 ubezpieczonej działalności, w szczególności uczestniczą lub uczestniczyły w opracowywaniu lub sprawdzaniu projektu budowlanego, wykonaniu lub zwymiarowaniu wspomnianych powyżej obiektów.</w:t>
            </w:r>
          </w:p>
          <w:p w:rsidR="009902F0" w:rsidRPr="00092E1D" w:rsidRDefault="009902F0" w:rsidP="009A0778">
            <w:pPr>
              <w:jc w:val="both"/>
              <w:rPr>
                <w:rFonts w:ascii="HDI-Gerling Sans" w:hAnsi="HDI-Gerling Sans" w:cs="Arial"/>
                <w:sz w:val="10"/>
                <w:szCs w:val="10"/>
              </w:rPr>
            </w:pPr>
          </w:p>
          <w:p w:rsidR="009902F0" w:rsidRPr="009B64B5" w:rsidRDefault="009902F0" w:rsidP="009A0778">
            <w:pPr>
              <w:numPr>
                <w:ilvl w:val="0"/>
                <w:numId w:val="28"/>
              </w:numPr>
              <w:tabs>
                <w:tab w:val="clear" w:pos="720"/>
                <w:tab w:val="num" w:pos="337"/>
              </w:tabs>
              <w:ind w:left="360"/>
              <w:jc w:val="both"/>
              <w:rPr>
                <w:rFonts w:ascii="HDI-Gerling Sans" w:hAnsi="HDI-Gerling Sans" w:cs="Arial"/>
                <w:sz w:val="20"/>
              </w:rPr>
            </w:pPr>
            <w:r w:rsidRPr="009B64B5">
              <w:rPr>
                <w:rFonts w:ascii="HDI-Gerling Sans" w:hAnsi="HDI-Gerling Sans"/>
                <w:sz w:val="20"/>
              </w:rPr>
              <w:t>Szkody wyrządzone wskutek rażącego niedbalstwa Ubezpieczonego są objęte ochroną ubezpieczeniową.</w:t>
            </w:r>
          </w:p>
          <w:p w:rsidR="009902F0" w:rsidRPr="00092E1D" w:rsidRDefault="009902F0" w:rsidP="009A0778">
            <w:pPr>
              <w:tabs>
                <w:tab w:val="num" w:pos="720"/>
              </w:tabs>
              <w:jc w:val="both"/>
              <w:rPr>
                <w:rFonts w:ascii="HDI-Gerling Sans" w:hAnsi="HDI-Gerling Sans"/>
                <w:snapToGrid w:val="0"/>
                <w:sz w:val="10"/>
                <w:szCs w:val="10"/>
              </w:rPr>
            </w:pPr>
          </w:p>
          <w:p w:rsidR="009902F0" w:rsidRPr="009B64B5" w:rsidRDefault="009902F0" w:rsidP="009A0778">
            <w:pPr>
              <w:numPr>
                <w:ilvl w:val="0"/>
                <w:numId w:val="28"/>
              </w:numPr>
              <w:tabs>
                <w:tab w:val="clear" w:pos="720"/>
                <w:tab w:val="num" w:pos="337"/>
              </w:tabs>
              <w:ind w:left="360"/>
              <w:jc w:val="both"/>
              <w:rPr>
                <w:rFonts w:ascii="HDI-Gerling Sans" w:hAnsi="HDI-Gerling Sans" w:cs="Arial"/>
                <w:sz w:val="20"/>
              </w:rPr>
            </w:pPr>
            <w:r w:rsidRPr="009B64B5">
              <w:rPr>
                <w:rFonts w:ascii="HDI-Gerling Sans" w:hAnsi="HDI-Gerling Sans"/>
                <w:snapToGrid w:val="0"/>
                <w:sz w:val="20"/>
              </w:rPr>
              <w:t xml:space="preserve">W § 13 warunków ubezpieczenia skreśla się słowa „rażącego niedbalstwa”. </w:t>
            </w:r>
          </w:p>
          <w:p w:rsidR="009902F0" w:rsidRPr="00092E1D" w:rsidRDefault="009902F0" w:rsidP="009A0778">
            <w:pPr>
              <w:jc w:val="both"/>
              <w:rPr>
                <w:rFonts w:ascii="HDI-Gerling Sans" w:hAnsi="HDI-Gerling Sans" w:cs="Arial"/>
                <w:sz w:val="10"/>
                <w:szCs w:val="10"/>
              </w:rPr>
            </w:pPr>
          </w:p>
          <w:p w:rsidR="009902F0" w:rsidRPr="009B64B5" w:rsidRDefault="009902F0" w:rsidP="009A0778">
            <w:pPr>
              <w:numPr>
                <w:ilvl w:val="0"/>
                <w:numId w:val="28"/>
              </w:numPr>
              <w:tabs>
                <w:tab w:val="clear" w:pos="720"/>
                <w:tab w:val="num" w:pos="337"/>
              </w:tabs>
              <w:ind w:left="360"/>
              <w:jc w:val="both"/>
              <w:rPr>
                <w:rFonts w:ascii="HDI-Gerling Sans" w:hAnsi="HDI-Gerling Sans" w:cs="Arial"/>
                <w:sz w:val="20"/>
              </w:rPr>
            </w:pPr>
            <w:r w:rsidRPr="009B64B5">
              <w:rPr>
                <w:rFonts w:ascii="HDI-Gerling Sans" w:hAnsi="HDI-Gerling Sans"/>
                <w:color w:val="000000"/>
                <w:sz w:val="20"/>
              </w:rPr>
              <w:t xml:space="preserve">Odmiennie niż stanowi § 10 Warunków Ubezpieczenia dopłata składki wynikająca z rozliczenia polisy nie będzie wymagana jeżeli łączny, faktycznie zrealizowany obrót w okresie ubezpieczenia nie przekroczy 120% planowanego obrotu i pod warunkiem </w:t>
            </w:r>
            <w:r>
              <w:rPr>
                <w:rFonts w:ascii="HDI-Gerling Sans" w:hAnsi="HDI-Gerling Sans"/>
                <w:color w:val="000000"/>
                <w:sz w:val="20"/>
              </w:rPr>
              <w:t>kontynuacji ubezpieczenia w HDI Asekuracja</w:t>
            </w:r>
            <w:r w:rsidRPr="009B64B5">
              <w:rPr>
                <w:rFonts w:ascii="HDI-Gerling Sans" w:hAnsi="HDI-Gerling Sans"/>
                <w:color w:val="000000"/>
                <w:sz w:val="20"/>
              </w:rPr>
              <w:t xml:space="preserve"> TU S.A. Rozliczeniu według stawki określonej w umowie podlega nadwyżka ponad 120 % planowanego obrotu.</w:t>
            </w:r>
          </w:p>
          <w:p w:rsidR="009902F0" w:rsidRPr="00092E1D" w:rsidRDefault="009902F0" w:rsidP="009A0778">
            <w:pPr>
              <w:tabs>
                <w:tab w:val="num" w:pos="720"/>
              </w:tabs>
              <w:jc w:val="both"/>
              <w:rPr>
                <w:rFonts w:ascii="HDI-Gerling Sans" w:hAnsi="HDI-Gerling Sans" w:cs="Arial"/>
                <w:sz w:val="10"/>
                <w:szCs w:val="10"/>
              </w:rPr>
            </w:pPr>
          </w:p>
          <w:p w:rsidR="009902F0" w:rsidRPr="009B64B5" w:rsidRDefault="009902F0" w:rsidP="009A0778">
            <w:pPr>
              <w:numPr>
                <w:ilvl w:val="0"/>
                <w:numId w:val="28"/>
              </w:numPr>
              <w:tabs>
                <w:tab w:val="clear" w:pos="720"/>
                <w:tab w:val="num" w:pos="337"/>
              </w:tabs>
              <w:ind w:left="337" w:hanging="337"/>
              <w:jc w:val="both"/>
              <w:rPr>
                <w:rFonts w:ascii="HDI-Gerling Sans" w:hAnsi="HDI-Gerling Sans"/>
                <w:sz w:val="20"/>
              </w:rPr>
            </w:pPr>
            <w:r w:rsidRPr="009B64B5">
              <w:rPr>
                <w:rFonts w:ascii="HDI-Gerling Sans" w:hAnsi="HDI-Gerling Sans"/>
                <w:sz w:val="20"/>
              </w:rPr>
              <w:t>Ochrona ubezpieczeniowa obejmuje szkody wynikłe z działalności w zakresie badania mechaniki gruntów, geologii oraz geodezji pod warunkiem, że Ubezpieczony zleca wykonanie przedmiotowych badań niezależnym podmiotom. W zakresie powyższej działalności z zachowaniem pozostałych wyłączeń ochrona ubezpieczeniowa nie obejmuje:</w:t>
            </w:r>
          </w:p>
          <w:p w:rsidR="009902F0" w:rsidRPr="009B64B5" w:rsidRDefault="009902F0" w:rsidP="009A0778">
            <w:pPr>
              <w:numPr>
                <w:ilvl w:val="0"/>
                <w:numId w:val="30"/>
              </w:numPr>
              <w:tabs>
                <w:tab w:val="clear" w:pos="360"/>
                <w:tab w:val="num" w:pos="763"/>
              </w:tabs>
              <w:ind w:left="763" w:right="-1" w:hanging="284"/>
              <w:jc w:val="both"/>
              <w:rPr>
                <w:rFonts w:ascii="HDI-Gerling Sans" w:hAnsi="HDI-Gerling Sans"/>
                <w:sz w:val="20"/>
              </w:rPr>
            </w:pPr>
            <w:r w:rsidRPr="009B64B5">
              <w:rPr>
                <w:rFonts w:ascii="HDI-Gerling Sans" w:hAnsi="HDI-Gerling Sans"/>
                <w:sz w:val="20"/>
              </w:rPr>
              <w:t>Szkód związanych z badaniem, oceną i wyceną skażonych gruntów, budynków i innych lokalizacji. Wyłączenie dotyczy</w:t>
            </w:r>
            <w:r w:rsidRPr="009B64B5">
              <w:rPr>
                <w:rFonts w:ascii="HDI-Gerling Sans" w:hAnsi="HDI-Gerling Sans"/>
                <w:b/>
                <w:bCs/>
                <w:sz w:val="20"/>
              </w:rPr>
              <w:t xml:space="preserve"> </w:t>
            </w:r>
            <w:r w:rsidRPr="009B64B5">
              <w:rPr>
                <w:rFonts w:ascii="HDI-Gerling Sans" w:hAnsi="HDI-Gerling Sans"/>
                <w:sz w:val="20"/>
              </w:rPr>
              <w:t>również szkód związanych z badaniem i oceną gruntów, budynków i innych lokalizacji z punktu widzenia możliwości istnienia skażenia,</w:t>
            </w:r>
          </w:p>
          <w:p w:rsidR="009902F0" w:rsidRPr="009B64B5" w:rsidRDefault="009902F0" w:rsidP="009A0778">
            <w:pPr>
              <w:numPr>
                <w:ilvl w:val="0"/>
                <w:numId w:val="30"/>
              </w:numPr>
              <w:tabs>
                <w:tab w:val="num" w:pos="763"/>
              </w:tabs>
              <w:ind w:left="763" w:right="-1" w:hanging="284"/>
              <w:jc w:val="both"/>
              <w:rPr>
                <w:rFonts w:ascii="HDI-Gerling Sans" w:hAnsi="HDI-Gerling Sans"/>
                <w:sz w:val="20"/>
              </w:rPr>
            </w:pPr>
            <w:r w:rsidRPr="009B64B5">
              <w:rPr>
                <w:rFonts w:ascii="HDI-Gerling Sans" w:hAnsi="HDI-Gerling Sans"/>
                <w:sz w:val="20"/>
              </w:rPr>
              <w:t>Szkód związanych z planowaniem, projektowaniem, kierowaniem, prowadzeniem i nadzorem nad rekultywacją skażonych gruntów, budynków i innych lokalizacji,</w:t>
            </w:r>
          </w:p>
          <w:p w:rsidR="009902F0" w:rsidRPr="009B64B5" w:rsidRDefault="009902F0" w:rsidP="009A0778">
            <w:pPr>
              <w:numPr>
                <w:ilvl w:val="0"/>
                <w:numId w:val="30"/>
              </w:numPr>
              <w:tabs>
                <w:tab w:val="num" w:pos="763"/>
              </w:tabs>
              <w:ind w:left="763" w:right="-1" w:hanging="284"/>
              <w:jc w:val="both"/>
              <w:rPr>
                <w:rFonts w:ascii="HDI-Gerling Sans" w:hAnsi="HDI-Gerling Sans"/>
                <w:sz w:val="20"/>
              </w:rPr>
            </w:pPr>
            <w:r w:rsidRPr="009B64B5">
              <w:rPr>
                <w:rFonts w:ascii="HDI-Gerling Sans" w:hAnsi="HDI-Gerling Sans"/>
                <w:sz w:val="20"/>
              </w:rPr>
              <w:t>Szkód wynikających ze świadczenia usług związanych ze składowiskami odpadów,</w:t>
            </w:r>
          </w:p>
          <w:p w:rsidR="009902F0" w:rsidRPr="009B64B5" w:rsidRDefault="009902F0" w:rsidP="009A0778">
            <w:pPr>
              <w:numPr>
                <w:ilvl w:val="0"/>
                <w:numId w:val="30"/>
              </w:numPr>
              <w:tabs>
                <w:tab w:val="num" w:pos="763"/>
              </w:tabs>
              <w:ind w:left="763" w:right="-1" w:hanging="284"/>
              <w:jc w:val="both"/>
              <w:rPr>
                <w:rFonts w:ascii="HDI-Gerling Sans" w:hAnsi="HDI-Gerling Sans"/>
                <w:sz w:val="20"/>
              </w:rPr>
            </w:pPr>
            <w:r w:rsidRPr="009B64B5">
              <w:rPr>
                <w:rFonts w:ascii="HDI-Gerling Sans" w:hAnsi="HDI-Gerling Sans"/>
                <w:sz w:val="20"/>
              </w:rPr>
              <w:t>Szkód związanych z rozpoznaniem, oszacowaniem i wyceną złóż, np. Ropy, gazu i rud metali,</w:t>
            </w:r>
          </w:p>
          <w:p w:rsidR="009902F0" w:rsidRPr="00092E1D" w:rsidRDefault="009902F0" w:rsidP="009A0778">
            <w:pPr>
              <w:rPr>
                <w:rFonts w:ascii="HDI-Gerling Sans" w:hAnsi="HDI-Gerling Sans"/>
                <w:sz w:val="10"/>
                <w:szCs w:val="10"/>
              </w:rPr>
            </w:pPr>
          </w:p>
          <w:p w:rsidR="009902F0" w:rsidRPr="00092E1D" w:rsidRDefault="009902F0" w:rsidP="009A0778">
            <w:pPr>
              <w:pStyle w:val="BodyTextIndent2"/>
              <w:tabs>
                <w:tab w:val="num" w:pos="720"/>
              </w:tabs>
              <w:ind w:left="360" w:hanging="5"/>
              <w:jc w:val="both"/>
              <w:rPr>
                <w:rFonts w:ascii="HDI-Gerling Sans" w:hAnsi="HDI-Gerling Sans"/>
                <w:lang w:val="pl-PL"/>
              </w:rPr>
            </w:pPr>
            <w:r w:rsidRPr="00092E1D">
              <w:rPr>
                <w:rFonts w:ascii="HDI-Gerling Sans" w:hAnsi="HDI-Gerling Sans"/>
                <w:lang w:val="pl-PL"/>
              </w:rPr>
              <w:t xml:space="preserve">W odniesieniu do projektów dotyczących budowli hydrotechnicznych, obiektów budowlanych melioracji wodnych </w:t>
            </w:r>
            <w:r w:rsidRPr="00092E1D">
              <w:rPr>
                <w:rFonts w:ascii="HDI-Gerling Sans" w:hAnsi="HDI-Gerling Sans"/>
                <w:i/>
                <w:iCs/>
                <w:lang w:val="pl-PL"/>
              </w:rPr>
              <w:t>(rozumiane zgodnie z  ustawą z dnia 7 lipca 1994 r. Prawo budowlane)</w:t>
            </w:r>
            <w:r w:rsidRPr="00092E1D">
              <w:rPr>
                <w:rFonts w:ascii="HDI-Gerling Sans" w:hAnsi="HDI-Gerling Sans"/>
                <w:lang w:val="pl-PL"/>
              </w:rPr>
              <w:t xml:space="preserve"> oraz obiektów, których posadowienie może mieć istotny wpływ na zmianę stanu lub zachowanie się wód gruntowych w szczególności posadowionych na gruntach słabonośnych, przy zwierciadle wód </w:t>
            </w:r>
            <w:r w:rsidRPr="00092E1D">
              <w:rPr>
                <w:rFonts w:ascii="HDI-Gerling Sans" w:hAnsi="HDI-Gerling Sans"/>
                <w:lang w:val="pl-PL"/>
              </w:rPr>
              <w:lastRenderedPageBreak/>
              <w:t>gruntowych w poziomie projektowanego posadowienia i powyżej tego poziomu, warunkiem istnienia ochrony ubezpieczeniowej w powyższym zakresie jest uprzednie zgłoszenie zamiaru rozpoczęcia przedmiotowych prac i uzyskanie akceptacji ze strony HDI Asekuracja.</w:t>
            </w:r>
          </w:p>
        </w:tc>
      </w:tr>
      <w:tr w:rsidR="009902F0" w:rsidRPr="00092E1D" w:rsidTr="009A0778">
        <w:tblPrEx>
          <w:tblCellMar>
            <w:top w:w="0" w:type="dxa"/>
            <w:bottom w:w="0" w:type="dxa"/>
          </w:tblCellMar>
        </w:tblPrEx>
        <w:tc>
          <w:tcPr>
            <w:tcW w:w="779" w:type="dxa"/>
          </w:tcPr>
          <w:p w:rsidR="009902F0" w:rsidRPr="00092E1D" w:rsidRDefault="009902F0" w:rsidP="009A0778">
            <w:pPr>
              <w:pStyle w:val="Header"/>
              <w:tabs>
                <w:tab w:val="clear" w:pos="4536"/>
                <w:tab w:val="clear" w:pos="9072"/>
              </w:tabs>
              <w:jc w:val="right"/>
              <w:rPr>
                <w:rFonts w:ascii="HDI-Gerling Sans" w:hAnsi="HDI-Gerling Sans"/>
                <w:smallCaps/>
                <w:sz w:val="10"/>
                <w:szCs w:val="10"/>
              </w:rPr>
            </w:pPr>
          </w:p>
        </w:tc>
        <w:tc>
          <w:tcPr>
            <w:tcW w:w="1152" w:type="dxa"/>
            <w:gridSpan w:val="2"/>
          </w:tcPr>
          <w:p w:rsidR="009902F0" w:rsidRPr="00092E1D" w:rsidRDefault="009902F0" w:rsidP="009A0778">
            <w:pPr>
              <w:rPr>
                <w:rFonts w:ascii="HDI-Gerling Sans" w:hAnsi="HDI-Gerling Sans"/>
                <w:sz w:val="10"/>
                <w:szCs w:val="10"/>
              </w:rPr>
            </w:pPr>
          </w:p>
        </w:tc>
        <w:tc>
          <w:tcPr>
            <w:tcW w:w="7353" w:type="dxa"/>
            <w:gridSpan w:val="2"/>
          </w:tcPr>
          <w:p w:rsidR="009902F0" w:rsidRPr="00092E1D" w:rsidRDefault="009902F0" w:rsidP="009A0778">
            <w:pPr>
              <w:rPr>
                <w:rFonts w:ascii="HDI-Gerling Sans" w:hAnsi="HDI-Gerling Sans"/>
                <w:sz w:val="10"/>
                <w:szCs w:val="10"/>
              </w:rPr>
            </w:pPr>
          </w:p>
        </w:tc>
      </w:tr>
      <w:tr w:rsidR="009902F0" w:rsidRPr="00855059" w:rsidTr="009A0778">
        <w:tblPrEx>
          <w:tblCellMar>
            <w:top w:w="0" w:type="dxa"/>
            <w:bottom w:w="0" w:type="dxa"/>
          </w:tblCellMar>
        </w:tblPrEx>
        <w:trPr>
          <w:cantSplit/>
        </w:trPr>
        <w:tc>
          <w:tcPr>
            <w:tcW w:w="9284" w:type="dxa"/>
            <w:gridSpan w:val="5"/>
          </w:tcPr>
          <w:p w:rsidR="009902F0" w:rsidRPr="00855059" w:rsidRDefault="009902F0" w:rsidP="009A0778">
            <w:pPr>
              <w:rPr>
                <w:rFonts w:ascii="HDI-Gerling Sans" w:hAnsi="HDI-Gerling Sans"/>
                <w:smallCaps/>
                <w:sz w:val="20"/>
              </w:rPr>
            </w:pPr>
            <w:r w:rsidRPr="00855059">
              <w:rPr>
                <w:rFonts w:ascii="HDI-Gerling Sans" w:hAnsi="HDI-Gerling Sans"/>
                <w:smallCaps/>
                <w:sz w:val="20"/>
              </w:rPr>
              <w:t xml:space="preserve">Warunki </w:t>
            </w:r>
            <w:r w:rsidR="00453347">
              <w:rPr>
                <w:rFonts w:ascii="HDI-Gerling Sans" w:hAnsi="HDI-Gerling Sans"/>
                <w:smallCaps/>
                <w:sz w:val="20"/>
              </w:rPr>
              <w:t>umowy</w:t>
            </w:r>
          </w:p>
        </w:tc>
      </w:tr>
      <w:tr w:rsidR="009902F0" w:rsidRPr="00855059" w:rsidTr="009A0778">
        <w:tblPrEx>
          <w:tblCellMar>
            <w:top w:w="0" w:type="dxa"/>
            <w:bottom w:w="0" w:type="dxa"/>
          </w:tblCellMar>
        </w:tblPrEx>
        <w:tc>
          <w:tcPr>
            <w:tcW w:w="9284" w:type="dxa"/>
            <w:gridSpan w:val="5"/>
          </w:tcPr>
          <w:p w:rsidR="009902F0" w:rsidRPr="00855059" w:rsidRDefault="009902F0" w:rsidP="009A0778">
            <w:pPr>
              <w:pStyle w:val="BodyText"/>
              <w:spacing w:before="0"/>
              <w:rPr>
                <w:rFonts w:ascii="HDI-Gerling Sans" w:hAnsi="HDI-Gerling Sans"/>
                <w:sz w:val="20"/>
              </w:rPr>
            </w:pPr>
            <w:r w:rsidRPr="00855059">
              <w:rPr>
                <w:rFonts w:ascii="HDI-Gerling Sans" w:hAnsi="HDI-Gerling Sans"/>
                <w:sz w:val="20"/>
              </w:rPr>
              <w:t xml:space="preserve">Niniejszą </w:t>
            </w:r>
            <w:r w:rsidR="00453347">
              <w:rPr>
                <w:rFonts w:ascii="HDI-Gerling Sans" w:hAnsi="HDI-Gerling Sans"/>
                <w:sz w:val="20"/>
              </w:rPr>
              <w:t>umowę zawarto</w:t>
            </w:r>
            <w:r w:rsidRPr="00855059">
              <w:rPr>
                <w:rFonts w:ascii="HDI-Gerling Sans" w:hAnsi="HDI-Gerling Sans"/>
                <w:sz w:val="20"/>
              </w:rPr>
              <w:t xml:space="preserve"> na podstawie warunków ubezpieczenia odpowiedzialności cywilnej </w:t>
            </w:r>
            <w:r>
              <w:rPr>
                <w:rFonts w:ascii="HDI-Gerling Sans" w:hAnsi="HDI-Gerling Sans"/>
                <w:sz w:val="20"/>
              </w:rPr>
              <w:t xml:space="preserve">HDI Asekuracja </w:t>
            </w:r>
            <w:r w:rsidRPr="00855059">
              <w:rPr>
                <w:rFonts w:ascii="HDI-Gerling Sans" w:hAnsi="HDI-Gerling Sans"/>
                <w:sz w:val="20"/>
              </w:rPr>
              <w:t>wraz z klauzulami dodatkowymi:</w:t>
            </w:r>
          </w:p>
          <w:p w:rsidR="009902F0" w:rsidRPr="00855059" w:rsidRDefault="009902F0" w:rsidP="009A0778">
            <w:pPr>
              <w:numPr>
                <w:ilvl w:val="0"/>
                <w:numId w:val="1"/>
              </w:numPr>
              <w:ind w:left="1068"/>
              <w:jc w:val="both"/>
              <w:rPr>
                <w:rFonts w:ascii="HDI-Gerling Sans" w:hAnsi="HDI-Gerling Sans"/>
                <w:sz w:val="20"/>
              </w:rPr>
            </w:pPr>
            <w:r w:rsidRPr="00855059">
              <w:rPr>
                <w:rFonts w:ascii="HDI-Gerling Sans" w:hAnsi="HDI-Gerling Sans"/>
                <w:sz w:val="20"/>
              </w:rPr>
              <w:t>OC architektów, projektantów i osób wykonujących zawody techniczne</w:t>
            </w:r>
            <w:r>
              <w:rPr>
                <w:rFonts w:ascii="HDI-Gerling Sans" w:hAnsi="HDI-Gerling Sans"/>
                <w:sz w:val="20"/>
              </w:rPr>
              <w:t>.</w:t>
            </w:r>
          </w:p>
          <w:p w:rsidR="009902F0" w:rsidRPr="00855059" w:rsidRDefault="009902F0" w:rsidP="009A0778">
            <w:pPr>
              <w:numPr>
                <w:ilvl w:val="0"/>
                <w:numId w:val="1"/>
              </w:numPr>
              <w:ind w:left="1068"/>
              <w:jc w:val="both"/>
              <w:rPr>
                <w:rFonts w:ascii="HDI-Gerling Sans" w:hAnsi="HDI-Gerling Sans"/>
                <w:sz w:val="20"/>
              </w:rPr>
            </w:pPr>
            <w:r w:rsidRPr="00855059">
              <w:rPr>
                <w:rFonts w:ascii="HDI-Gerling Sans" w:hAnsi="HDI-Gerling Sans"/>
                <w:sz w:val="20"/>
              </w:rPr>
              <w:t>OC z tytułu prowadzenia biura</w:t>
            </w:r>
            <w:r>
              <w:rPr>
                <w:rFonts w:ascii="HDI-Gerling Sans" w:hAnsi="HDI-Gerling Sans"/>
                <w:sz w:val="20"/>
              </w:rPr>
              <w:t>.</w:t>
            </w:r>
          </w:p>
          <w:p w:rsidR="009902F0" w:rsidRPr="00855059" w:rsidRDefault="009902F0" w:rsidP="009A0778">
            <w:pPr>
              <w:numPr>
                <w:ilvl w:val="0"/>
                <w:numId w:val="1"/>
              </w:numPr>
              <w:ind w:left="1068"/>
              <w:jc w:val="both"/>
              <w:rPr>
                <w:rFonts w:ascii="HDI-Gerling Sans" w:hAnsi="HDI-Gerling Sans"/>
                <w:sz w:val="20"/>
              </w:rPr>
            </w:pPr>
            <w:r w:rsidRPr="00855059">
              <w:rPr>
                <w:rFonts w:ascii="HDI-Gerling Sans" w:hAnsi="HDI-Gerling Sans"/>
                <w:sz w:val="20"/>
              </w:rPr>
              <w:t>Zniszczenie i utrata dokumentów</w:t>
            </w:r>
            <w:r>
              <w:rPr>
                <w:rFonts w:ascii="HDI-Gerling Sans" w:hAnsi="HDI-Gerling Sans"/>
                <w:sz w:val="20"/>
              </w:rPr>
              <w:t>.</w:t>
            </w:r>
          </w:p>
        </w:tc>
      </w:tr>
    </w:tbl>
    <w:p w:rsidR="00BC4F99" w:rsidRPr="00A90189" w:rsidRDefault="00BC4F99" w:rsidP="00BC4F99">
      <w:pPr>
        <w:pStyle w:val="BodyText"/>
        <w:rPr>
          <w:rFonts w:ascii="HDI-Gerling Sans" w:hAnsi="HDI-Gerling Sans"/>
          <w:sz w:val="20"/>
        </w:rPr>
      </w:pPr>
      <w:r w:rsidRPr="00A90189">
        <w:rPr>
          <w:rFonts w:ascii="HDI-Gerling Sans" w:hAnsi="HDI-Gerling Sans"/>
          <w:sz w:val="20"/>
        </w:rPr>
        <w:t xml:space="preserve">Kwituję odbiór polisy wraz z Warunkami Ubezpieczenia i klauzulami dodatkowymi i potwierdzam, że ich treść – stanowiąca integralną część zawartej umowy ubezpieczenia – jest mi znana. </w:t>
      </w:r>
    </w:p>
    <w:p w:rsidR="00BC4F99" w:rsidRPr="00A90189" w:rsidRDefault="00BC4F99" w:rsidP="00BC4F99">
      <w:pPr>
        <w:jc w:val="both"/>
        <w:rPr>
          <w:rFonts w:ascii="HDI-Gerling Sans" w:hAnsi="HDI-Gerling Sans"/>
          <w:sz w:val="10"/>
          <w:szCs w:val="10"/>
        </w:rPr>
      </w:pPr>
    </w:p>
    <w:p w:rsidR="00BC4F99" w:rsidRPr="00A90189" w:rsidRDefault="00BC4F99" w:rsidP="00BC4F99">
      <w:pPr>
        <w:jc w:val="both"/>
        <w:rPr>
          <w:rFonts w:ascii="HDI-Gerling Sans" w:hAnsi="HDI-Gerling Sans"/>
          <w:sz w:val="20"/>
        </w:rPr>
      </w:pPr>
      <w:r w:rsidRPr="00A90189">
        <w:rPr>
          <w:rFonts w:ascii="HDI-Gerling Sans" w:hAnsi="HDI-Gerling Sans"/>
          <w:sz w:val="20"/>
        </w:rPr>
        <w:t xml:space="preserve">Warszawa, dnia </w:t>
      </w:r>
      <w:r w:rsidR="00C27989">
        <w:rPr>
          <w:rFonts w:ascii="HDI-Gerling Sans" w:hAnsi="HDI-Gerling Sans"/>
          <w:sz w:val="20"/>
        </w:rPr>
        <w:t>1</w:t>
      </w:r>
      <w:r w:rsidR="00453347">
        <w:rPr>
          <w:rFonts w:ascii="HDI-Gerling Sans" w:hAnsi="HDI-Gerling Sans"/>
          <w:sz w:val="20"/>
        </w:rPr>
        <w:t>0</w:t>
      </w:r>
      <w:r w:rsidRPr="00A90189">
        <w:rPr>
          <w:rFonts w:ascii="HDI-Gerling Sans" w:hAnsi="HDI-Gerling Sans"/>
          <w:sz w:val="20"/>
        </w:rPr>
        <w:t xml:space="preserve"> sierpnia 201</w:t>
      </w:r>
      <w:r w:rsidR="00453347">
        <w:rPr>
          <w:rFonts w:ascii="HDI-Gerling Sans" w:hAnsi="HDI-Gerling Sans"/>
          <w:sz w:val="20"/>
        </w:rPr>
        <w:t>1</w:t>
      </w:r>
      <w:r w:rsidRPr="00A90189">
        <w:rPr>
          <w:rFonts w:ascii="HDI-Gerling Sans" w:hAnsi="HDI-Gerling Sans"/>
          <w:sz w:val="20"/>
        </w:rPr>
        <w:t xml:space="preserve"> r.</w:t>
      </w:r>
    </w:p>
    <w:p w:rsidR="00BC4F99" w:rsidRPr="00A90189" w:rsidRDefault="00BC4F99" w:rsidP="00BC4F99">
      <w:pPr>
        <w:spacing w:before="120"/>
        <w:rPr>
          <w:rFonts w:ascii="HDI-Gerling Sans" w:hAnsi="HDI-Gerling Sans"/>
          <w:sz w:val="20"/>
        </w:rPr>
      </w:pPr>
      <w:r w:rsidRPr="00A90189">
        <w:rPr>
          <w:rFonts w:ascii="HDI-Gerling Sans" w:hAnsi="HDI-Gerling Sans"/>
          <w:sz w:val="20"/>
        </w:rPr>
        <w:t>za HDI Asekuracja TU</w:t>
      </w:r>
      <w:r w:rsidR="0010631D">
        <w:rPr>
          <w:rFonts w:ascii="HDI-Gerling Sans" w:hAnsi="HDI-Gerling Sans"/>
          <w:sz w:val="20"/>
        </w:rPr>
        <w:t xml:space="preserve"> S.A.</w:t>
      </w:r>
      <w:r w:rsidRPr="00A90189">
        <w:rPr>
          <w:rFonts w:ascii="HDI-Gerling Sans" w:hAnsi="HDI-Gerling Sans"/>
          <w:sz w:val="20"/>
        </w:rPr>
        <w:t>:</w:t>
      </w:r>
      <w:r w:rsidRPr="00A90189">
        <w:rPr>
          <w:rFonts w:ascii="HDI-Gerling Sans" w:hAnsi="HDI-Gerling Sans"/>
          <w:sz w:val="20"/>
        </w:rPr>
        <w:tab/>
      </w:r>
      <w:r w:rsidRPr="00A90189">
        <w:rPr>
          <w:rFonts w:ascii="HDI-Gerling Sans" w:hAnsi="HDI-Gerling Sans"/>
          <w:sz w:val="20"/>
        </w:rPr>
        <w:tab/>
      </w:r>
      <w:r w:rsidRPr="00A90189">
        <w:rPr>
          <w:rFonts w:ascii="HDI-Gerling Sans" w:hAnsi="HDI-Gerling Sans"/>
          <w:sz w:val="20"/>
        </w:rPr>
        <w:tab/>
      </w:r>
      <w:r w:rsidRPr="00A90189">
        <w:rPr>
          <w:rFonts w:ascii="HDI-Gerling Sans" w:hAnsi="HDI-Gerling Sans"/>
          <w:sz w:val="20"/>
        </w:rPr>
        <w:tab/>
      </w:r>
      <w:r w:rsidRPr="00A90189">
        <w:rPr>
          <w:rFonts w:ascii="HDI-Gerling Sans" w:hAnsi="HDI-Gerling Sans"/>
          <w:sz w:val="20"/>
        </w:rPr>
        <w:tab/>
      </w:r>
      <w:r w:rsidRPr="00A90189">
        <w:rPr>
          <w:rFonts w:ascii="HDI-Gerling Sans" w:hAnsi="HDI-Gerling Sans"/>
          <w:sz w:val="20"/>
        </w:rPr>
        <w:tab/>
        <w:t>za Ubezpieczającego:</w:t>
      </w:r>
    </w:p>
    <w:p w:rsidR="00BC4F99" w:rsidRPr="00A90189" w:rsidRDefault="00BC4F99" w:rsidP="00BC4F99">
      <w:pPr>
        <w:spacing w:before="120"/>
        <w:rPr>
          <w:rFonts w:ascii="HDI-Gerling Sans" w:hAnsi="HDI-Gerling Sans"/>
          <w:sz w:val="10"/>
          <w:szCs w:val="10"/>
        </w:rPr>
      </w:pPr>
    </w:p>
    <w:p w:rsidR="00092E1D" w:rsidRDefault="00092E1D" w:rsidP="00BC4F99">
      <w:pPr>
        <w:spacing w:before="120"/>
        <w:rPr>
          <w:rFonts w:ascii="HDI-Gerling Sans" w:hAnsi="HDI-Gerling Sans"/>
          <w:sz w:val="10"/>
          <w:szCs w:val="10"/>
        </w:rPr>
      </w:pPr>
    </w:p>
    <w:p w:rsidR="00092E1D" w:rsidRDefault="00092E1D" w:rsidP="00BC4F99">
      <w:pPr>
        <w:spacing w:before="120"/>
        <w:rPr>
          <w:rFonts w:ascii="HDI-Gerling Sans" w:hAnsi="HDI-Gerling Sans"/>
          <w:sz w:val="10"/>
          <w:szCs w:val="10"/>
        </w:rPr>
      </w:pPr>
    </w:p>
    <w:p w:rsidR="00092E1D" w:rsidRDefault="00092E1D" w:rsidP="00BC4F99">
      <w:pPr>
        <w:spacing w:before="120"/>
        <w:rPr>
          <w:rFonts w:ascii="HDI-Gerling Sans" w:hAnsi="HDI-Gerling Sans"/>
          <w:sz w:val="10"/>
          <w:szCs w:val="10"/>
        </w:rPr>
      </w:pPr>
    </w:p>
    <w:p w:rsidR="00092E1D" w:rsidRPr="00A90189" w:rsidRDefault="00092E1D" w:rsidP="00BC4F99">
      <w:pPr>
        <w:spacing w:before="120"/>
        <w:rPr>
          <w:rFonts w:ascii="HDI-Gerling Sans" w:hAnsi="HDI-Gerling Sans"/>
          <w:sz w:val="10"/>
          <w:szCs w:val="10"/>
        </w:rPr>
      </w:pPr>
    </w:p>
    <w:p w:rsidR="00452A7A" w:rsidRDefault="00452A7A" w:rsidP="00BC4F99">
      <w:pPr>
        <w:spacing w:before="120"/>
        <w:rPr>
          <w:rFonts w:ascii="HDI-Gerling Sans" w:hAnsi="HDI-Gerling Sans"/>
          <w:sz w:val="10"/>
          <w:szCs w:val="10"/>
        </w:rPr>
      </w:pPr>
    </w:p>
    <w:p w:rsidR="00453347" w:rsidRPr="00A90189" w:rsidRDefault="00453347" w:rsidP="00BC4F99">
      <w:pPr>
        <w:spacing w:before="120"/>
        <w:rPr>
          <w:rFonts w:ascii="HDI-Gerling Sans" w:hAnsi="HDI-Gerling Sans"/>
          <w:sz w:val="10"/>
          <w:szCs w:val="10"/>
        </w:rPr>
      </w:pPr>
    </w:p>
    <w:p w:rsidR="00452A7A" w:rsidRPr="00A90189" w:rsidRDefault="00452A7A" w:rsidP="00BC4F99">
      <w:pPr>
        <w:spacing w:before="120"/>
        <w:rPr>
          <w:rFonts w:ascii="HDI-Gerling Sans" w:hAnsi="HDI-Gerling Sans"/>
          <w:sz w:val="10"/>
          <w:szCs w:val="10"/>
        </w:rPr>
      </w:pPr>
    </w:p>
    <w:p w:rsidR="00452A7A" w:rsidRPr="00A90189" w:rsidRDefault="00452A7A" w:rsidP="00BC4F99">
      <w:pPr>
        <w:spacing w:before="120"/>
        <w:rPr>
          <w:rFonts w:ascii="HDI-Gerling Sans" w:hAnsi="HDI-Gerling Sans"/>
          <w:sz w:val="10"/>
          <w:szCs w:val="10"/>
        </w:rPr>
      </w:pPr>
    </w:p>
    <w:p w:rsidR="00BC4F99" w:rsidRPr="00A90189" w:rsidRDefault="00BC4F99" w:rsidP="00BC4F99">
      <w:pPr>
        <w:spacing w:before="120"/>
        <w:rPr>
          <w:rFonts w:ascii="HDI-Gerling Sans" w:hAnsi="HDI-Gerling Sans"/>
          <w:sz w:val="10"/>
          <w:szCs w:val="10"/>
        </w:rPr>
      </w:pPr>
    </w:p>
    <w:p w:rsidR="00BC4F99" w:rsidRPr="00A90189" w:rsidRDefault="00BC4F99" w:rsidP="00BC4F99">
      <w:pPr>
        <w:rPr>
          <w:rFonts w:ascii="HDI-Gerling Sans" w:hAnsi="HDI-Gerling Sans"/>
          <w:smallCaps/>
          <w:sz w:val="18"/>
          <w:szCs w:val="18"/>
        </w:rPr>
      </w:pPr>
      <w:r w:rsidRPr="00A90189">
        <w:rPr>
          <w:rFonts w:ascii="HDI-Gerling Sans" w:hAnsi="HDI-Gerling Sans"/>
          <w:b/>
          <w:smallCaps/>
          <w:sz w:val="18"/>
          <w:szCs w:val="18"/>
        </w:rPr>
        <w:t>dane statystyczne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1418"/>
        <w:gridCol w:w="1275"/>
        <w:gridCol w:w="993"/>
        <w:gridCol w:w="1548"/>
        <w:gridCol w:w="1316"/>
        <w:gridCol w:w="1316"/>
      </w:tblGrid>
      <w:tr w:rsidR="00BC4F99" w:rsidRPr="00A90189" w:rsidTr="007329E3">
        <w:tblPrEx>
          <w:tblCellMar>
            <w:top w:w="0" w:type="dxa"/>
            <w:bottom w:w="0" w:type="dxa"/>
          </w:tblCellMar>
        </w:tblPrEx>
        <w:tc>
          <w:tcPr>
            <w:tcW w:w="1346" w:type="dxa"/>
          </w:tcPr>
          <w:p w:rsidR="00BC4F99" w:rsidRPr="00A90189" w:rsidRDefault="00BC4F99" w:rsidP="00453347">
            <w:pPr>
              <w:jc w:val="center"/>
              <w:rPr>
                <w:rFonts w:ascii="HDI-Gerling Sans" w:hAnsi="HDI-Gerling Sans"/>
                <w:b/>
                <w:smallCaps/>
                <w:sz w:val="18"/>
                <w:szCs w:val="18"/>
              </w:rPr>
            </w:pPr>
            <w:r w:rsidRPr="00A90189">
              <w:rPr>
                <w:rFonts w:ascii="HDI-Gerling Sans" w:hAnsi="HDI-Gerling Sans"/>
                <w:b/>
                <w:smallCaps/>
                <w:sz w:val="18"/>
                <w:szCs w:val="18"/>
              </w:rPr>
              <w:t>klient</w:t>
            </w:r>
          </w:p>
        </w:tc>
        <w:tc>
          <w:tcPr>
            <w:tcW w:w="1418" w:type="dxa"/>
          </w:tcPr>
          <w:p w:rsidR="00BC4F99" w:rsidRPr="00A90189" w:rsidRDefault="00BC4F99" w:rsidP="00453347">
            <w:pPr>
              <w:jc w:val="center"/>
              <w:rPr>
                <w:rFonts w:ascii="HDI-Gerling Sans" w:hAnsi="HDI-Gerling Sans"/>
                <w:b/>
                <w:smallCaps/>
                <w:sz w:val="18"/>
                <w:szCs w:val="18"/>
              </w:rPr>
            </w:pPr>
            <w:r w:rsidRPr="00A90189">
              <w:rPr>
                <w:rFonts w:ascii="HDI-Gerling Sans" w:hAnsi="HDI-Gerling Sans"/>
                <w:b/>
                <w:smallCaps/>
                <w:sz w:val="18"/>
                <w:szCs w:val="18"/>
              </w:rPr>
              <w:t>pośrednik</w:t>
            </w:r>
          </w:p>
        </w:tc>
        <w:tc>
          <w:tcPr>
            <w:tcW w:w="1275" w:type="dxa"/>
          </w:tcPr>
          <w:p w:rsidR="00BC4F99" w:rsidRPr="00A90189" w:rsidRDefault="00BC4F99" w:rsidP="00453347">
            <w:pPr>
              <w:jc w:val="center"/>
              <w:rPr>
                <w:rFonts w:ascii="HDI-Gerling Sans" w:hAnsi="HDI-Gerling Sans"/>
                <w:b/>
                <w:smallCaps/>
                <w:sz w:val="18"/>
                <w:szCs w:val="18"/>
              </w:rPr>
            </w:pPr>
            <w:r w:rsidRPr="00A90189">
              <w:rPr>
                <w:rFonts w:ascii="HDI-Gerling Sans" w:hAnsi="HDI-Gerling Sans"/>
                <w:b/>
                <w:smallCaps/>
                <w:sz w:val="18"/>
                <w:szCs w:val="18"/>
              </w:rPr>
              <w:t>debetor</w:t>
            </w:r>
          </w:p>
        </w:tc>
        <w:tc>
          <w:tcPr>
            <w:tcW w:w="993" w:type="dxa"/>
          </w:tcPr>
          <w:p w:rsidR="00BC4F99" w:rsidRPr="00A90189" w:rsidRDefault="00BC4F99" w:rsidP="00453347">
            <w:pPr>
              <w:jc w:val="center"/>
              <w:rPr>
                <w:rFonts w:ascii="HDI-Gerling Sans" w:hAnsi="HDI-Gerling Sans"/>
                <w:b/>
                <w:smallCaps/>
                <w:sz w:val="18"/>
                <w:szCs w:val="18"/>
              </w:rPr>
            </w:pPr>
            <w:r w:rsidRPr="00A90189">
              <w:rPr>
                <w:rFonts w:ascii="HDI-Gerling Sans" w:hAnsi="HDI-Gerling Sans"/>
                <w:b/>
                <w:smallCaps/>
                <w:sz w:val="18"/>
                <w:szCs w:val="18"/>
              </w:rPr>
              <w:t>cr</w:t>
            </w:r>
          </w:p>
        </w:tc>
        <w:tc>
          <w:tcPr>
            <w:tcW w:w="1548" w:type="dxa"/>
          </w:tcPr>
          <w:p w:rsidR="00BC4F99" w:rsidRPr="00A90189" w:rsidRDefault="00BC4F99" w:rsidP="00453347">
            <w:pPr>
              <w:jc w:val="center"/>
              <w:rPr>
                <w:rFonts w:ascii="HDI-Gerling Sans" w:hAnsi="HDI-Gerling Sans"/>
                <w:b/>
                <w:smallCaps/>
                <w:sz w:val="18"/>
                <w:szCs w:val="18"/>
              </w:rPr>
            </w:pPr>
            <w:r w:rsidRPr="00A90189">
              <w:rPr>
                <w:rFonts w:ascii="HDI-Gerling Sans" w:hAnsi="HDI-Gerling Sans"/>
                <w:b/>
                <w:smallCaps/>
                <w:sz w:val="18"/>
                <w:szCs w:val="18"/>
              </w:rPr>
              <w:t>nip</w:t>
            </w:r>
          </w:p>
        </w:tc>
        <w:tc>
          <w:tcPr>
            <w:tcW w:w="1316" w:type="dxa"/>
          </w:tcPr>
          <w:p w:rsidR="00BC4F99" w:rsidRPr="00A90189" w:rsidRDefault="00BC4F99" w:rsidP="00453347">
            <w:pPr>
              <w:jc w:val="center"/>
              <w:rPr>
                <w:rFonts w:ascii="HDI-Gerling Sans" w:hAnsi="HDI-Gerling Sans"/>
                <w:b/>
                <w:smallCaps/>
                <w:sz w:val="18"/>
                <w:szCs w:val="18"/>
              </w:rPr>
            </w:pPr>
            <w:r w:rsidRPr="00A90189">
              <w:rPr>
                <w:rFonts w:ascii="HDI-Gerling Sans" w:hAnsi="HDI-Gerling Sans"/>
                <w:b/>
                <w:smallCaps/>
                <w:sz w:val="18"/>
                <w:szCs w:val="18"/>
              </w:rPr>
              <w:t>regon</w:t>
            </w:r>
          </w:p>
        </w:tc>
        <w:tc>
          <w:tcPr>
            <w:tcW w:w="1316" w:type="dxa"/>
          </w:tcPr>
          <w:p w:rsidR="00BC4F99" w:rsidRPr="00A90189" w:rsidRDefault="00BC4F99" w:rsidP="00453347">
            <w:pPr>
              <w:jc w:val="center"/>
              <w:rPr>
                <w:rFonts w:ascii="HDI-Gerling Sans" w:hAnsi="HDI-Gerling Sans"/>
                <w:b/>
                <w:smallCaps/>
                <w:sz w:val="18"/>
                <w:szCs w:val="18"/>
              </w:rPr>
            </w:pPr>
            <w:r w:rsidRPr="00A90189">
              <w:rPr>
                <w:rFonts w:ascii="HDI-Gerling Sans" w:hAnsi="HDI-Gerling Sans"/>
                <w:b/>
                <w:smallCaps/>
                <w:sz w:val="18"/>
                <w:szCs w:val="18"/>
              </w:rPr>
              <w:t>typ polisy</w:t>
            </w:r>
          </w:p>
        </w:tc>
      </w:tr>
      <w:tr w:rsidR="00DC504C" w:rsidRPr="00A90189" w:rsidTr="007329E3">
        <w:tblPrEx>
          <w:tblCellMar>
            <w:top w:w="0" w:type="dxa"/>
            <w:bottom w:w="0" w:type="dxa"/>
          </w:tblCellMar>
        </w:tblPrEx>
        <w:tc>
          <w:tcPr>
            <w:tcW w:w="1346" w:type="dxa"/>
          </w:tcPr>
          <w:p w:rsidR="00DC504C" w:rsidRPr="00D05F6D" w:rsidRDefault="00DC504C" w:rsidP="00453347">
            <w:pPr>
              <w:jc w:val="center"/>
              <w:rPr>
                <w:rFonts w:ascii="HDI-Gerling Sans" w:hAnsi="HDI-Gerling Sans"/>
                <w:sz w:val="20"/>
              </w:rPr>
            </w:pPr>
            <w:r w:rsidRPr="00D05F6D">
              <w:rPr>
                <w:rFonts w:ascii="HDI-Gerling Sans" w:hAnsi="HDI-Gerling Sans"/>
                <w:sz w:val="20"/>
              </w:rPr>
              <w:t>31841481</w:t>
            </w:r>
          </w:p>
        </w:tc>
        <w:tc>
          <w:tcPr>
            <w:tcW w:w="1418" w:type="dxa"/>
          </w:tcPr>
          <w:p w:rsidR="00DC504C" w:rsidRPr="00D05F6D" w:rsidRDefault="00DC504C" w:rsidP="00453347">
            <w:pPr>
              <w:jc w:val="center"/>
              <w:rPr>
                <w:rFonts w:ascii="HDI-Gerling Sans" w:hAnsi="HDI-Gerling Sans"/>
                <w:sz w:val="20"/>
              </w:rPr>
            </w:pPr>
            <w:r w:rsidRPr="00D05F6D">
              <w:rPr>
                <w:rFonts w:ascii="HDI-Gerling Sans" w:hAnsi="HDI-Gerling Sans"/>
                <w:sz w:val="20"/>
                <w:lang w:val="en-GB"/>
              </w:rPr>
              <w:t>39/309089</w:t>
            </w:r>
          </w:p>
        </w:tc>
        <w:tc>
          <w:tcPr>
            <w:tcW w:w="1275" w:type="dxa"/>
          </w:tcPr>
          <w:p w:rsidR="00DC504C" w:rsidRPr="00D05F6D" w:rsidRDefault="00DC504C" w:rsidP="00453347">
            <w:pPr>
              <w:jc w:val="center"/>
              <w:rPr>
                <w:rFonts w:ascii="HDI-Gerling Sans" w:hAnsi="HDI-Gerling Sans"/>
                <w:sz w:val="20"/>
              </w:rPr>
            </w:pPr>
            <w:r w:rsidRPr="00D05F6D">
              <w:rPr>
                <w:rFonts w:ascii="HDI-Gerling Sans" w:hAnsi="HDI-Gerling Sans"/>
                <w:sz w:val="20"/>
              </w:rPr>
              <w:t>P31841481</w:t>
            </w:r>
          </w:p>
        </w:tc>
        <w:tc>
          <w:tcPr>
            <w:tcW w:w="993" w:type="dxa"/>
          </w:tcPr>
          <w:p w:rsidR="00DC504C" w:rsidRPr="00D05F6D" w:rsidRDefault="00DC504C" w:rsidP="00453347">
            <w:pPr>
              <w:jc w:val="center"/>
              <w:rPr>
                <w:rFonts w:ascii="HDI-Gerling Sans" w:hAnsi="HDI-Gerling Sans"/>
                <w:sz w:val="20"/>
              </w:rPr>
            </w:pPr>
            <w:r w:rsidRPr="00D05F6D">
              <w:rPr>
                <w:rFonts w:ascii="HDI-Gerling Sans" w:hAnsi="HDI-Gerling Sans"/>
                <w:sz w:val="20"/>
              </w:rPr>
              <w:t>5607</w:t>
            </w:r>
          </w:p>
        </w:tc>
        <w:tc>
          <w:tcPr>
            <w:tcW w:w="1548" w:type="dxa"/>
          </w:tcPr>
          <w:p w:rsidR="00DC504C" w:rsidRPr="00D05F6D" w:rsidRDefault="00DC504C" w:rsidP="00453347">
            <w:pPr>
              <w:jc w:val="center"/>
              <w:rPr>
                <w:rFonts w:ascii="HDI-Gerling Sans" w:hAnsi="HDI-Gerling Sans"/>
                <w:sz w:val="20"/>
              </w:rPr>
            </w:pPr>
            <w:r w:rsidRPr="00D05F6D">
              <w:rPr>
                <w:rFonts w:ascii="HDI-Gerling Sans" w:hAnsi="HDI-Gerling Sans"/>
                <w:sz w:val="20"/>
              </w:rPr>
              <w:t>526-10-10-247</w:t>
            </w:r>
          </w:p>
        </w:tc>
        <w:tc>
          <w:tcPr>
            <w:tcW w:w="1316" w:type="dxa"/>
          </w:tcPr>
          <w:p w:rsidR="00DC504C" w:rsidRPr="00D05F6D" w:rsidRDefault="00DC504C" w:rsidP="00453347">
            <w:pPr>
              <w:jc w:val="center"/>
              <w:rPr>
                <w:rFonts w:ascii="HDI-Gerling Sans" w:hAnsi="HDI-Gerling Sans"/>
                <w:sz w:val="20"/>
              </w:rPr>
            </w:pPr>
            <w:r w:rsidRPr="00D05F6D">
              <w:rPr>
                <w:rFonts w:ascii="HDI-Gerling Sans" w:hAnsi="HDI-Gerling Sans"/>
                <w:sz w:val="20"/>
              </w:rPr>
              <w:t>010163705</w:t>
            </w:r>
          </w:p>
        </w:tc>
        <w:tc>
          <w:tcPr>
            <w:tcW w:w="1316" w:type="dxa"/>
          </w:tcPr>
          <w:p w:rsidR="00DC504C" w:rsidRPr="00D05F6D" w:rsidRDefault="00DC504C" w:rsidP="00453347">
            <w:pPr>
              <w:jc w:val="center"/>
              <w:rPr>
                <w:rFonts w:ascii="HDI-Gerling Sans" w:hAnsi="HDI-Gerling Sans"/>
                <w:sz w:val="20"/>
              </w:rPr>
            </w:pPr>
            <w:r w:rsidRPr="00D05F6D">
              <w:rPr>
                <w:rFonts w:ascii="HDI-Gerling Sans" w:hAnsi="HDI-Gerling Sans"/>
                <w:sz w:val="20"/>
              </w:rPr>
              <w:t>C</w:t>
            </w:r>
          </w:p>
        </w:tc>
      </w:tr>
    </w:tbl>
    <w:p w:rsidR="00B85C5E" w:rsidRPr="00453347" w:rsidRDefault="00B85C5E" w:rsidP="00BC4F99">
      <w:pPr>
        <w:rPr>
          <w:rFonts w:ascii="HDI-Gerling Sans" w:hAnsi="HDI-Gerling Sans"/>
          <w:sz w:val="2"/>
          <w:szCs w:val="2"/>
        </w:rPr>
      </w:pPr>
    </w:p>
    <w:sectPr w:rsidR="00B85C5E" w:rsidRPr="00453347" w:rsidSect="00453347">
      <w:headerReference w:type="default" r:id="rId7"/>
      <w:footerReference w:type="default" r:id="rId8"/>
      <w:pgSz w:w="11906" w:h="16838"/>
      <w:pgMar w:top="2694" w:right="1417" w:bottom="1134" w:left="1417" w:header="993"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672" w:rsidRDefault="00774672">
      <w:r>
        <w:separator/>
      </w:r>
    </w:p>
  </w:endnote>
  <w:endnote w:type="continuationSeparator" w:id="0">
    <w:p w:rsidR="00774672" w:rsidRDefault="00774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CE 55 Roman">
    <w:altName w:val="Times New Roman"/>
    <w:panose1 w:val="00000000000000000000"/>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GerlingSwiftPL">
    <w:altName w:val="Times New Roman"/>
    <w:panose1 w:val="020B0604020202020204"/>
    <w:charset w:val="00"/>
    <w:family w:val="roman"/>
    <w:notTrueType/>
    <w:pitch w:val="default"/>
  </w:font>
  <w:font w:name="GerlingSwift">
    <w:altName w:val="Times New Roman"/>
    <w:panose1 w:val="020B0604020202020204"/>
    <w:charset w:val="EE"/>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EE"/>
    <w:family w:val="roman"/>
    <w:pitch w:val="variable"/>
    <w:sig w:usb0="20007A87" w:usb1="80000000" w:usb2="00000008" w:usb3="00000000" w:csb0="000001FF" w:csb1="00000000"/>
  </w:font>
  <w:font w:name="HDI-Gerling Sans">
    <w:altName w:val="Times New Roman"/>
    <w:panose1 w:val="020B0604020202020204"/>
    <w:charset w:val="EE"/>
    <w:family w:val="auto"/>
    <w:pitch w:val="variable"/>
    <w:sig w:usb0="800002AF" w:usb1="1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334" w:rsidRPr="0004192D" w:rsidRDefault="00985334">
    <w:pPr>
      <w:pStyle w:val="Footer"/>
      <w:jc w:val="right"/>
      <w:rPr>
        <w:rFonts w:ascii="HDI-Gerling Sans" w:hAnsi="HDI-Gerling Sans"/>
        <w:b/>
        <w:sz w:val="20"/>
      </w:rPr>
    </w:pPr>
    <w:r w:rsidRPr="0004192D">
      <w:rPr>
        <w:rStyle w:val="PageNumber"/>
        <w:rFonts w:ascii="HDI-Gerling Sans" w:hAnsi="HDI-Gerling Sans"/>
        <w:b/>
        <w:sz w:val="20"/>
      </w:rPr>
      <w:fldChar w:fldCharType="begin"/>
    </w:r>
    <w:r w:rsidRPr="0004192D">
      <w:rPr>
        <w:rStyle w:val="PageNumber"/>
        <w:rFonts w:ascii="HDI-Gerling Sans" w:hAnsi="HDI-Gerling Sans"/>
        <w:b/>
        <w:sz w:val="20"/>
      </w:rPr>
      <w:instrText xml:space="preserve"> PAGE </w:instrText>
    </w:r>
    <w:r w:rsidRPr="0004192D">
      <w:rPr>
        <w:rStyle w:val="PageNumber"/>
        <w:rFonts w:ascii="HDI-Gerling Sans" w:hAnsi="HDI-Gerling Sans"/>
        <w:b/>
        <w:sz w:val="20"/>
      </w:rPr>
      <w:fldChar w:fldCharType="separate"/>
    </w:r>
    <w:r w:rsidR="006425E1">
      <w:rPr>
        <w:rStyle w:val="PageNumber"/>
        <w:rFonts w:ascii="HDI-Gerling Sans" w:hAnsi="HDI-Gerling Sans"/>
        <w:b/>
        <w:noProof/>
        <w:sz w:val="20"/>
      </w:rPr>
      <w:t>3</w:t>
    </w:r>
    <w:r w:rsidRPr="0004192D">
      <w:rPr>
        <w:rStyle w:val="PageNumber"/>
        <w:rFonts w:ascii="HDI-Gerling Sans" w:hAnsi="HDI-Gerling Sans"/>
        <w:b/>
        <w:sz w:val="20"/>
      </w:rPr>
      <w:fldChar w:fldCharType="end"/>
    </w:r>
    <w:r w:rsidRPr="0004192D">
      <w:rPr>
        <w:rStyle w:val="PageNumber"/>
        <w:rFonts w:ascii="HDI-Gerling Sans" w:hAnsi="HDI-Gerling Sans"/>
        <w:b/>
        <w:sz w:val="20"/>
      </w:rPr>
      <w:t>/</w:t>
    </w:r>
    <w:r w:rsidR="00092E1D" w:rsidRPr="0004192D">
      <w:rPr>
        <w:rStyle w:val="PageNumber"/>
        <w:rFonts w:ascii="HDI-Gerling Sans" w:hAnsi="HDI-Gerling Sans"/>
        <w:b/>
        <w:sz w:val="20"/>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672" w:rsidRDefault="00774672">
      <w:r>
        <w:separator/>
      </w:r>
    </w:p>
  </w:footnote>
  <w:footnote w:type="continuationSeparator" w:id="0">
    <w:p w:rsidR="00774672" w:rsidRDefault="00774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35EB" w:rsidRDefault="00147889" w:rsidP="00147889">
    <w:pPr>
      <w:pStyle w:val="Header"/>
      <w:tabs>
        <w:tab w:val="left" w:pos="390"/>
      </w:tabs>
      <w:ind w:left="-727"/>
      <w:rPr>
        <w:rFonts w:ascii="GerlingSwift" w:hAnsi="GerlingSwift"/>
        <w:color w:val="808080"/>
        <w:sz w:val="20"/>
      </w:rPr>
    </w:pPr>
    <w:r w:rsidRPr="00147889">
      <w:rPr>
        <w:rFonts w:ascii="GerlingSwift" w:hAnsi="GerlingSwift"/>
        <w:color w:val="808080"/>
        <w:sz w:val="20"/>
      </w:rPr>
      <w:tab/>
      <w:t xml:space="preserve">                       </w:t>
    </w:r>
  </w:p>
  <w:p w:rsidR="008435EB" w:rsidRDefault="008435EB" w:rsidP="00147889">
    <w:pPr>
      <w:pStyle w:val="Header"/>
      <w:tabs>
        <w:tab w:val="left" w:pos="390"/>
      </w:tabs>
      <w:ind w:left="-727"/>
      <w:rPr>
        <w:rFonts w:ascii="GerlingSwift" w:hAnsi="GerlingSwift"/>
        <w:color w:val="808080"/>
        <w:sz w:val="20"/>
      </w:rPr>
    </w:pPr>
  </w:p>
  <w:p w:rsidR="008435EB" w:rsidRDefault="008435EB" w:rsidP="00147889">
    <w:pPr>
      <w:pStyle w:val="Header"/>
      <w:tabs>
        <w:tab w:val="left" w:pos="390"/>
      </w:tabs>
      <w:ind w:left="-727"/>
      <w:rPr>
        <w:rFonts w:ascii="GerlingSwift" w:hAnsi="GerlingSwift"/>
        <w:color w:val="808080"/>
        <w:sz w:val="20"/>
      </w:rPr>
    </w:pPr>
  </w:p>
  <w:p w:rsidR="008435EB" w:rsidRDefault="008435EB" w:rsidP="00147889">
    <w:pPr>
      <w:pStyle w:val="Header"/>
      <w:tabs>
        <w:tab w:val="left" w:pos="390"/>
      </w:tabs>
      <w:ind w:left="-727"/>
      <w:rPr>
        <w:rFonts w:ascii="GerlingSwift" w:hAnsi="GerlingSwift"/>
        <w:color w:val="808080"/>
        <w:sz w:val="20"/>
      </w:rPr>
    </w:pPr>
  </w:p>
  <w:p w:rsidR="008435EB" w:rsidRDefault="008435EB" w:rsidP="00147889">
    <w:pPr>
      <w:pStyle w:val="Header"/>
      <w:tabs>
        <w:tab w:val="left" w:pos="390"/>
      </w:tabs>
      <w:ind w:left="-727"/>
      <w:rPr>
        <w:rFonts w:ascii="GerlingSwift" w:hAnsi="GerlingSwift"/>
        <w:color w:val="808080"/>
        <w:sz w:val="20"/>
      </w:rPr>
    </w:pPr>
  </w:p>
  <w:p w:rsidR="00985334" w:rsidRPr="008B6DA8" w:rsidRDefault="003212B9" w:rsidP="008435EB">
    <w:pPr>
      <w:pStyle w:val="Header"/>
      <w:tabs>
        <w:tab w:val="left" w:pos="390"/>
        <w:tab w:val="center" w:pos="1843"/>
      </w:tabs>
      <w:ind w:left="-727"/>
      <w:rPr>
        <w:rFonts w:ascii="HDI-Gerling Sans" w:hAnsi="HDI-Gerling Sans"/>
        <w:b/>
        <w:color w:val="333333"/>
        <w:sz w:val="20"/>
      </w:rPr>
    </w:pPr>
    <w:r w:rsidRPr="00A34B4B">
      <w:rPr>
        <w:rFonts w:ascii="HDI-Gerling Sans" w:hAnsi="HDI-Gerling Sans"/>
        <w:b/>
        <w:color w:val="808080"/>
        <w:sz w:val="20"/>
      </w:rPr>
      <w:tab/>
      <w:t xml:space="preserve">                      </w:t>
    </w:r>
    <w:r w:rsidR="00A8323F">
      <w:rPr>
        <w:rFonts w:ascii="HDI-Gerling Sans" w:hAnsi="HDI-Gerling Sans"/>
        <w:b/>
        <w:color w:val="808080"/>
        <w:sz w:val="20"/>
      </w:rPr>
      <w:t xml:space="preserve">  </w:t>
    </w:r>
    <w:r w:rsidR="0012156F" w:rsidRPr="008B6DA8">
      <w:rPr>
        <w:rFonts w:ascii="HDI-Gerling Sans" w:hAnsi="HDI-Gerling Sans"/>
        <w:b/>
        <w:color w:val="333333"/>
        <w:sz w:val="20"/>
      </w:rPr>
      <w:t>Nr</w:t>
    </w:r>
    <w:r w:rsidR="000632BC" w:rsidRPr="008B6DA8">
      <w:rPr>
        <w:rFonts w:ascii="HDI-Gerling Sans" w:hAnsi="HDI-Gerling Sans"/>
        <w:b/>
        <w:color w:val="333333"/>
        <w:sz w:val="20"/>
      </w:rPr>
      <w:t xml:space="preserve"> </w:t>
    </w:r>
    <w:r w:rsidR="00092E1D" w:rsidRPr="008B6DA8">
      <w:rPr>
        <w:rFonts w:ascii="HDI-Gerling Sans" w:hAnsi="HDI-Gerling Sans"/>
        <w:b/>
        <w:color w:val="333333"/>
        <w:sz w:val="20"/>
      </w:rPr>
      <w:t>110</w:t>
    </w:r>
    <w:r w:rsidR="000632BC" w:rsidRPr="008B6DA8">
      <w:rPr>
        <w:rFonts w:ascii="HDI-Gerling Sans" w:hAnsi="HDI-Gerling Sans"/>
        <w:b/>
        <w:color w:val="333333"/>
        <w:sz w:val="20"/>
      </w:rPr>
      <w:t>/</w:t>
    </w:r>
    <w:r w:rsidR="00092E1D" w:rsidRPr="008B6DA8">
      <w:rPr>
        <w:rFonts w:ascii="HDI-Gerling Sans" w:hAnsi="HDI-Gerling Sans"/>
        <w:b/>
        <w:color w:val="333333"/>
        <w:sz w:val="20"/>
      </w:rPr>
      <w:t>1398274/14023</w:t>
    </w:r>
    <w:r w:rsidR="008B6DA8" w:rsidRPr="008B6DA8">
      <w:rPr>
        <w:rFonts w:ascii="HDI-Gerling Sans" w:hAnsi="HDI-Gerling Sans"/>
        <w:b/>
        <w:color w:val="333333"/>
        <w:sz w:val="20"/>
      </w:rPr>
      <w:t>/</w:t>
    </w:r>
    <w:r w:rsidR="009902F0">
      <w:rPr>
        <w:rFonts w:ascii="HDI-Gerling Sans" w:hAnsi="HDI-Gerling Sans"/>
        <w:b/>
        <w:color w:val="333333"/>
        <w:sz w:val="20"/>
      </w:rPr>
      <w:t>2</w:t>
    </w:r>
    <w:r w:rsidR="008B6DA8" w:rsidRPr="008B6DA8">
      <w:rPr>
        <w:rFonts w:ascii="HDI-Gerling Sans" w:hAnsi="HDI-Gerling Sans"/>
        <w:b/>
        <w:color w:val="333333"/>
        <w:sz w:val="20"/>
      </w:rPr>
      <w:t>/0</w:t>
    </w:r>
    <w:r w:rsidR="00147889" w:rsidRPr="008B6DA8">
      <w:rPr>
        <w:rFonts w:ascii="HDI-Gerling Sans" w:hAnsi="HDI-Gerling Sans"/>
        <w:b/>
        <w:color w:val="333333"/>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ADF"/>
    <w:multiLevelType w:val="hybridMultilevel"/>
    <w:tmpl w:val="8A08E54C"/>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 w15:restartNumberingAfterBreak="0">
    <w:nsid w:val="086A050B"/>
    <w:multiLevelType w:val="hybridMultilevel"/>
    <w:tmpl w:val="2DFEB202"/>
    <w:lvl w:ilvl="0" w:tplc="D3CE06B4">
      <w:start w:val="1"/>
      <w:numFmt w:val="bullet"/>
      <w:lvlText w:val=""/>
      <w:lvlJc w:val="left"/>
      <w:pPr>
        <w:tabs>
          <w:tab w:val="num" w:pos="360"/>
        </w:tabs>
        <w:ind w:left="360" w:hanging="360"/>
      </w:pPr>
      <w:rPr>
        <w:rFonts w:ascii="Symbol" w:hAnsi="Symbol" w:hint="default"/>
      </w:rPr>
    </w:lvl>
    <w:lvl w:ilvl="1" w:tplc="D3CE06B4">
      <w:start w:val="1"/>
      <w:numFmt w:val="bullet"/>
      <w:lvlText w:val=""/>
      <w:lvlJc w:val="left"/>
      <w:pPr>
        <w:tabs>
          <w:tab w:val="num" w:pos="1080"/>
        </w:tabs>
        <w:ind w:left="1080" w:hanging="360"/>
      </w:pPr>
      <w:rPr>
        <w:rFonts w:ascii="Symbol" w:hAnsi="Symbol" w:hint="default"/>
      </w:r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 w15:restartNumberingAfterBreak="0">
    <w:nsid w:val="14384C5E"/>
    <w:multiLevelType w:val="hybridMultilevel"/>
    <w:tmpl w:val="E7542AD6"/>
    <w:lvl w:ilvl="0" w:tplc="D99842BE">
      <w:start w:val="1"/>
      <w:numFmt w:val="decimal"/>
      <w:lvlText w:val="%1)"/>
      <w:lvlJc w:val="left"/>
      <w:pPr>
        <w:tabs>
          <w:tab w:val="num" w:pos="360"/>
        </w:tabs>
        <w:ind w:left="360" w:hanging="360"/>
      </w:pPr>
      <w:rPr>
        <w:rFonts w:hint="default"/>
        <w:b w:val="0"/>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 w15:restartNumberingAfterBreak="0">
    <w:nsid w:val="17B64AA1"/>
    <w:multiLevelType w:val="hybridMultilevel"/>
    <w:tmpl w:val="963E65AE"/>
    <w:lvl w:ilvl="0" w:tplc="0415000F">
      <w:start w:val="1"/>
      <w:numFmt w:val="decimal"/>
      <w:lvlText w:val="%1."/>
      <w:lvlJc w:val="left"/>
      <w:pPr>
        <w:tabs>
          <w:tab w:val="num" w:pos="720"/>
        </w:tabs>
        <w:ind w:left="720" w:hanging="360"/>
      </w:pPr>
    </w:lvl>
    <w:lvl w:ilvl="1" w:tplc="293C287A">
      <w:start w:val="1"/>
      <w:numFmt w:val="lowerLetter"/>
      <w:lvlText w:val="%2."/>
      <w:lvlJc w:val="left"/>
      <w:pPr>
        <w:tabs>
          <w:tab w:val="num" w:pos="1440"/>
        </w:tabs>
        <w:ind w:left="1440" w:hanging="360"/>
      </w:pPr>
      <w:rPr>
        <w:sz w:val="20"/>
        <w:szCs w:val="20"/>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4" w15:restartNumberingAfterBreak="0">
    <w:nsid w:val="184F38EF"/>
    <w:multiLevelType w:val="singleLevel"/>
    <w:tmpl w:val="AC20C894"/>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9562C4D"/>
    <w:multiLevelType w:val="singleLevel"/>
    <w:tmpl w:val="0415000F"/>
    <w:lvl w:ilvl="0">
      <w:start w:val="1"/>
      <w:numFmt w:val="decimal"/>
      <w:lvlText w:val="%1."/>
      <w:lvlJc w:val="left"/>
      <w:pPr>
        <w:tabs>
          <w:tab w:val="num" w:pos="360"/>
        </w:tabs>
        <w:ind w:left="360" w:hanging="360"/>
      </w:pPr>
    </w:lvl>
  </w:abstractNum>
  <w:abstractNum w:abstractNumId="6" w15:restartNumberingAfterBreak="0">
    <w:nsid w:val="1A8D5706"/>
    <w:multiLevelType w:val="hybridMultilevel"/>
    <w:tmpl w:val="45461222"/>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7" w15:restartNumberingAfterBreak="0">
    <w:nsid w:val="1FA1102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3D7256B"/>
    <w:multiLevelType w:val="hybridMultilevel"/>
    <w:tmpl w:val="7E1EA106"/>
    <w:lvl w:ilvl="0" w:tplc="0415000F">
      <w:start w:val="1"/>
      <w:numFmt w:val="decimal"/>
      <w:lvlText w:val="%1."/>
      <w:lvlJc w:val="left"/>
      <w:pPr>
        <w:tabs>
          <w:tab w:val="num" w:pos="720"/>
        </w:tabs>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9" w15:restartNumberingAfterBreak="0">
    <w:nsid w:val="2DAE2792"/>
    <w:multiLevelType w:val="singleLevel"/>
    <w:tmpl w:val="E472A48C"/>
    <w:lvl w:ilvl="0">
      <w:start w:val="1"/>
      <w:numFmt w:val="decimal"/>
      <w:lvlText w:val="%1."/>
      <w:lvlJc w:val="left"/>
      <w:pPr>
        <w:tabs>
          <w:tab w:val="num" w:pos="360"/>
        </w:tabs>
        <w:ind w:left="360" w:hanging="360"/>
      </w:pPr>
      <w:rPr>
        <w:sz w:val="16"/>
        <w:szCs w:val="16"/>
      </w:rPr>
    </w:lvl>
  </w:abstractNum>
  <w:abstractNum w:abstractNumId="10" w15:restartNumberingAfterBreak="0">
    <w:nsid w:val="2E01181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EA536FC"/>
    <w:multiLevelType w:val="singleLevel"/>
    <w:tmpl w:val="4030E93E"/>
    <w:lvl w:ilvl="0">
      <w:start w:val="16"/>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0AB5293"/>
    <w:multiLevelType w:val="hybridMultilevel"/>
    <w:tmpl w:val="51106C44"/>
    <w:lvl w:ilvl="0" w:tplc="0415000F">
      <w:start w:val="1"/>
      <w:numFmt w:val="decimal"/>
      <w:lvlText w:val="%1."/>
      <w:lvlJc w:val="left"/>
      <w:pPr>
        <w:tabs>
          <w:tab w:val="num" w:pos="720"/>
        </w:tabs>
        <w:ind w:left="720" w:hanging="360"/>
      </w:pPr>
    </w:lvl>
    <w:lvl w:ilvl="1" w:tplc="04150019">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3" w15:restartNumberingAfterBreak="0">
    <w:nsid w:val="31C63931"/>
    <w:multiLevelType w:val="singleLevel"/>
    <w:tmpl w:val="8D047DB6"/>
    <w:lvl w:ilvl="0">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3C4564EC"/>
    <w:multiLevelType w:val="multilevel"/>
    <w:tmpl w:val="4A1A275E"/>
    <w:lvl w:ilvl="0">
      <w:start w:val="1"/>
      <w:numFmt w:val="decimal"/>
      <w:lvlText w:val="%1."/>
      <w:lvlJc w:val="left"/>
      <w:pPr>
        <w:tabs>
          <w:tab w:val="num" w:pos="360"/>
        </w:tabs>
        <w:ind w:left="284" w:hanging="284"/>
      </w:pPr>
      <w:rPr>
        <w:sz w:val="16"/>
        <w:szCs w:val="16"/>
      </w:r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5" w15:restartNumberingAfterBreak="0">
    <w:nsid w:val="43BD6800"/>
    <w:multiLevelType w:val="singleLevel"/>
    <w:tmpl w:val="10BAFC1A"/>
    <w:lvl w:ilvl="0">
      <w:start w:val="95"/>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445659CE"/>
    <w:multiLevelType w:val="singleLevel"/>
    <w:tmpl w:val="0415000F"/>
    <w:lvl w:ilvl="0">
      <w:start w:val="1"/>
      <w:numFmt w:val="decimal"/>
      <w:lvlText w:val="%1."/>
      <w:lvlJc w:val="left"/>
      <w:pPr>
        <w:tabs>
          <w:tab w:val="num" w:pos="720"/>
        </w:tabs>
        <w:ind w:left="720" w:hanging="360"/>
      </w:pPr>
    </w:lvl>
  </w:abstractNum>
  <w:abstractNum w:abstractNumId="17" w15:restartNumberingAfterBreak="0">
    <w:nsid w:val="4795672A"/>
    <w:multiLevelType w:val="hybridMultilevel"/>
    <w:tmpl w:val="C0061802"/>
    <w:lvl w:ilvl="0" w:tplc="55B44BE0">
      <w:start w:val="1"/>
      <w:numFmt w:val="decimal"/>
      <w:lvlText w:val="%1."/>
      <w:lvlJc w:val="left"/>
      <w:pPr>
        <w:tabs>
          <w:tab w:val="num" w:pos="360"/>
        </w:tabs>
        <w:ind w:left="360" w:hanging="360"/>
      </w:pPr>
      <w:rPr>
        <w:b w:val="0"/>
      </w:rPr>
    </w:lvl>
    <w:lvl w:ilvl="1" w:tplc="04150017">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18" w15:restartNumberingAfterBreak="0">
    <w:nsid w:val="4B5376A9"/>
    <w:multiLevelType w:val="singleLevel"/>
    <w:tmpl w:val="129649C0"/>
    <w:lvl w:ilvl="0">
      <w:start w:val="200"/>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BEB434B"/>
    <w:multiLevelType w:val="singleLevel"/>
    <w:tmpl w:val="03F416B8"/>
    <w:lvl w:ilvl="0">
      <w:start w:val="1"/>
      <w:numFmt w:val="decimal"/>
      <w:pStyle w:val="OWUtekstpunkt1"/>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0" w15:restartNumberingAfterBreak="0">
    <w:nsid w:val="4E235F07"/>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1" w15:restartNumberingAfterBreak="0">
    <w:nsid w:val="54F91367"/>
    <w:multiLevelType w:val="multilevel"/>
    <w:tmpl w:val="80AE0392"/>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2" w15:restartNumberingAfterBreak="0">
    <w:nsid w:val="58E6382A"/>
    <w:multiLevelType w:val="hybridMultilevel"/>
    <w:tmpl w:val="F76C9F6A"/>
    <w:lvl w:ilvl="0" w:tplc="04150011">
      <w:start w:val="1"/>
      <w:numFmt w:val="decimal"/>
      <w:lvlText w:val="%1)"/>
      <w:lvlJc w:val="left"/>
      <w:pPr>
        <w:tabs>
          <w:tab w:val="num" w:pos="720"/>
        </w:tabs>
        <w:ind w:left="720" w:hanging="360"/>
      </w:pPr>
    </w:lvl>
    <w:lvl w:ilvl="1" w:tplc="74928CD4">
      <w:start w:val="3"/>
      <w:numFmt w:val="decimal"/>
      <w:lvlText w:val="%2."/>
      <w:lvlJc w:val="left"/>
      <w:pPr>
        <w:tabs>
          <w:tab w:val="num" w:pos="1440"/>
        </w:tabs>
        <w:ind w:left="1440" w:hanging="360"/>
      </w:pPr>
      <w:rPr>
        <w:rFonts w:hint="default"/>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3" w15:restartNumberingAfterBreak="0">
    <w:nsid w:val="5E1759F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1F41A77"/>
    <w:multiLevelType w:val="hybridMultilevel"/>
    <w:tmpl w:val="FE3C0EA8"/>
    <w:lvl w:ilvl="0" w:tplc="7FF68F42">
      <w:start w:val="1"/>
      <w:numFmt w:val="decimal"/>
      <w:lvlText w:val="%1."/>
      <w:lvlJc w:val="left"/>
      <w:pPr>
        <w:tabs>
          <w:tab w:val="num" w:pos="720"/>
        </w:tabs>
        <w:ind w:left="720" w:hanging="360"/>
      </w:pPr>
      <w:rPr>
        <w:b/>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5" w15:restartNumberingAfterBreak="0">
    <w:nsid w:val="63196F1D"/>
    <w:multiLevelType w:val="hybridMultilevel"/>
    <w:tmpl w:val="57B88E98"/>
    <w:lvl w:ilvl="0" w:tplc="D9FE6D0A">
      <w:start w:val="1"/>
      <w:numFmt w:val="decimal"/>
      <w:lvlText w:val="%1."/>
      <w:lvlJc w:val="left"/>
      <w:pPr>
        <w:tabs>
          <w:tab w:val="num" w:pos="720"/>
        </w:tabs>
        <w:ind w:left="720" w:hanging="360"/>
      </w:pPr>
      <w:rPr>
        <w:color w:val="auto"/>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6" w15:restartNumberingAfterBreak="0">
    <w:nsid w:val="638A039B"/>
    <w:multiLevelType w:val="hybridMultilevel"/>
    <w:tmpl w:val="11A2EF40"/>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7" w15:restartNumberingAfterBreak="0">
    <w:nsid w:val="6C5E18BE"/>
    <w:multiLevelType w:val="singleLevel"/>
    <w:tmpl w:val="EB7A543C"/>
    <w:lvl w:ilvl="0">
      <w:start w:val="1"/>
      <w:numFmt w:val="decimal"/>
      <w:lvlText w:val="%1."/>
      <w:lvlJc w:val="left"/>
      <w:pPr>
        <w:tabs>
          <w:tab w:val="num" w:pos="360"/>
        </w:tabs>
        <w:ind w:left="360" w:hanging="360"/>
      </w:pPr>
      <w:rPr>
        <w:b w:val="0"/>
      </w:rPr>
    </w:lvl>
  </w:abstractNum>
  <w:abstractNum w:abstractNumId="28" w15:restartNumberingAfterBreak="0">
    <w:nsid w:val="77583E5A"/>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9" w15:restartNumberingAfterBreak="0">
    <w:nsid w:val="7B054666"/>
    <w:multiLevelType w:val="multilevel"/>
    <w:tmpl w:val="68A4B10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B6F1551"/>
    <w:multiLevelType w:val="hybridMultilevel"/>
    <w:tmpl w:val="F0848B56"/>
    <w:lvl w:ilvl="0" w:tplc="0415000F">
      <w:start w:val="1"/>
      <w:numFmt w:val="decimal"/>
      <w:lvlText w:val="%1."/>
      <w:lvlJc w:val="left"/>
      <w:pPr>
        <w:tabs>
          <w:tab w:val="num" w:pos="360"/>
        </w:tabs>
        <w:ind w:left="360" w:hanging="360"/>
      </w:pPr>
    </w:lvl>
    <w:lvl w:ilvl="1" w:tplc="04150019">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1" w15:restartNumberingAfterBreak="0">
    <w:nsid w:val="7C367119"/>
    <w:multiLevelType w:val="hybridMultilevel"/>
    <w:tmpl w:val="8F7043BC"/>
    <w:lvl w:ilvl="0" w:tplc="0415000F">
      <w:start w:val="1"/>
      <w:numFmt w:val="decimal"/>
      <w:lvlText w:val="%1."/>
      <w:lvlJc w:val="left"/>
      <w:pPr>
        <w:tabs>
          <w:tab w:val="num" w:pos="360"/>
        </w:tabs>
        <w:ind w:left="360" w:hanging="360"/>
      </w:pPr>
      <w:rPr>
        <w:rFonts w:hint="default"/>
      </w:rPr>
    </w:lvl>
    <w:lvl w:ilvl="1" w:tplc="04150001">
      <w:start w:val="1"/>
      <w:numFmt w:val="bullet"/>
      <w:lvlText w:val=""/>
      <w:lvlJc w:val="left"/>
      <w:pPr>
        <w:tabs>
          <w:tab w:val="num" w:pos="1080"/>
        </w:tabs>
        <w:ind w:left="1080" w:hanging="360"/>
      </w:pPr>
      <w:rPr>
        <w:rFonts w:ascii="Symbol" w:hAnsi="Symbol"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D9C2EAB"/>
    <w:multiLevelType w:val="singleLevel"/>
    <w:tmpl w:val="2690E424"/>
    <w:lvl w:ilvl="0">
      <w:start w:val="1"/>
      <w:numFmt w:val="bullet"/>
      <w:lvlText w:val="-"/>
      <w:lvlJc w:val="left"/>
      <w:pPr>
        <w:tabs>
          <w:tab w:val="num" w:pos="360"/>
        </w:tabs>
        <w:ind w:left="360" w:hanging="360"/>
      </w:pPr>
      <w:rPr>
        <w:rFonts w:ascii="Times New Roman" w:hAnsi="Times New Roman" w:hint="default"/>
      </w:rPr>
    </w:lvl>
  </w:abstractNum>
  <w:abstractNum w:abstractNumId="33" w15:restartNumberingAfterBreak="0">
    <w:nsid w:val="7E5D1123"/>
    <w:multiLevelType w:val="hybridMultilevel"/>
    <w:tmpl w:val="0C9073DA"/>
    <w:lvl w:ilvl="0" w:tplc="0415000F">
      <w:start w:val="1"/>
      <w:numFmt w:val="decimal"/>
      <w:lvlText w:val="%1."/>
      <w:lvlJc w:val="left"/>
      <w:pPr>
        <w:tabs>
          <w:tab w:val="num" w:pos="1068"/>
        </w:tabs>
        <w:ind w:left="1068" w:hanging="360"/>
      </w:pPr>
    </w:lvl>
    <w:lvl w:ilvl="1" w:tplc="D3CE06B4">
      <w:start w:val="1"/>
      <w:numFmt w:val="bullet"/>
      <w:lvlText w:val=""/>
      <w:lvlJc w:val="left"/>
      <w:pPr>
        <w:tabs>
          <w:tab w:val="num" w:pos="1788"/>
        </w:tabs>
        <w:ind w:left="1788" w:hanging="360"/>
      </w:pPr>
      <w:rPr>
        <w:rFonts w:ascii="Symbol" w:hAnsi="Symbol" w:hint="default"/>
      </w:rPr>
    </w:lvl>
    <w:lvl w:ilvl="2" w:tplc="0415001B" w:tentative="1">
      <w:start w:val="1"/>
      <w:numFmt w:val="lowerRoman"/>
      <w:lvlText w:val="%3."/>
      <w:lvlJc w:val="right"/>
      <w:pPr>
        <w:tabs>
          <w:tab w:val="num" w:pos="2508"/>
        </w:tabs>
        <w:ind w:left="2508" w:hanging="180"/>
      </w:pPr>
    </w:lvl>
    <w:lvl w:ilvl="3" w:tplc="0415000F" w:tentative="1">
      <w:start w:val="1"/>
      <w:numFmt w:val="decimal"/>
      <w:lvlText w:val="%4."/>
      <w:lvlJc w:val="left"/>
      <w:pPr>
        <w:tabs>
          <w:tab w:val="num" w:pos="3228"/>
        </w:tabs>
        <w:ind w:left="3228" w:hanging="360"/>
      </w:pPr>
    </w:lvl>
    <w:lvl w:ilvl="4" w:tplc="04150019" w:tentative="1">
      <w:start w:val="1"/>
      <w:numFmt w:val="lowerLetter"/>
      <w:lvlText w:val="%5."/>
      <w:lvlJc w:val="left"/>
      <w:pPr>
        <w:tabs>
          <w:tab w:val="num" w:pos="3948"/>
        </w:tabs>
        <w:ind w:left="3948" w:hanging="360"/>
      </w:pPr>
    </w:lvl>
    <w:lvl w:ilvl="5" w:tplc="0415001B" w:tentative="1">
      <w:start w:val="1"/>
      <w:numFmt w:val="lowerRoman"/>
      <w:lvlText w:val="%6."/>
      <w:lvlJc w:val="right"/>
      <w:pPr>
        <w:tabs>
          <w:tab w:val="num" w:pos="4668"/>
        </w:tabs>
        <w:ind w:left="4668" w:hanging="180"/>
      </w:pPr>
    </w:lvl>
    <w:lvl w:ilvl="6" w:tplc="0415000F" w:tentative="1">
      <w:start w:val="1"/>
      <w:numFmt w:val="decimal"/>
      <w:lvlText w:val="%7."/>
      <w:lvlJc w:val="left"/>
      <w:pPr>
        <w:tabs>
          <w:tab w:val="num" w:pos="5388"/>
        </w:tabs>
        <w:ind w:left="5388" w:hanging="360"/>
      </w:pPr>
    </w:lvl>
    <w:lvl w:ilvl="7" w:tplc="04150019" w:tentative="1">
      <w:start w:val="1"/>
      <w:numFmt w:val="lowerLetter"/>
      <w:lvlText w:val="%8."/>
      <w:lvlJc w:val="left"/>
      <w:pPr>
        <w:tabs>
          <w:tab w:val="num" w:pos="6108"/>
        </w:tabs>
        <w:ind w:left="6108" w:hanging="360"/>
      </w:pPr>
    </w:lvl>
    <w:lvl w:ilvl="8" w:tplc="0415001B" w:tentative="1">
      <w:start w:val="1"/>
      <w:numFmt w:val="lowerRoman"/>
      <w:lvlText w:val="%9."/>
      <w:lvlJc w:val="right"/>
      <w:pPr>
        <w:tabs>
          <w:tab w:val="num" w:pos="6828"/>
        </w:tabs>
        <w:ind w:left="6828" w:hanging="180"/>
      </w:pPr>
    </w:lvl>
  </w:abstractNum>
  <w:num w:numId="1" w16cid:durableId="1584337562">
    <w:abstractNumId w:val="7"/>
  </w:num>
  <w:num w:numId="2" w16cid:durableId="1593708406">
    <w:abstractNumId w:val="14"/>
  </w:num>
  <w:num w:numId="3" w16cid:durableId="1463377501">
    <w:abstractNumId w:val="5"/>
  </w:num>
  <w:num w:numId="4" w16cid:durableId="1336304732">
    <w:abstractNumId w:val="10"/>
  </w:num>
  <w:num w:numId="5" w16cid:durableId="2013794519">
    <w:abstractNumId w:val="23"/>
  </w:num>
  <w:num w:numId="6" w16cid:durableId="1161699553">
    <w:abstractNumId w:val="13"/>
  </w:num>
  <w:num w:numId="7" w16cid:durableId="534083268">
    <w:abstractNumId w:val="32"/>
  </w:num>
  <w:num w:numId="8" w16cid:durableId="215549010">
    <w:abstractNumId w:val="18"/>
  </w:num>
  <w:num w:numId="9" w16cid:durableId="1768843948">
    <w:abstractNumId w:val="11"/>
  </w:num>
  <w:num w:numId="10" w16cid:durableId="382484471">
    <w:abstractNumId w:val="17"/>
  </w:num>
  <w:num w:numId="11" w16cid:durableId="876310790">
    <w:abstractNumId w:val="26"/>
  </w:num>
  <w:num w:numId="12" w16cid:durableId="1406294472">
    <w:abstractNumId w:val="30"/>
  </w:num>
  <w:num w:numId="13" w16cid:durableId="231282153">
    <w:abstractNumId w:val="31"/>
  </w:num>
  <w:num w:numId="14" w16cid:durableId="1307393131">
    <w:abstractNumId w:val="19"/>
  </w:num>
  <w:num w:numId="15" w16cid:durableId="171145014">
    <w:abstractNumId w:val="20"/>
  </w:num>
  <w:num w:numId="16" w16cid:durableId="653879398">
    <w:abstractNumId w:val="28"/>
  </w:num>
  <w:num w:numId="17" w16cid:durableId="17224846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4059403">
    <w:abstractNumId w:val="29"/>
  </w:num>
  <w:num w:numId="19" w16cid:durableId="81724762">
    <w:abstractNumId w:val="21"/>
  </w:num>
  <w:num w:numId="20" w16cid:durableId="2067293259">
    <w:abstractNumId w:val="15"/>
  </w:num>
  <w:num w:numId="21" w16cid:durableId="1599680302">
    <w:abstractNumId w:val="16"/>
  </w:num>
  <w:num w:numId="22" w16cid:durableId="916284484">
    <w:abstractNumId w:val="0"/>
  </w:num>
  <w:num w:numId="23" w16cid:durableId="1530218290">
    <w:abstractNumId w:val="24"/>
  </w:num>
  <w:num w:numId="24" w16cid:durableId="492336622">
    <w:abstractNumId w:val="12"/>
  </w:num>
  <w:num w:numId="25" w16cid:durableId="100995850">
    <w:abstractNumId w:val="9"/>
  </w:num>
  <w:num w:numId="26" w16cid:durableId="622618015">
    <w:abstractNumId w:val="4"/>
  </w:num>
  <w:num w:numId="27" w16cid:durableId="1121726307">
    <w:abstractNumId w:val="2"/>
  </w:num>
  <w:num w:numId="28" w16cid:durableId="910046913">
    <w:abstractNumId w:val="3"/>
  </w:num>
  <w:num w:numId="29" w16cid:durableId="1323242863">
    <w:abstractNumId w:val="25"/>
  </w:num>
  <w:num w:numId="30" w16cid:durableId="50201329">
    <w:abstractNumId w:val="27"/>
    <w:lvlOverride w:ilvl="0">
      <w:startOverride w:val="1"/>
    </w:lvlOverride>
  </w:num>
  <w:num w:numId="31" w16cid:durableId="370616558">
    <w:abstractNumId w:val="33"/>
  </w:num>
  <w:num w:numId="32" w16cid:durableId="1674912530">
    <w:abstractNumId w:val="1"/>
  </w:num>
  <w:num w:numId="33" w16cid:durableId="592402389">
    <w:abstractNumId w:val="6"/>
  </w:num>
  <w:num w:numId="34" w16cid:durableId="13763960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8AF"/>
    <w:rsid w:val="00017156"/>
    <w:rsid w:val="0004192D"/>
    <w:rsid w:val="00046E7B"/>
    <w:rsid w:val="00053041"/>
    <w:rsid w:val="000632BC"/>
    <w:rsid w:val="000675F5"/>
    <w:rsid w:val="000743C6"/>
    <w:rsid w:val="00092E1D"/>
    <w:rsid w:val="000B5287"/>
    <w:rsid w:val="000E3D9D"/>
    <w:rsid w:val="000E405D"/>
    <w:rsid w:val="0010631D"/>
    <w:rsid w:val="0012156F"/>
    <w:rsid w:val="00147889"/>
    <w:rsid w:val="001A6273"/>
    <w:rsid w:val="001B7534"/>
    <w:rsid w:val="001C3059"/>
    <w:rsid w:val="002203DF"/>
    <w:rsid w:val="00240482"/>
    <w:rsid w:val="00250478"/>
    <w:rsid w:val="00252FC0"/>
    <w:rsid w:val="002A5B87"/>
    <w:rsid w:val="002D05BF"/>
    <w:rsid w:val="002E206C"/>
    <w:rsid w:val="002F34D5"/>
    <w:rsid w:val="003029BB"/>
    <w:rsid w:val="003212B9"/>
    <w:rsid w:val="00334526"/>
    <w:rsid w:val="00362C65"/>
    <w:rsid w:val="003936EA"/>
    <w:rsid w:val="003F2C37"/>
    <w:rsid w:val="00404227"/>
    <w:rsid w:val="004262A6"/>
    <w:rsid w:val="00427331"/>
    <w:rsid w:val="00435E2B"/>
    <w:rsid w:val="00452A7A"/>
    <w:rsid w:val="00453347"/>
    <w:rsid w:val="00455B4C"/>
    <w:rsid w:val="00476CC1"/>
    <w:rsid w:val="004B7D1D"/>
    <w:rsid w:val="0051537D"/>
    <w:rsid w:val="00563A57"/>
    <w:rsid w:val="00580A99"/>
    <w:rsid w:val="005A3514"/>
    <w:rsid w:val="005B6CAC"/>
    <w:rsid w:val="005E58AF"/>
    <w:rsid w:val="005E7F73"/>
    <w:rsid w:val="006425E1"/>
    <w:rsid w:val="006513AC"/>
    <w:rsid w:val="00671D17"/>
    <w:rsid w:val="006A7A69"/>
    <w:rsid w:val="006C0DC3"/>
    <w:rsid w:val="007329E3"/>
    <w:rsid w:val="00774672"/>
    <w:rsid w:val="00784581"/>
    <w:rsid w:val="00794A08"/>
    <w:rsid w:val="007A3F78"/>
    <w:rsid w:val="007B1D3A"/>
    <w:rsid w:val="007E2615"/>
    <w:rsid w:val="008435EB"/>
    <w:rsid w:val="0085383E"/>
    <w:rsid w:val="00896E68"/>
    <w:rsid w:val="008B6DA8"/>
    <w:rsid w:val="008E7734"/>
    <w:rsid w:val="008F2372"/>
    <w:rsid w:val="00901398"/>
    <w:rsid w:val="00904F15"/>
    <w:rsid w:val="0096254A"/>
    <w:rsid w:val="00985334"/>
    <w:rsid w:val="0098669D"/>
    <w:rsid w:val="009902F0"/>
    <w:rsid w:val="009909C5"/>
    <w:rsid w:val="009A0778"/>
    <w:rsid w:val="009A1733"/>
    <w:rsid w:val="009A7841"/>
    <w:rsid w:val="009B7CBE"/>
    <w:rsid w:val="009C3094"/>
    <w:rsid w:val="00A34B4B"/>
    <w:rsid w:val="00A37F72"/>
    <w:rsid w:val="00A61529"/>
    <w:rsid w:val="00A8323F"/>
    <w:rsid w:val="00A90189"/>
    <w:rsid w:val="00AA3E38"/>
    <w:rsid w:val="00AB26BE"/>
    <w:rsid w:val="00B25C99"/>
    <w:rsid w:val="00B378A7"/>
    <w:rsid w:val="00B5476B"/>
    <w:rsid w:val="00B63A91"/>
    <w:rsid w:val="00B75DCA"/>
    <w:rsid w:val="00B85C5E"/>
    <w:rsid w:val="00B87EC9"/>
    <w:rsid w:val="00BA280C"/>
    <w:rsid w:val="00BC4F99"/>
    <w:rsid w:val="00C03D54"/>
    <w:rsid w:val="00C27989"/>
    <w:rsid w:val="00C30856"/>
    <w:rsid w:val="00C400A9"/>
    <w:rsid w:val="00C96643"/>
    <w:rsid w:val="00CD2B86"/>
    <w:rsid w:val="00CD6919"/>
    <w:rsid w:val="00CD6F70"/>
    <w:rsid w:val="00CF3950"/>
    <w:rsid w:val="00D53897"/>
    <w:rsid w:val="00D94019"/>
    <w:rsid w:val="00DC504C"/>
    <w:rsid w:val="00DD31B2"/>
    <w:rsid w:val="00E204F8"/>
    <w:rsid w:val="00E66C52"/>
    <w:rsid w:val="00E7330B"/>
    <w:rsid w:val="00E74E6E"/>
    <w:rsid w:val="00EB41EB"/>
    <w:rsid w:val="00EC31BA"/>
    <w:rsid w:val="00F248DD"/>
    <w:rsid w:val="00F3277B"/>
    <w:rsid w:val="00F74CAD"/>
    <w:rsid w:val="00FC55A7"/>
    <w:rsid w:val="00FE05C3"/>
    <w:rsid w:val="00FE7CDB"/>
    <w:rsid w:val="00FF1BF8"/>
    <w:rsid w:val="00FF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409A927-B136-C741-AD3E-EB9D2B8E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rlingSwiftPL" w:hAnsi="GerlingSwiftPL"/>
      <w:sz w:val="22"/>
      <w:lang w:val="pl-PL" w:eastAsia="pl-PL"/>
    </w:rPr>
  </w:style>
  <w:style w:type="paragraph" w:styleId="Heading1">
    <w:name w:val="heading 1"/>
    <w:basedOn w:val="Normal"/>
    <w:next w:val="Normal"/>
    <w:qFormat/>
    <w:pPr>
      <w:keepNext/>
      <w:outlineLvl w:val="0"/>
    </w:pPr>
    <w:rPr>
      <w:b/>
      <w:sz w:val="20"/>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both"/>
      <w:outlineLvl w:val="2"/>
    </w:pPr>
    <w:rPr>
      <w:rFonts w:ascii="GerlingSwift" w:hAnsi="GerlingSwift"/>
      <w:b/>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6"/>
    </w:rPr>
  </w:style>
  <w:style w:type="paragraph" w:styleId="BodyText">
    <w:name w:val="Body Text"/>
    <w:basedOn w:val="Normal"/>
    <w:pPr>
      <w:spacing w:before="120"/>
      <w:jc w:val="both"/>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spacing w:before="120"/>
      <w:ind w:left="781" w:hanging="781"/>
      <w:jc w:val="both"/>
    </w:pPr>
  </w:style>
  <w:style w:type="paragraph" w:styleId="Subtitle">
    <w:name w:val="Subtitle"/>
    <w:basedOn w:val="Normal"/>
    <w:qFormat/>
    <w:pPr>
      <w:spacing w:before="120"/>
      <w:jc w:val="center"/>
    </w:pPr>
    <w:rPr>
      <w:b/>
    </w:rPr>
  </w:style>
  <w:style w:type="paragraph" w:styleId="BodyTextIndent2">
    <w:name w:val="Body Text Indent 2"/>
    <w:basedOn w:val="Normal"/>
    <w:pPr>
      <w:ind w:left="355" w:hanging="355"/>
    </w:pPr>
    <w:rPr>
      <w:sz w:val="20"/>
      <w:lang w:val="en-GB"/>
    </w:rPr>
  </w:style>
  <w:style w:type="paragraph" w:styleId="BodyText3">
    <w:name w:val="Body Text 3"/>
    <w:basedOn w:val="Normal"/>
    <w:rPr>
      <w:b/>
      <w:sz w:val="20"/>
    </w:rPr>
  </w:style>
  <w:style w:type="paragraph" w:styleId="BodyText2">
    <w:name w:val="Body Text 2"/>
    <w:basedOn w:val="Normal"/>
    <w:pPr>
      <w:jc w:val="both"/>
    </w:pPr>
    <w:rPr>
      <w:rFonts w:ascii="GerlingSwift" w:hAnsi="GerlingSwift"/>
      <w:sz w:val="20"/>
    </w:rPr>
  </w:style>
  <w:style w:type="paragraph" w:styleId="BalloonText">
    <w:name w:val="Balloon Text"/>
    <w:basedOn w:val="Normal"/>
    <w:semiHidden/>
    <w:rsid w:val="009B7CBE"/>
    <w:rPr>
      <w:rFonts w:ascii="Tahoma" w:hAnsi="Tahoma" w:cs="Tahoma"/>
      <w:sz w:val="16"/>
      <w:szCs w:val="16"/>
    </w:rPr>
  </w:style>
  <w:style w:type="paragraph" w:customStyle="1" w:styleId="OWUtekstpunkt1">
    <w:name w:val="OWU tekst punkt 1."/>
    <w:basedOn w:val="Normal"/>
    <w:rsid w:val="004B7D1D"/>
    <w:pPr>
      <w:numPr>
        <w:numId w:val="14"/>
      </w:numPr>
      <w:tabs>
        <w:tab w:val="left" w:pos="907"/>
      </w:tabs>
      <w:spacing w:after="60"/>
      <w:jc w:val="both"/>
    </w:pPr>
    <w:rPr>
      <w:rFonts w:ascii="Helvetica CE 55 Roman" w:eastAsia="Times" w:hAnsi="Helvetica CE 55 Roman"/>
      <w:noProof/>
      <w:sz w:val="18"/>
    </w:rPr>
  </w:style>
  <w:style w:type="paragraph" w:customStyle="1" w:styleId="OWUtekstwcicie">
    <w:name w:val="OWU tekst wcięcie"/>
    <w:basedOn w:val="Normal"/>
    <w:rsid w:val="004B7D1D"/>
    <w:pPr>
      <w:spacing w:after="60"/>
      <w:ind w:left="454"/>
      <w:jc w:val="both"/>
    </w:pPr>
    <w:rPr>
      <w:rFonts w:ascii="Helvetica CE 55 Roman" w:eastAsia="Times" w:hAnsi="Helvetica CE 55 Roman"/>
      <w:sz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5860">
      <w:bodyDiv w:val="1"/>
      <w:marLeft w:val="0"/>
      <w:marRight w:val="0"/>
      <w:marTop w:val="0"/>
      <w:marBottom w:val="0"/>
      <w:divBdr>
        <w:top w:val="none" w:sz="0" w:space="0" w:color="auto"/>
        <w:left w:val="none" w:sz="0" w:space="0" w:color="auto"/>
        <w:bottom w:val="none" w:sz="0" w:space="0" w:color="auto"/>
        <w:right w:val="none" w:sz="0" w:space="0" w:color="auto"/>
      </w:divBdr>
    </w:div>
    <w:div w:id="990789041">
      <w:bodyDiv w:val="1"/>
      <w:marLeft w:val="0"/>
      <w:marRight w:val="0"/>
      <w:marTop w:val="0"/>
      <w:marBottom w:val="0"/>
      <w:divBdr>
        <w:top w:val="none" w:sz="0" w:space="0" w:color="auto"/>
        <w:left w:val="none" w:sz="0" w:space="0" w:color="auto"/>
        <w:bottom w:val="none" w:sz="0" w:space="0" w:color="auto"/>
        <w:right w:val="none" w:sz="0" w:space="0" w:color="auto"/>
      </w:divBdr>
    </w:div>
    <w:div w:id="122409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1609</Words>
  <Characters>9177</Characters>
  <Application>Microsoft Office Word</Application>
  <DocSecurity>0</DocSecurity>
  <Lines>76</Lines>
  <Paragraphs>21</Paragraphs>
  <ScaleCrop>false</ScaleCrop>
  <HeadingPairs>
    <vt:vector size="2" baseType="variant">
      <vt:variant>
        <vt:lpstr>Tytuł</vt:lpstr>
      </vt:variant>
      <vt:variant>
        <vt:i4>1</vt:i4>
      </vt:variant>
    </vt:vector>
  </HeadingPairs>
  <TitlesOfParts>
    <vt:vector size="1" baseType="lpstr">
      <vt:lpstr>POLISA</vt:lpstr>
    </vt:vector>
  </TitlesOfParts>
  <Company>HDI Asekuracja T.U. S.A.</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POLISA</dc:title>
  <dc:subject/>
  <dc:creator>Marcin Gabryszewski</dc:creator>
  <cp:keywords/>
  <cp:lastModifiedBy>Michał Molęda</cp:lastModifiedBy>
  <cp:revision>2</cp:revision>
  <cp:lastPrinted>2010-08-12T10:23:00Z</cp:lastPrinted>
  <dcterms:created xsi:type="dcterms:W3CDTF">2026-04-22T17:53:00Z</dcterms:created>
  <dcterms:modified xsi:type="dcterms:W3CDTF">2026-04-22T17:53:00Z</dcterms:modified>
</cp:coreProperties>
</file>