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04BAB" w:rsidP="00A04BAB">
      <w:pPr>
        <w:pStyle w:val="Tytu"/>
        <w:rPr>
          <w:lang w:val="en-US"/>
        </w:rPr>
      </w:pPr>
      <w:r w:rsidRPr="00A04BAB">
        <w:rPr>
          <w:lang w:val="en-US"/>
        </w:rPr>
        <w:t>JavaScript Functions</w:t>
      </w:r>
    </w:p>
    <w:sdt>
      <w:sdtPr>
        <w:id w:val="186389896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pl-PL"/>
        </w:rPr>
      </w:sdtEndPr>
      <w:sdtContent>
        <w:p w:rsidR="00A04BAB" w:rsidRDefault="00A04BAB">
          <w:pPr>
            <w:pStyle w:val="Nagwekspisutreci"/>
          </w:pPr>
          <w:r>
            <w:t>Zawartość</w:t>
          </w:r>
        </w:p>
        <w:p w:rsidR="00941F64" w:rsidRDefault="00A04BAB">
          <w:pPr>
            <w:pStyle w:val="Spistreci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372975" w:history="1">
            <w:r w:rsidR="00941F64" w:rsidRPr="009C0742">
              <w:rPr>
                <w:rStyle w:val="Hipercze"/>
                <w:noProof/>
                <w:lang w:val="en-US"/>
              </w:rPr>
              <w:t>Modular code with functions</w:t>
            </w:r>
            <w:r w:rsidR="00941F64">
              <w:rPr>
                <w:noProof/>
                <w:webHidden/>
              </w:rPr>
              <w:tab/>
            </w:r>
            <w:r w:rsidR="00941F64">
              <w:rPr>
                <w:noProof/>
                <w:webHidden/>
              </w:rPr>
              <w:fldChar w:fldCharType="begin"/>
            </w:r>
            <w:r w:rsidR="00941F64">
              <w:rPr>
                <w:noProof/>
                <w:webHidden/>
              </w:rPr>
              <w:instrText xml:space="preserve"> PAGEREF _Toc68372975 \h </w:instrText>
            </w:r>
            <w:r w:rsidR="00941F64">
              <w:rPr>
                <w:noProof/>
                <w:webHidden/>
              </w:rPr>
            </w:r>
            <w:r w:rsidR="00941F64">
              <w:rPr>
                <w:noProof/>
                <w:webHidden/>
              </w:rPr>
              <w:fldChar w:fldCharType="separate"/>
            </w:r>
            <w:r w:rsidR="00941F64">
              <w:rPr>
                <w:noProof/>
                <w:webHidden/>
              </w:rPr>
              <w:t>2</w:t>
            </w:r>
            <w:r w:rsidR="00941F64">
              <w:rPr>
                <w:noProof/>
                <w:webHidden/>
              </w:rPr>
              <w:fldChar w:fldCharType="end"/>
            </w:r>
          </w:hyperlink>
        </w:p>
        <w:p w:rsidR="00941F64" w:rsidRDefault="00941F64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68372976" w:history="1">
            <w:r w:rsidRPr="009C0742">
              <w:rPr>
                <w:rStyle w:val="Hipercze"/>
                <w:noProof/>
                <w:lang w:val="en-US"/>
              </w:rPr>
              <w:t>Arrow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_Toc68372976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1F64" w:rsidRDefault="00941F64">
          <w:pPr>
            <w:pStyle w:val="Spistreci1"/>
            <w:tabs>
              <w:tab w:val="right" w:leader="dot" w:pos="9062"/>
            </w:tabs>
            <w:rPr>
              <w:noProof/>
            </w:rPr>
          </w:pPr>
          <w:hyperlink w:anchor="_Toc68372977" w:history="1">
            <w:r w:rsidRPr="009C0742">
              <w:rPr>
                <w:rStyle w:val="Hipercze"/>
                <w:noProof/>
                <w:lang w:val="en-US"/>
              </w:rPr>
              <w:t>Default Params and Spread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_Toc68372977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4BAB" w:rsidRDefault="00A04BAB">
          <w:r>
            <w:fldChar w:fldCharType="end"/>
          </w:r>
        </w:p>
      </w:sdtContent>
    </w:sdt>
    <w:p w:rsidR="00A04BAB" w:rsidRDefault="00A04BAB">
      <w:pPr>
        <w:rPr>
          <w:lang w:val="en-US"/>
        </w:rPr>
      </w:pPr>
      <w:r>
        <w:rPr>
          <w:lang w:val="en-US"/>
        </w:rPr>
        <w:br w:type="page"/>
      </w:r>
    </w:p>
    <w:p w:rsidR="00A04BAB" w:rsidRDefault="008D0B4D" w:rsidP="008D0B4D">
      <w:pPr>
        <w:pStyle w:val="Nagwek1"/>
        <w:rPr>
          <w:lang w:val="en-US"/>
        </w:rPr>
      </w:pPr>
      <w:bookmarkStart w:id="0" w:name="_Toc68372975"/>
      <w:r>
        <w:rPr>
          <w:lang w:val="en-US"/>
        </w:rPr>
        <w:lastRenderedPageBreak/>
        <w:t>Modular code with functions</w:t>
      </w:r>
      <w:bookmarkEnd w:id="0"/>
    </w:p>
    <w:p w:rsidR="00167452" w:rsidRDefault="00167452" w:rsidP="00167452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3498802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98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5C8" w:rsidRDefault="00E965C8" w:rsidP="00167452">
      <w:pPr>
        <w:rPr>
          <w:lang w:val="en-US"/>
        </w:rPr>
      </w:pPr>
      <w:proofErr w:type="spellStart"/>
      <w:r>
        <w:rPr>
          <w:lang w:val="en-US"/>
        </w:rPr>
        <w:t>Argument.Length</w:t>
      </w:r>
      <w:proofErr w:type="spellEnd"/>
      <w:r>
        <w:rPr>
          <w:lang w:val="en-US"/>
        </w:rPr>
        <w:t xml:space="preserve"> keep all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pass to the function as argument when this function is call</w:t>
      </w:r>
      <w:r w:rsidR="00011C8D">
        <w:rPr>
          <w:lang w:val="en-US"/>
        </w:rPr>
        <w:t>.</w:t>
      </w:r>
    </w:p>
    <w:p w:rsidR="00011C8D" w:rsidRDefault="00011C8D" w:rsidP="00167452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4204998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4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C83" w:rsidRDefault="002D3C83" w:rsidP="0016745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60720" cy="3878247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8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AAD" w:rsidRDefault="00A67AAD" w:rsidP="00167452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3918540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1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F99" w:rsidRDefault="00B40F99" w:rsidP="00167452">
      <w:pPr>
        <w:rPr>
          <w:lang w:val="en-US"/>
        </w:rPr>
      </w:pPr>
      <w:r>
        <w:rPr>
          <w:lang w:val="en-US"/>
        </w:rPr>
        <w:t xml:space="preserve">This feature is use to keep all scripts value in encapsulation. It is a hermetic environment which make you sure that your 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 xml:space="preserve"> from your code is not available in global scope and there is no collision between two or more scripts.</w:t>
      </w:r>
    </w:p>
    <w:p w:rsidR="009A0AF0" w:rsidRDefault="009A0AF0" w:rsidP="0016745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60720" cy="4155561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55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AF0" w:rsidRDefault="009A0AF0" w:rsidP="00167452">
      <w:pPr>
        <w:rPr>
          <w:lang w:val="en-US"/>
        </w:rPr>
      </w:pPr>
      <w:r>
        <w:rPr>
          <w:lang w:val="en-US"/>
        </w:rPr>
        <w:t xml:space="preserve">This works almost like getter but dev has </w:t>
      </w:r>
      <w:r w:rsidR="00C47BC0">
        <w:rPr>
          <w:lang w:val="en-US"/>
        </w:rPr>
        <w:t>possibility to retrieve a function from restricted code block.</w:t>
      </w:r>
    </w:p>
    <w:p w:rsidR="00F844BD" w:rsidRDefault="00F844BD">
      <w:pPr>
        <w:rPr>
          <w:lang w:val="en-US"/>
        </w:rPr>
      </w:pPr>
      <w:r>
        <w:rPr>
          <w:lang w:val="en-US"/>
        </w:rPr>
        <w:br w:type="page"/>
      </w:r>
    </w:p>
    <w:p w:rsidR="00F844BD" w:rsidRDefault="00F844BD" w:rsidP="00F844BD">
      <w:pPr>
        <w:pStyle w:val="Nagwek1"/>
        <w:rPr>
          <w:lang w:val="en-US"/>
        </w:rPr>
      </w:pPr>
      <w:bookmarkStart w:id="1" w:name="_Toc68372976"/>
      <w:r>
        <w:rPr>
          <w:lang w:val="en-US"/>
        </w:rPr>
        <w:lastRenderedPageBreak/>
        <w:t>Arrow Function</w:t>
      </w:r>
      <w:bookmarkEnd w:id="1"/>
    </w:p>
    <w:p w:rsidR="00B477F1" w:rsidRDefault="00B477F1" w:rsidP="00B477F1">
      <w:pPr>
        <w:rPr>
          <w:lang w:val="en-US"/>
        </w:rPr>
      </w:pPr>
      <w:r>
        <w:rPr>
          <w:noProof/>
        </w:rPr>
        <w:drawing>
          <wp:inline distT="0" distB="0" distL="0" distR="0">
            <wp:extent cx="2852124" cy="1863436"/>
            <wp:effectExtent l="19050" t="0" r="5376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837" cy="186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7692" cy="1731818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891" cy="1732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7F1" w:rsidRDefault="00FD6586" w:rsidP="00B477F1">
      <w:pPr>
        <w:rPr>
          <w:lang w:val="en-US"/>
        </w:rPr>
      </w:pPr>
      <w:r>
        <w:rPr>
          <w:noProof/>
        </w:rPr>
        <w:drawing>
          <wp:inline distT="0" distB="0" distL="0" distR="0">
            <wp:extent cx="2495550" cy="1475519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172" cy="1477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8523" cy="1489364"/>
            <wp:effectExtent l="1905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776" cy="1489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699" w:rsidRDefault="00553699" w:rsidP="00B477F1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901036"/>
            <wp:effectExtent l="1905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01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B91" w:rsidRDefault="005B6B91" w:rsidP="00B477F1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1492147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92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B91" w:rsidRDefault="005B6B91" w:rsidP="00B477F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691496" cy="3147006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471" cy="314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B91" w:rsidRDefault="005B6B91" w:rsidP="00B477F1">
      <w:pPr>
        <w:rPr>
          <w:lang w:val="en-US"/>
        </w:rPr>
      </w:pPr>
      <w:r>
        <w:rPr>
          <w:noProof/>
        </w:rPr>
        <w:drawing>
          <wp:inline distT="0" distB="0" distL="0" distR="0">
            <wp:extent cx="5465445" cy="1697355"/>
            <wp:effectExtent l="19050" t="0" r="1905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169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B91" w:rsidRDefault="005B6B91" w:rsidP="00B477F1">
      <w:pPr>
        <w:rPr>
          <w:lang w:val="en-US"/>
        </w:rPr>
      </w:pPr>
      <w:r>
        <w:rPr>
          <w:lang w:val="en-US"/>
        </w:rPr>
        <w:t>Arrow function is not associate with object where it is a declare. This function is related to Window object.</w:t>
      </w:r>
      <w:r w:rsidR="00683DDA">
        <w:rPr>
          <w:lang w:val="en-US"/>
        </w:rPr>
        <w:t xml:space="preserve"> However normal function belong to the object when declaration is place. When dev invokes this keyword it indicate a object which has this function in block scope.</w:t>
      </w:r>
    </w:p>
    <w:p w:rsidR="00AD4756" w:rsidRDefault="00AD4756" w:rsidP="00B477F1">
      <w:pPr>
        <w:rPr>
          <w:lang w:val="en-US"/>
        </w:rPr>
      </w:pPr>
      <w:r>
        <w:rPr>
          <w:noProof/>
        </w:rPr>
        <w:drawing>
          <wp:inline distT="0" distB="0" distL="0" distR="0">
            <wp:extent cx="3289724" cy="2528455"/>
            <wp:effectExtent l="19050" t="0" r="5926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109" cy="2529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756" w:rsidRDefault="00AD4756" w:rsidP="00B477F1">
      <w:pPr>
        <w:rPr>
          <w:lang w:val="en-US"/>
        </w:rPr>
      </w:pPr>
      <w:r>
        <w:rPr>
          <w:lang w:val="en-US"/>
        </w:rPr>
        <w:t>Function is only assigned to object. This operation require = mark</w:t>
      </w:r>
    </w:p>
    <w:p w:rsidR="00A92116" w:rsidRDefault="00A92116" w:rsidP="00B477F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60720" cy="2050806"/>
            <wp:effectExtent l="1905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16" w:rsidRDefault="00A92116" w:rsidP="00B477F1">
      <w:pPr>
        <w:rPr>
          <w:lang w:val="en-US"/>
        </w:rPr>
      </w:pPr>
      <w:r>
        <w:rPr>
          <w:lang w:val="en-US"/>
        </w:rPr>
        <w:t>Yep it is JS.</w:t>
      </w:r>
    </w:p>
    <w:p w:rsidR="00F0261D" w:rsidRDefault="00F0261D" w:rsidP="00B477F1">
      <w:pPr>
        <w:rPr>
          <w:lang w:val="en-US"/>
        </w:rPr>
      </w:pPr>
      <w:r>
        <w:rPr>
          <w:noProof/>
        </w:rPr>
        <w:drawing>
          <wp:inline distT="0" distB="0" distL="0" distR="0">
            <wp:extent cx="3416878" cy="2398350"/>
            <wp:effectExtent l="1905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316" cy="239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5AA" w:rsidRDefault="008F65AA" w:rsidP="00B477F1">
      <w:pPr>
        <w:rPr>
          <w:lang w:val="en-US"/>
        </w:rPr>
      </w:pPr>
      <w:r>
        <w:rPr>
          <w:lang w:val="en-US"/>
        </w:rPr>
        <w:t>We can assign value to object with bind function.</w:t>
      </w:r>
    </w:p>
    <w:p w:rsidR="00D54721" w:rsidRDefault="00D54721">
      <w:pPr>
        <w:rPr>
          <w:lang w:val="en-US"/>
        </w:rPr>
      </w:pPr>
      <w:r>
        <w:rPr>
          <w:lang w:val="en-US"/>
        </w:rPr>
        <w:br w:type="page"/>
      </w:r>
    </w:p>
    <w:p w:rsidR="00D54721" w:rsidRDefault="00D54721" w:rsidP="00680012">
      <w:pPr>
        <w:pStyle w:val="Nagwek1"/>
        <w:rPr>
          <w:lang w:val="en-US"/>
        </w:rPr>
      </w:pPr>
      <w:bookmarkStart w:id="2" w:name="_Toc68372977"/>
      <w:r>
        <w:rPr>
          <w:lang w:val="en-US"/>
        </w:rPr>
        <w:lastRenderedPageBreak/>
        <w:t xml:space="preserve">Default </w:t>
      </w:r>
      <w:proofErr w:type="spellStart"/>
      <w:r>
        <w:rPr>
          <w:lang w:val="en-US"/>
        </w:rPr>
        <w:t>Params</w:t>
      </w:r>
      <w:proofErr w:type="spellEnd"/>
      <w:r>
        <w:rPr>
          <w:lang w:val="en-US"/>
        </w:rPr>
        <w:t xml:space="preserve"> and Spread</w:t>
      </w:r>
      <w:bookmarkEnd w:id="2"/>
    </w:p>
    <w:p w:rsidR="00A879ED" w:rsidRDefault="00A879ED" w:rsidP="00A879ED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3533339"/>
            <wp:effectExtent l="1905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33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ADF" w:rsidRDefault="00B10ADF" w:rsidP="00A879ED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3649635"/>
            <wp:effectExtent l="1905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49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0A3" w:rsidRDefault="00F920A3" w:rsidP="00A879ED">
      <w:pPr>
        <w:rPr>
          <w:lang w:val="en-US"/>
        </w:rPr>
      </w:pPr>
      <w:r>
        <w:rPr>
          <w:lang w:val="en-US"/>
        </w:rPr>
        <w:t>Used in declaration</w:t>
      </w:r>
    </w:p>
    <w:p w:rsidR="00F920A3" w:rsidRDefault="00F920A3" w:rsidP="00A879E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60720" cy="3308858"/>
            <wp:effectExtent l="1905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0A3" w:rsidRDefault="00F920A3" w:rsidP="00A879ED">
      <w:pPr>
        <w:rPr>
          <w:lang w:val="en-US"/>
        </w:rPr>
      </w:pPr>
      <w:r>
        <w:rPr>
          <w:lang w:val="en-US"/>
        </w:rPr>
        <w:t xml:space="preserve">Use in implementation. This two </w:t>
      </w:r>
      <w:proofErr w:type="spellStart"/>
      <w:r>
        <w:rPr>
          <w:lang w:val="en-US"/>
        </w:rPr>
        <w:t>paramas</w:t>
      </w:r>
      <w:proofErr w:type="spellEnd"/>
      <w:r>
        <w:rPr>
          <w:lang w:val="en-US"/>
        </w:rPr>
        <w:t xml:space="preserve"> means the same give me more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as much as you want.</w:t>
      </w:r>
    </w:p>
    <w:p w:rsidR="00D620FF" w:rsidRDefault="00D620FF" w:rsidP="00A879ED">
      <w:pPr>
        <w:rPr>
          <w:lang w:val="en-US"/>
        </w:rPr>
      </w:pPr>
      <w:r>
        <w:rPr>
          <w:noProof/>
        </w:rPr>
        <w:drawing>
          <wp:inline distT="0" distB="0" distL="0" distR="0">
            <wp:extent cx="5760720" cy="2243141"/>
            <wp:effectExtent l="1905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43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0FF" w:rsidRPr="00A879ED" w:rsidRDefault="00D620FF" w:rsidP="00A879ED">
      <w:pPr>
        <w:rPr>
          <w:lang w:val="en-US"/>
        </w:rPr>
      </w:pPr>
      <w:r>
        <w:rPr>
          <w:lang w:val="en-US"/>
        </w:rPr>
        <w:t>This two parameters can be use simultaneously</w:t>
      </w:r>
      <w:r w:rsidR="00A56400">
        <w:rPr>
          <w:lang w:val="en-US"/>
        </w:rPr>
        <w:t>.</w:t>
      </w:r>
    </w:p>
    <w:sectPr w:rsidR="00D620FF" w:rsidRPr="00A879E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compat>
    <w:useFELayout/>
  </w:compat>
  <w:rsids>
    <w:rsidRoot w:val="00A04BAB"/>
    <w:rsid w:val="00011C8D"/>
    <w:rsid w:val="00167452"/>
    <w:rsid w:val="001955A0"/>
    <w:rsid w:val="002D3C83"/>
    <w:rsid w:val="00553699"/>
    <w:rsid w:val="005B6B91"/>
    <w:rsid w:val="00680012"/>
    <w:rsid w:val="00683DDA"/>
    <w:rsid w:val="00827358"/>
    <w:rsid w:val="008D0B4D"/>
    <w:rsid w:val="008F65AA"/>
    <w:rsid w:val="00941F64"/>
    <w:rsid w:val="009A0AF0"/>
    <w:rsid w:val="00A04BAB"/>
    <w:rsid w:val="00A56400"/>
    <w:rsid w:val="00A67AAD"/>
    <w:rsid w:val="00A879ED"/>
    <w:rsid w:val="00A92116"/>
    <w:rsid w:val="00AD4756"/>
    <w:rsid w:val="00B10ADF"/>
    <w:rsid w:val="00B40F99"/>
    <w:rsid w:val="00B477F1"/>
    <w:rsid w:val="00C47BC0"/>
    <w:rsid w:val="00D54721"/>
    <w:rsid w:val="00D620FF"/>
    <w:rsid w:val="00E965C8"/>
    <w:rsid w:val="00F0261D"/>
    <w:rsid w:val="00F844BD"/>
    <w:rsid w:val="00F920A3"/>
    <w:rsid w:val="00FD65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04B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547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A04BA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A04BA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1Znak">
    <w:name w:val="Nagłówek 1 Znak"/>
    <w:basedOn w:val="Domylnaczcionkaakapitu"/>
    <w:link w:val="Nagwek1"/>
    <w:uiPriority w:val="9"/>
    <w:rsid w:val="00A04B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A04BAB"/>
    <w:pPr>
      <w:outlineLvl w:val="9"/>
    </w:pPr>
    <w:rPr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04B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BAB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basedOn w:val="Domylnaczcionkaakapitu"/>
    <w:link w:val="Nagwek2"/>
    <w:uiPriority w:val="9"/>
    <w:rsid w:val="00D547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istreci1">
    <w:name w:val="toc 1"/>
    <w:basedOn w:val="Normalny"/>
    <w:next w:val="Normalny"/>
    <w:autoRedefine/>
    <w:uiPriority w:val="39"/>
    <w:unhideWhenUsed/>
    <w:rsid w:val="0082735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827358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82735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1B58D-C745-4C27-A10E-658FE75BD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</Pages>
  <Words>203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Boczula</dc:creator>
  <cp:keywords/>
  <dc:description/>
  <cp:lastModifiedBy>Michal Boczula</cp:lastModifiedBy>
  <cp:revision>30</cp:revision>
  <dcterms:created xsi:type="dcterms:W3CDTF">2021-04-03T17:03:00Z</dcterms:created>
  <dcterms:modified xsi:type="dcterms:W3CDTF">2021-04-03T18:09:00Z</dcterms:modified>
</cp:coreProperties>
</file>