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108"/>
        <w:gridCol w:w="867"/>
        <w:gridCol w:w="900"/>
        <w:gridCol w:w="5760"/>
      </w:tblGrid>
      <w:tr w:rsidR="005C7694" w14:paraId="1A3909DC" w14:textId="66A2D683" w:rsidTr="000550DA">
        <w:tc>
          <w:tcPr>
            <w:tcW w:w="1108" w:type="dxa"/>
          </w:tcPr>
          <w:p w14:paraId="56B66BF0" w14:textId="77777777" w:rsidR="005C7694" w:rsidRPr="00425DA3" w:rsidRDefault="005C7694" w:rsidP="007E387A">
            <w:pPr>
              <w:rPr>
                <w:lang w:val="en-US"/>
              </w:rPr>
            </w:pPr>
            <w:r>
              <w:rPr>
                <w:lang w:val="en-US"/>
              </w:rPr>
              <w:t>Question</w:t>
            </w:r>
          </w:p>
        </w:tc>
        <w:tc>
          <w:tcPr>
            <w:tcW w:w="867" w:type="dxa"/>
          </w:tcPr>
          <w:p w14:paraId="2F57BE1D" w14:textId="77777777" w:rsidR="005C7694" w:rsidRPr="00425DA3" w:rsidRDefault="005C7694" w:rsidP="007E387A">
            <w:pPr>
              <w:rPr>
                <w:lang w:val="en-US"/>
              </w:rPr>
            </w:pPr>
            <w:r>
              <w:rPr>
                <w:lang w:val="en-US"/>
              </w:rPr>
              <w:t>Score:</w:t>
            </w:r>
          </w:p>
        </w:tc>
        <w:tc>
          <w:tcPr>
            <w:tcW w:w="900" w:type="dxa"/>
          </w:tcPr>
          <w:p w14:paraId="542535E7" w14:textId="77777777" w:rsidR="005C7694" w:rsidRPr="00425DA3" w:rsidRDefault="005C7694" w:rsidP="007E387A">
            <w:pPr>
              <w:rPr>
                <w:lang w:val="en-US"/>
              </w:rPr>
            </w:pPr>
            <w:r>
              <w:rPr>
                <w:lang w:val="en-US"/>
              </w:rPr>
              <w:t>Out of:</w:t>
            </w:r>
          </w:p>
        </w:tc>
        <w:tc>
          <w:tcPr>
            <w:tcW w:w="5760" w:type="dxa"/>
          </w:tcPr>
          <w:p w14:paraId="100C3EC1" w14:textId="2CC6DEF1" w:rsidR="005C7694" w:rsidRDefault="005C7694" w:rsidP="007E387A">
            <w:pPr>
              <w:rPr>
                <w:lang w:val="en-US"/>
              </w:rPr>
            </w:pPr>
            <w:r>
              <w:rPr>
                <w:lang w:val="en-US"/>
              </w:rPr>
              <w:t>Comments:</w:t>
            </w:r>
          </w:p>
        </w:tc>
      </w:tr>
      <w:tr w:rsidR="005C7694" w14:paraId="205E22D2" w14:textId="40D01973" w:rsidTr="000550DA">
        <w:tc>
          <w:tcPr>
            <w:tcW w:w="1108" w:type="dxa"/>
          </w:tcPr>
          <w:p w14:paraId="193BFEC9" w14:textId="77777777" w:rsidR="005C7694" w:rsidRPr="00425DA3" w:rsidRDefault="005C7694" w:rsidP="007E387A">
            <w:pPr>
              <w:rPr>
                <w:lang w:val="en-US"/>
              </w:rPr>
            </w:pPr>
            <w:r>
              <w:rPr>
                <w:lang w:val="en-US"/>
              </w:rPr>
              <w:t>1</w:t>
            </w:r>
          </w:p>
        </w:tc>
        <w:tc>
          <w:tcPr>
            <w:tcW w:w="867" w:type="dxa"/>
          </w:tcPr>
          <w:p w14:paraId="2DAA31E6" w14:textId="77777777" w:rsidR="005C7694" w:rsidRPr="00425DA3" w:rsidRDefault="005C7694" w:rsidP="007E387A">
            <w:pPr>
              <w:rPr>
                <w:lang w:val="en-US"/>
              </w:rPr>
            </w:pPr>
            <w:r>
              <w:rPr>
                <w:lang w:val="en-US"/>
              </w:rPr>
              <w:t>5</w:t>
            </w:r>
          </w:p>
        </w:tc>
        <w:tc>
          <w:tcPr>
            <w:tcW w:w="900" w:type="dxa"/>
          </w:tcPr>
          <w:p w14:paraId="754905F7" w14:textId="77777777" w:rsidR="005C7694" w:rsidRPr="00425DA3" w:rsidRDefault="005C7694" w:rsidP="007E387A">
            <w:pPr>
              <w:rPr>
                <w:lang w:val="en-US"/>
              </w:rPr>
            </w:pPr>
            <w:r>
              <w:rPr>
                <w:lang w:val="en-US"/>
              </w:rPr>
              <w:t>5</w:t>
            </w:r>
          </w:p>
        </w:tc>
        <w:tc>
          <w:tcPr>
            <w:tcW w:w="5760" w:type="dxa"/>
          </w:tcPr>
          <w:p w14:paraId="0A6D387B" w14:textId="57174C2A" w:rsidR="005C7694" w:rsidRDefault="00542630" w:rsidP="007E387A">
            <w:pPr>
              <w:rPr>
                <w:lang w:val="en-US"/>
              </w:rPr>
            </w:pPr>
            <w:r>
              <w:t>The reaction equation is correctly identified and displayed, the code is well organized</w:t>
            </w:r>
          </w:p>
        </w:tc>
      </w:tr>
      <w:tr w:rsidR="005C7694" w14:paraId="52DAA1C2" w14:textId="1B1C8926" w:rsidTr="000550DA">
        <w:tc>
          <w:tcPr>
            <w:tcW w:w="1108" w:type="dxa"/>
          </w:tcPr>
          <w:p w14:paraId="566A9978" w14:textId="77777777" w:rsidR="005C7694" w:rsidRPr="00425DA3" w:rsidRDefault="005C7694" w:rsidP="007E387A">
            <w:pPr>
              <w:rPr>
                <w:lang w:val="en-US"/>
              </w:rPr>
            </w:pPr>
            <w:r>
              <w:rPr>
                <w:lang w:val="en-US"/>
              </w:rPr>
              <w:t>2</w:t>
            </w:r>
          </w:p>
        </w:tc>
        <w:tc>
          <w:tcPr>
            <w:tcW w:w="867" w:type="dxa"/>
          </w:tcPr>
          <w:p w14:paraId="528E7FDD" w14:textId="77777777" w:rsidR="005C7694" w:rsidRPr="00425DA3" w:rsidRDefault="005C7694" w:rsidP="007E387A">
            <w:pPr>
              <w:rPr>
                <w:lang w:val="en-US"/>
              </w:rPr>
            </w:pPr>
            <w:r>
              <w:rPr>
                <w:lang w:val="en-US"/>
              </w:rPr>
              <w:t>4</w:t>
            </w:r>
          </w:p>
        </w:tc>
        <w:tc>
          <w:tcPr>
            <w:tcW w:w="900" w:type="dxa"/>
          </w:tcPr>
          <w:p w14:paraId="3FCC1102" w14:textId="2BEA9441" w:rsidR="005C7694" w:rsidRPr="00425DA3" w:rsidRDefault="00542630" w:rsidP="007E387A">
            <w:pPr>
              <w:rPr>
                <w:lang w:val="en-US"/>
              </w:rPr>
            </w:pPr>
            <w:r>
              <w:rPr>
                <w:lang w:val="en-US"/>
              </w:rPr>
              <w:t>5</w:t>
            </w:r>
          </w:p>
        </w:tc>
        <w:tc>
          <w:tcPr>
            <w:tcW w:w="5760" w:type="dxa"/>
          </w:tcPr>
          <w:p w14:paraId="30C62EB4" w14:textId="173451F7" w:rsidR="005C7694" w:rsidRPr="00542630" w:rsidRDefault="00542630" w:rsidP="007E387A">
            <w:pPr>
              <w:rPr>
                <w:lang w:val="en-US"/>
              </w:rPr>
            </w:pPr>
            <w:r>
              <w:rPr>
                <w:lang w:val="en-US"/>
              </w:rPr>
              <w:t>T</w:t>
            </w:r>
            <w:r>
              <w:t>he ODE function created allows the computation of analytical solutions into the parameters and the analytical solution is correctly found.</w:t>
            </w:r>
            <w:r>
              <w:rPr>
                <w:lang w:val="en-US"/>
              </w:rPr>
              <w:t xml:space="preserve"> </w:t>
            </w:r>
            <w:r>
              <w:t xml:space="preserve">Use theory </w:t>
            </w:r>
            <w:r>
              <w:rPr>
                <w:lang w:val="en-US"/>
              </w:rPr>
              <w:t>to explain the code’s functioning.</w:t>
            </w:r>
          </w:p>
        </w:tc>
      </w:tr>
      <w:tr w:rsidR="005C7694" w14:paraId="2CC9166A" w14:textId="3DFA7633" w:rsidTr="000550DA">
        <w:tc>
          <w:tcPr>
            <w:tcW w:w="1108" w:type="dxa"/>
          </w:tcPr>
          <w:p w14:paraId="287C77DA" w14:textId="77777777" w:rsidR="005C7694" w:rsidRPr="00425DA3" w:rsidRDefault="005C7694" w:rsidP="007E387A">
            <w:pPr>
              <w:rPr>
                <w:lang w:val="en-US"/>
              </w:rPr>
            </w:pPr>
            <w:r>
              <w:rPr>
                <w:lang w:val="en-US"/>
              </w:rPr>
              <w:t>3</w:t>
            </w:r>
          </w:p>
        </w:tc>
        <w:tc>
          <w:tcPr>
            <w:tcW w:w="867" w:type="dxa"/>
          </w:tcPr>
          <w:p w14:paraId="4A0EC102" w14:textId="66661DFC" w:rsidR="005C7694" w:rsidRPr="004C7A5D" w:rsidRDefault="005E3365" w:rsidP="007E387A">
            <w:pPr>
              <w:rPr>
                <w:lang w:val="en-US"/>
              </w:rPr>
            </w:pPr>
            <w:r>
              <w:rPr>
                <w:lang w:val="en-US"/>
              </w:rPr>
              <w:t>6</w:t>
            </w:r>
          </w:p>
        </w:tc>
        <w:tc>
          <w:tcPr>
            <w:tcW w:w="900" w:type="dxa"/>
          </w:tcPr>
          <w:p w14:paraId="330F4943" w14:textId="77777777" w:rsidR="005C7694" w:rsidRPr="00425DA3" w:rsidRDefault="005C7694" w:rsidP="007E387A">
            <w:pPr>
              <w:rPr>
                <w:lang w:val="en-US"/>
              </w:rPr>
            </w:pPr>
            <w:r>
              <w:rPr>
                <w:lang w:val="en-US"/>
              </w:rPr>
              <w:t>10</w:t>
            </w:r>
          </w:p>
        </w:tc>
        <w:tc>
          <w:tcPr>
            <w:tcW w:w="5760" w:type="dxa"/>
          </w:tcPr>
          <w:p w14:paraId="6011278C" w14:textId="3170AA07" w:rsidR="00DE77C0" w:rsidRDefault="00DE77C0" w:rsidP="007E387A">
            <w:pPr>
              <w:rPr>
                <w:lang w:val="en-US"/>
              </w:rPr>
            </w:pPr>
            <w:r>
              <w:rPr>
                <w:lang w:val="en-US"/>
              </w:rPr>
              <w:t>You could i</w:t>
            </w:r>
            <w:r w:rsidR="00542630">
              <w:rPr>
                <w:lang w:val="en-US"/>
              </w:rPr>
              <w:t xml:space="preserve">nclude the ODE code in the report as the question asks for coding style, solving of ODE45. </w:t>
            </w:r>
          </w:p>
          <w:p w14:paraId="611C7C44" w14:textId="11FE33AD" w:rsidR="005C7694" w:rsidRDefault="00542630" w:rsidP="007E387A">
            <w:pPr>
              <w:rPr>
                <w:lang w:val="en-US"/>
              </w:rPr>
            </w:pPr>
            <w:r>
              <w:rPr>
                <w:lang w:val="en-US"/>
              </w:rPr>
              <w:t>The code does not solve the ode using ode45.</w:t>
            </w:r>
          </w:p>
          <w:p w14:paraId="2100C3FF" w14:textId="77777777" w:rsidR="00542630" w:rsidRDefault="00542630" w:rsidP="007E387A">
            <w:pPr>
              <w:rPr>
                <w:lang w:val="en-US"/>
              </w:rPr>
            </w:pPr>
            <w:r>
              <w:rPr>
                <w:lang w:val="en-US"/>
              </w:rPr>
              <w:t xml:space="preserve">Should be: </w:t>
            </w:r>
          </w:p>
          <w:p w14:paraId="235F4F18" w14:textId="77777777" w:rsidR="00542630" w:rsidRPr="00542630" w:rsidRDefault="00542630" w:rsidP="00542630">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542630">
              <w:rPr>
                <w:rFonts w:ascii="Consolas" w:eastAsia="Times New Roman" w:hAnsi="Consolas" w:cs="Times New Roman"/>
                <w:color w:val="6A9955"/>
                <w:kern w:val="0"/>
                <w:sz w:val="21"/>
                <w:szCs w:val="21"/>
                <w:lang/>
                <w14:ligatures w14:val="none"/>
              </w:rPr>
              <w:t>#Using solver to solve ODE</w:t>
            </w:r>
          </w:p>
          <w:p w14:paraId="1A6A063E" w14:textId="77777777" w:rsidR="00542630" w:rsidRPr="00542630" w:rsidRDefault="00542630" w:rsidP="00542630">
            <w:pPr>
              <w:shd w:val="clear" w:color="auto" w:fill="1F1F1F"/>
              <w:spacing w:line="285" w:lineRule="atLeast"/>
              <w:rPr>
                <w:rFonts w:ascii="Consolas" w:eastAsia="Times New Roman" w:hAnsi="Consolas" w:cs="Times New Roman"/>
                <w:color w:val="CCCCCC"/>
                <w:kern w:val="0"/>
                <w:sz w:val="21"/>
                <w:szCs w:val="21"/>
                <w:lang/>
                <w14:ligatures w14:val="none"/>
              </w:rPr>
            </w:pPr>
            <w:r w:rsidRPr="00542630">
              <w:rPr>
                <w:rFonts w:ascii="Consolas" w:eastAsia="Times New Roman" w:hAnsi="Consolas" w:cs="Times New Roman"/>
                <w:color w:val="9CDCFE"/>
                <w:kern w:val="0"/>
                <w:sz w:val="21"/>
                <w:szCs w:val="21"/>
                <w:lang/>
                <w14:ligatures w14:val="none"/>
              </w:rPr>
              <w:t>sol</w:t>
            </w:r>
            <w:r w:rsidRPr="00542630">
              <w:rPr>
                <w:rFonts w:ascii="Consolas" w:eastAsia="Times New Roman" w:hAnsi="Consolas" w:cs="Times New Roman"/>
                <w:color w:val="D4D4D4"/>
                <w:kern w:val="0"/>
                <w:sz w:val="21"/>
                <w:szCs w:val="21"/>
                <w:lang/>
                <w14:ligatures w14:val="none"/>
              </w:rPr>
              <w:t>=</w:t>
            </w:r>
            <w:r w:rsidRPr="00542630">
              <w:rPr>
                <w:rFonts w:ascii="Consolas" w:eastAsia="Times New Roman" w:hAnsi="Consolas" w:cs="Times New Roman"/>
                <w:color w:val="DCDCAA"/>
                <w:kern w:val="0"/>
                <w:sz w:val="21"/>
                <w:szCs w:val="21"/>
                <w:lang/>
                <w14:ligatures w14:val="none"/>
              </w:rPr>
              <w:t>solve_ivp</w:t>
            </w:r>
            <w:r w:rsidRPr="00542630">
              <w:rPr>
                <w:rFonts w:ascii="Consolas" w:eastAsia="Times New Roman" w:hAnsi="Consolas" w:cs="Times New Roman"/>
                <w:color w:val="CCCCCC"/>
                <w:kern w:val="0"/>
                <w:sz w:val="21"/>
                <w:szCs w:val="21"/>
                <w:lang/>
                <w14:ligatures w14:val="none"/>
              </w:rPr>
              <w:t>(</w:t>
            </w:r>
            <w:r w:rsidRPr="00542630">
              <w:rPr>
                <w:rFonts w:ascii="Consolas" w:eastAsia="Times New Roman" w:hAnsi="Consolas" w:cs="Times New Roman"/>
                <w:color w:val="DCDCAA"/>
                <w:kern w:val="0"/>
                <w:sz w:val="21"/>
                <w:szCs w:val="21"/>
                <w:lang/>
                <w14:ligatures w14:val="none"/>
              </w:rPr>
              <w:t>dAdt</w:t>
            </w:r>
            <w:r w:rsidRPr="00542630">
              <w:rPr>
                <w:rFonts w:ascii="Consolas" w:eastAsia="Times New Roman" w:hAnsi="Consolas" w:cs="Times New Roman"/>
                <w:color w:val="CCCCCC"/>
                <w:kern w:val="0"/>
                <w:sz w:val="21"/>
                <w:szCs w:val="21"/>
                <w:lang/>
                <w14:ligatures w14:val="none"/>
              </w:rPr>
              <w:t>,[</w:t>
            </w:r>
            <w:r w:rsidRPr="00542630">
              <w:rPr>
                <w:rFonts w:ascii="Consolas" w:eastAsia="Times New Roman" w:hAnsi="Consolas" w:cs="Times New Roman"/>
                <w:color w:val="B5CEA8"/>
                <w:kern w:val="0"/>
                <w:sz w:val="21"/>
                <w:szCs w:val="21"/>
                <w:lang/>
                <w14:ligatures w14:val="none"/>
              </w:rPr>
              <w:t>0</w:t>
            </w:r>
            <w:r w:rsidRPr="00542630">
              <w:rPr>
                <w:rFonts w:ascii="Consolas" w:eastAsia="Times New Roman" w:hAnsi="Consolas" w:cs="Times New Roman"/>
                <w:color w:val="CCCCCC"/>
                <w:kern w:val="0"/>
                <w:sz w:val="21"/>
                <w:szCs w:val="21"/>
                <w:lang/>
                <w14:ligatures w14:val="none"/>
              </w:rPr>
              <w:t>,</w:t>
            </w:r>
            <w:r w:rsidRPr="00542630">
              <w:rPr>
                <w:rFonts w:ascii="Consolas" w:eastAsia="Times New Roman" w:hAnsi="Consolas" w:cs="Times New Roman"/>
                <w:color w:val="B5CEA8"/>
                <w:kern w:val="0"/>
                <w:sz w:val="21"/>
                <w:szCs w:val="21"/>
                <w:lang/>
                <w14:ligatures w14:val="none"/>
              </w:rPr>
              <w:t>1000</w:t>
            </w:r>
            <w:r w:rsidRPr="00542630">
              <w:rPr>
                <w:rFonts w:ascii="Consolas" w:eastAsia="Times New Roman" w:hAnsi="Consolas" w:cs="Times New Roman"/>
                <w:color w:val="CCCCCC"/>
                <w:kern w:val="0"/>
                <w:sz w:val="21"/>
                <w:szCs w:val="21"/>
                <w:lang/>
                <w14:ligatures w14:val="none"/>
              </w:rPr>
              <w:t>],[</w:t>
            </w:r>
            <w:r w:rsidRPr="00542630">
              <w:rPr>
                <w:rFonts w:ascii="Consolas" w:eastAsia="Times New Roman" w:hAnsi="Consolas" w:cs="Times New Roman"/>
                <w:color w:val="9CDCFE"/>
                <w:kern w:val="0"/>
                <w:sz w:val="21"/>
                <w:szCs w:val="21"/>
                <w:lang/>
                <w14:ligatures w14:val="none"/>
              </w:rPr>
              <w:t>c0</w:t>
            </w:r>
            <w:r w:rsidRPr="00542630">
              <w:rPr>
                <w:rFonts w:ascii="Consolas" w:eastAsia="Times New Roman" w:hAnsi="Consolas" w:cs="Times New Roman"/>
                <w:color w:val="CCCCCC"/>
                <w:kern w:val="0"/>
                <w:sz w:val="21"/>
                <w:szCs w:val="21"/>
                <w:lang/>
                <w14:ligatures w14:val="none"/>
              </w:rPr>
              <w:t xml:space="preserve">], </w:t>
            </w:r>
            <w:r w:rsidRPr="00542630">
              <w:rPr>
                <w:rFonts w:ascii="Consolas" w:eastAsia="Times New Roman" w:hAnsi="Consolas" w:cs="Times New Roman"/>
                <w:color w:val="CE9178"/>
                <w:kern w:val="0"/>
                <w:sz w:val="21"/>
                <w:szCs w:val="21"/>
                <w:lang/>
                <w14:ligatures w14:val="none"/>
              </w:rPr>
              <w:t>'RK45'</w:t>
            </w:r>
            <w:r w:rsidRPr="00542630">
              <w:rPr>
                <w:rFonts w:ascii="Consolas" w:eastAsia="Times New Roman" w:hAnsi="Consolas" w:cs="Times New Roman"/>
                <w:color w:val="CCCCCC"/>
                <w:kern w:val="0"/>
                <w:sz w:val="21"/>
                <w:szCs w:val="21"/>
                <w:lang/>
                <w14:ligatures w14:val="none"/>
              </w:rPr>
              <w:t xml:space="preserve">, </w:t>
            </w:r>
            <w:r w:rsidRPr="00542630">
              <w:rPr>
                <w:rFonts w:ascii="Consolas" w:eastAsia="Times New Roman" w:hAnsi="Consolas" w:cs="Times New Roman"/>
                <w:color w:val="9CDCFE"/>
                <w:kern w:val="0"/>
                <w:sz w:val="21"/>
                <w:szCs w:val="21"/>
                <w:lang/>
                <w14:ligatures w14:val="none"/>
              </w:rPr>
              <w:t>t_eval</w:t>
            </w:r>
            <w:r w:rsidRPr="00542630">
              <w:rPr>
                <w:rFonts w:ascii="Consolas" w:eastAsia="Times New Roman" w:hAnsi="Consolas" w:cs="Times New Roman"/>
                <w:color w:val="D4D4D4"/>
                <w:kern w:val="0"/>
                <w:sz w:val="21"/>
                <w:szCs w:val="21"/>
                <w:lang/>
                <w14:ligatures w14:val="none"/>
              </w:rPr>
              <w:t>=</w:t>
            </w:r>
            <w:r w:rsidRPr="00542630">
              <w:rPr>
                <w:rFonts w:ascii="Consolas" w:eastAsia="Times New Roman" w:hAnsi="Consolas" w:cs="Times New Roman"/>
                <w:color w:val="9CDCFE"/>
                <w:kern w:val="0"/>
                <w:sz w:val="21"/>
                <w:szCs w:val="21"/>
                <w:lang/>
                <w14:ligatures w14:val="none"/>
              </w:rPr>
              <w:t>t</w:t>
            </w:r>
            <w:r w:rsidRPr="00542630">
              <w:rPr>
                <w:rFonts w:ascii="Consolas" w:eastAsia="Times New Roman" w:hAnsi="Consolas" w:cs="Times New Roman"/>
                <w:color w:val="CCCCCC"/>
                <w:kern w:val="0"/>
                <w:sz w:val="21"/>
                <w:szCs w:val="21"/>
                <w:lang/>
                <w14:ligatures w14:val="none"/>
              </w:rPr>
              <w:t>)</w:t>
            </w:r>
          </w:p>
          <w:p w14:paraId="707E26AD" w14:textId="77777777" w:rsidR="00542630" w:rsidRPr="00542630" w:rsidRDefault="00542630" w:rsidP="00542630">
            <w:pPr>
              <w:shd w:val="clear" w:color="auto" w:fill="1F1F1F"/>
              <w:spacing w:line="285" w:lineRule="atLeast"/>
              <w:rPr>
                <w:rFonts w:ascii="Consolas" w:eastAsia="Times New Roman" w:hAnsi="Consolas" w:cs="Times New Roman"/>
                <w:color w:val="CCCCCC"/>
                <w:kern w:val="0"/>
                <w:sz w:val="21"/>
                <w:szCs w:val="21"/>
                <w:lang/>
                <w14:ligatures w14:val="none"/>
              </w:rPr>
            </w:pPr>
          </w:p>
          <w:p w14:paraId="329EB6DB" w14:textId="77777777" w:rsidR="00542630" w:rsidRPr="00542630" w:rsidRDefault="00542630" w:rsidP="00542630">
            <w:pPr>
              <w:shd w:val="clear" w:color="auto" w:fill="1F1F1F"/>
              <w:spacing w:line="285" w:lineRule="atLeast"/>
              <w:rPr>
                <w:rFonts w:ascii="Consolas" w:eastAsia="Times New Roman" w:hAnsi="Consolas" w:cs="Times New Roman"/>
                <w:color w:val="CCCCCC"/>
                <w:kern w:val="0"/>
                <w:sz w:val="21"/>
                <w:szCs w:val="21"/>
                <w:lang/>
                <w14:ligatures w14:val="none"/>
              </w:rPr>
            </w:pPr>
            <w:r w:rsidRPr="00542630">
              <w:rPr>
                <w:rFonts w:ascii="Consolas" w:eastAsia="Times New Roman" w:hAnsi="Consolas" w:cs="Times New Roman"/>
                <w:color w:val="6A9955"/>
                <w:kern w:val="0"/>
                <w:sz w:val="21"/>
                <w:szCs w:val="21"/>
                <w:lang/>
                <w14:ligatures w14:val="none"/>
              </w:rPr>
              <w:t>#Concentrations over time</w:t>
            </w:r>
          </w:p>
          <w:p w14:paraId="0DD9BAB7" w14:textId="77777777" w:rsidR="00542630" w:rsidRPr="00542630" w:rsidRDefault="00542630" w:rsidP="00542630">
            <w:pPr>
              <w:shd w:val="clear" w:color="auto" w:fill="1F1F1F"/>
              <w:spacing w:line="285" w:lineRule="atLeast"/>
              <w:rPr>
                <w:rFonts w:ascii="Consolas" w:eastAsia="Times New Roman" w:hAnsi="Consolas" w:cs="Times New Roman"/>
                <w:color w:val="CCCCCC"/>
                <w:kern w:val="0"/>
                <w:sz w:val="21"/>
                <w:szCs w:val="21"/>
                <w:lang/>
                <w14:ligatures w14:val="none"/>
              </w:rPr>
            </w:pPr>
            <w:r w:rsidRPr="00542630">
              <w:rPr>
                <w:rFonts w:ascii="Consolas" w:eastAsia="Times New Roman" w:hAnsi="Consolas" w:cs="Times New Roman"/>
                <w:color w:val="9CDCFE"/>
                <w:kern w:val="0"/>
                <w:sz w:val="21"/>
                <w:szCs w:val="21"/>
                <w:lang/>
                <w14:ligatures w14:val="none"/>
              </w:rPr>
              <w:t>Numerical_t_conc</w:t>
            </w:r>
            <w:r w:rsidRPr="00542630">
              <w:rPr>
                <w:rFonts w:ascii="Consolas" w:eastAsia="Times New Roman" w:hAnsi="Consolas" w:cs="Times New Roman"/>
                <w:color w:val="D4D4D4"/>
                <w:kern w:val="0"/>
                <w:sz w:val="21"/>
                <w:szCs w:val="21"/>
                <w:lang/>
                <w14:ligatures w14:val="none"/>
              </w:rPr>
              <w:t>=</w:t>
            </w:r>
            <w:r w:rsidRPr="00542630">
              <w:rPr>
                <w:rFonts w:ascii="Consolas" w:eastAsia="Times New Roman" w:hAnsi="Consolas" w:cs="Times New Roman"/>
                <w:color w:val="9CDCFE"/>
                <w:kern w:val="0"/>
                <w:sz w:val="21"/>
                <w:szCs w:val="21"/>
                <w:lang/>
                <w14:ligatures w14:val="none"/>
              </w:rPr>
              <w:t>sol</w:t>
            </w:r>
            <w:r w:rsidRPr="00542630">
              <w:rPr>
                <w:rFonts w:ascii="Consolas" w:eastAsia="Times New Roman" w:hAnsi="Consolas" w:cs="Times New Roman"/>
                <w:color w:val="CCCCCC"/>
                <w:kern w:val="0"/>
                <w:sz w:val="21"/>
                <w:szCs w:val="21"/>
                <w:lang/>
                <w14:ligatures w14:val="none"/>
              </w:rPr>
              <w:t>.y</w:t>
            </w:r>
          </w:p>
          <w:p w14:paraId="2A4EED29" w14:textId="77777777" w:rsidR="00542630" w:rsidRDefault="00542630" w:rsidP="007E387A">
            <w:pPr>
              <w:rPr>
                <w:lang/>
              </w:rPr>
            </w:pPr>
          </w:p>
          <w:p w14:paraId="4C954EF4" w14:textId="5E872DB0" w:rsidR="00542630" w:rsidRPr="00542630" w:rsidRDefault="00542630" w:rsidP="007E387A">
            <w:pPr>
              <w:rPr>
                <w:lang w:val="en-US"/>
              </w:rPr>
            </w:pPr>
            <w:r>
              <w:rPr>
                <w:lang w:val="en-US"/>
              </w:rPr>
              <w:t>Visuals have all correct elements and are easy to interpret. The report analysis is also well done</w:t>
            </w:r>
            <w:r w:rsidR="005E3365">
              <w:rPr>
                <w:lang w:val="en-US"/>
              </w:rPr>
              <w:t xml:space="preserve"> and draws plausible conclusions using qualitative and quantitative data.</w:t>
            </w:r>
          </w:p>
        </w:tc>
      </w:tr>
      <w:tr w:rsidR="005C7694" w14:paraId="10D2A4D5" w14:textId="1702CAF9" w:rsidTr="000550DA">
        <w:tc>
          <w:tcPr>
            <w:tcW w:w="1108" w:type="dxa"/>
          </w:tcPr>
          <w:p w14:paraId="396DA4EB" w14:textId="77777777" w:rsidR="005C7694" w:rsidRPr="00425DA3" w:rsidRDefault="005C7694" w:rsidP="007E387A">
            <w:pPr>
              <w:rPr>
                <w:lang w:val="en-US"/>
              </w:rPr>
            </w:pPr>
            <w:r>
              <w:rPr>
                <w:lang w:val="en-US"/>
              </w:rPr>
              <w:t>4</w:t>
            </w:r>
          </w:p>
        </w:tc>
        <w:tc>
          <w:tcPr>
            <w:tcW w:w="867" w:type="dxa"/>
          </w:tcPr>
          <w:p w14:paraId="3E5C9EFE" w14:textId="77777777" w:rsidR="005C7694" w:rsidRPr="00AB5216" w:rsidRDefault="005C7694" w:rsidP="007E387A">
            <w:pPr>
              <w:rPr>
                <w:lang w:val="en-US"/>
              </w:rPr>
            </w:pPr>
            <w:r>
              <w:rPr>
                <w:lang w:val="en-US"/>
              </w:rPr>
              <w:t>10</w:t>
            </w:r>
          </w:p>
        </w:tc>
        <w:tc>
          <w:tcPr>
            <w:tcW w:w="900" w:type="dxa"/>
          </w:tcPr>
          <w:p w14:paraId="024C4507" w14:textId="77777777" w:rsidR="005C7694" w:rsidRPr="00425DA3" w:rsidRDefault="005C7694" w:rsidP="007E387A">
            <w:pPr>
              <w:rPr>
                <w:lang w:val="en-US"/>
              </w:rPr>
            </w:pPr>
            <w:r>
              <w:rPr>
                <w:lang w:val="en-US"/>
              </w:rPr>
              <w:t>10</w:t>
            </w:r>
          </w:p>
        </w:tc>
        <w:tc>
          <w:tcPr>
            <w:tcW w:w="5760" w:type="dxa"/>
          </w:tcPr>
          <w:p w14:paraId="61316E40" w14:textId="248E5A07" w:rsidR="005C7694" w:rsidRPr="005E3365" w:rsidRDefault="005E3365" w:rsidP="007E387A">
            <w:pPr>
              <w:rPr>
                <w:lang w:val="en-US"/>
              </w:rPr>
            </w:pPr>
            <w:r>
              <w:t xml:space="preserve">Correct code for Euler’s 1st order algorithm, well organized code and efficient. The function is programmed in a general way as expected from the rubric. Visualization with all correct elements and is well presented. </w:t>
            </w:r>
            <w:r>
              <w:rPr>
                <w:lang w:val="en-US"/>
              </w:rPr>
              <w:t>Good use of graph data in the report analysis</w:t>
            </w:r>
            <w:r w:rsidR="00A92D94">
              <w:rPr>
                <w:lang w:val="en-US"/>
              </w:rPr>
              <w:t>.</w:t>
            </w:r>
          </w:p>
        </w:tc>
      </w:tr>
      <w:tr w:rsidR="005C7694" w14:paraId="34CAD43B" w14:textId="405F6524" w:rsidTr="000550DA">
        <w:tc>
          <w:tcPr>
            <w:tcW w:w="1108" w:type="dxa"/>
          </w:tcPr>
          <w:p w14:paraId="7C0A2D28" w14:textId="77777777" w:rsidR="005C7694" w:rsidRPr="00425DA3" w:rsidRDefault="005C7694" w:rsidP="007E387A">
            <w:pPr>
              <w:rPr>
                <w:lang w:val="en-US"/>
              </w:rPr>
            </w:pPr>
            <w:r>
              <w:rPr>
                <w:lang w:val="en-US"/>
              </w:rPr>
              <w:t>5</w:t>
            </w:r>
          </w:p>
        </w:tc>
        <w:tc>
          <w:tcPr>
            <w:tcW w:w="867" w:type="dxa"/>
          </w:tcPr>
          <w:p w14:paraId="2D735710" w14:textId="0F283A2C" w:rsidR="005C7694" w:rsidRPr="00EE4063" w:rsidRDefault="00DE77C0" w:rsidP="007E387A">
            <w:pPr>
              <w:rPr>
                <w:lang w:val="en-US"/>
              </w:rPr>
            </w:pPr>
            <w:r>
              <w:rPr>
                <w:lang w:val="en-US"/>
              </w:rPr>
              <w:t>9</w:t>
            </w:r>
          </w:p>
        </w:tc>
        <w:tc>
          <w:tcPr>
            <w:tcW w:w="900" w:type="dxa"/>
          </w:tcPr>
          <w:p w14:paraId="3CDFBA48" w14:textId="77777777" w:rsidR="005C7694" w:rsidRPr="00425DA3" w:rsidRDefault="005C7694" w:rsidP="007E387A">
            <w:pPr>
              <w:rPr>
                <w:lang w:val="en-US"/>
              </w:rPr>
            </w:pPr>
            <w:r>
              <w:rPr>
                <w:lang w:val="en-US"/>
              </w:rPr>
              <w:t>10</w:t>
            </w:r>
          </w:p>
        </w:tc>
        <w:tc>
          <w:tcPr>
            <w:tcW w:w="5760" w:type="dxa"/>
          </w:tcPr>
          <w:p w14:paraId="60E46430" w14:textId="77777777" w:rsidR="005C7694" w:rsidRDefault="00A92D94" w:rsidP="007E387A">
            <w:pPr>
              <w:rPr>
                <w:lang w:val="en-US"/>
              </w:rPr>
            </w:pPr>
            <w:r>
              <w:rPr>
                <w:lang w:val="en-US"/>
              </w:rPr>
              <w:t>Very good explanation of error analysis in report and detailed explanation of the theory. Could include a graph to show the convergence rate.</w:t>
            </w:r>
          </w:p>
          <w:p w14:paraId="58E3C189" w14:textId="3A5FAA00" w:rsidR="00DE77C0" w:rsidRDefault="00DE77C0" w:rsidP="007E387A">
            <w:pPr>
              <w:rPr>
                <w:lang w:val="en-US"/>
              </w:rPr>
            </w:pPr>
            <w:r>
              <w:rPr>
                <w:lang w:val="en-US"/>
              </w:rPr>
              <w:t>Example:</w:t>
            </w:r>
          </w:p>
          <w:p w14:paraId="50DE3439" w14:textId="77777777" w:rsidR="00DE77C0" w:rsidRPr="00DE77C0" w:rsidRDefault="00DE77C0" w:rsidP="00DE77C0">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].plot([</w:t>
            </w:r>
            <w:r w:rsidRPr="00DE77C0">
              <w:rPr>
                <w:rFonts w:ascii="Consolas" w:eastAsia="Times New Roman" w:hAnsi="Consolas" w:cs="Times New Roman"/>
                <w:color w:val="B5CEA8"/>
                <w:kern w:val="0"/>
                <w:sz w:val="21"/>
                <w:szCs w:val="21"/>
                <w:lang/>
                <w14:ligatures w14:val="none"/>
              </w:rPr>
              <w:t>0</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2</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3</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4</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5</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4EC9B0"/>
                <w:kern w:val="0"/>
                <w:sz w:val="21"/>
                <w:szCs w:val="21"/>
                <w:lang/>
                <w14:ligatures w14:val="none"/>
              </w:rPr>
              <w:t>np</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DCDCAA"/>
                <w:kern w:val="0"/>
                <w:sz w:val="21"/>
                <w:szCs w:val="21"/>
                <w:lang/>
                <w14:ligatures w14:val="none"/>
              </w:rPr>
              <w:t>ones</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6</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9CDCFE"/>
                <w:kern w:val="0"/>
                <w:sz w:val="21"/>
                <w:szCs w:val="21"/>
                <w:lang/>
                <w14:ligatures w14:val="none"/>
              </w:rPr>
              <w:t>c</w:t>
            </w:r>
            <w:r w:rsidRPr="00DE77C0">
              <w:rPr>
                <w:rFonts w:ascii="Consolas" w:eastAsia="Times New Roman" w:hAnsi="Consolas" w:cs="Times New Roman"/>
                <w:color w:val="D4D4D4"/>
                <w:kern w:val="0"/>
                <w:sz w:val="21"/>
                <w:szCs w:val="21"/>
                <w:lang/>
                <w14:ligatures w14:val="none"/>
              </w:rPr>
              <w:t>=</w:t>
            </w:r>
            <w:r w:rsidRPr="00DE77C0">
              <w:rPr>
                <w:rFonts w:ascii="Consolas" w:eastAsia="Times New Roman" w:hAnsi="Consolas" w:cs="Times New Roman"/>
                <w:color w:val="CE9178"/>
                <w:kern w:val="0"/>
                <w:sz w:val="21"/>
                <w:szCs w:val="21"/>
                <w:lang/>
                <w14:ligatures w14:val="none"/>
              </w:rPr>
              <w:t>'k'</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9CDCFE"/>
                <w:kern w:val="0"/>
                <w:sz w:val="21"/>
                <w:szCs w:val="21"/>
                <w:lang/>
                <w14:ligatures w14:val="none"/>
              </w:rPr>
              <w:t>linewidth</w:t>
            </w:r>
            <w:r w:rsidRPr="00DE77C0">
              <w:rPr>
                <w:rFonts w:ascii="Consolas" w:eastAsia="Times New Roman" w:hAnsi="Consolas" w:cs="Times New Roman"/>
                <w:color w:val="D4D4D4"/>
                <w:kern w:val="0"/>
                <w:sz w:val="21"/>
                <w:szCs w:val="21"/>
                <w:lang/>
                <w14:ligatures w14:val="none"/>
              </w:rPr>
              <w:t>=</w:t>
            </w:r>
            <w:r w:rsidRPr="00DE77C0">
              <w:rPr>
                <w:rFonts w:ascii="Consolas" w:eastAsia="Times New Roman" w:hAnsi="Consolas" w:cs="Times New Roman"/>
                <w:color w:val="B5CEA8"/>
                <w:kern w:val="0"/>
                <w:sz w:val="21"/>
                <w:szCs w:val="21"/>
                <w:lang/>
                <w14:ligatures w14:val="none"/>
              </w:rPr>
              <w:t>2</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9CDCFE"/>
                <w:kern w:val="0"/>
                <w:sz w:val="21"/>
                <w:szCs w:val="21"/>
                <w:lang/>
                <w14:ligatures w14:val="none"/>
              </w:rPr>
              <w:t>alpha</w:t>
            </w:r>
            <w:r w:rsidRPr="00DE77C0">
              <w:rPr>
                <w:rFonts w:ascii="Consolas" w:eastAsia="Times New Roman" w:hAnsi="Consolas" w:cs="Times New Roman"/>
                <w:color w:val="D4D4D4"/>
                <w:kern w:val="0"/>
                <w:sz w:val="21"/>
                <w:szCs w:val="21"/>
                <w:lang/>
                <w14:ligatures w14:val="none"/>
              </w:rPr>
              <w:t>=</w:t>
            </w:r>
            <w:r w:rsidRPr="00DE77C0">
              <w:rPr>
                <w:rFonts w:ascii="Consolas" w:eastAsia="Times New Roman" w:hAnsi="Consolas" w:cs="Times New Roman"/>
                <w:color w:val="B5CEA8"/>
                <w:kern w:val="0"/>
                <w:sz w:val="21"/>
                <w:szCs w:val="21"/>
                <w:lang/>
                <w14:ligatures w14:val="none"/>
              </w:rPr>
              <w:t>0.7</w:t>
            </w:r>
            <w:r w:rsidRPr="00DE77C0">
              <w:rPr>
                <w:rFonts w:ascii="Consolas" w:eastAsia="Times New Roman" w:hAnsi="Consolas" w:cs="Times New Roman"/>
                <w:color w:val="CCCCCC"/>
                <w:kern w:val="0"/>
                <w:sz w:val="21"/>
                <w:szCs w:val="21"/>
                <w:lang/>
                <w14:ligatures w14:val="none"/>
              </w:rPr>
              <w:t>)</w:t>
            </w:r>
          </w:p>
          <w:p w14:paraId="77865D60"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].plot([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2</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3</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4</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9CDCFE"/>
                <w:kern w:val="0"/>
                <w:sz w:val="21"/>
                <w:szCs w:val="21"/>
                <w:lang/>
                <w14:ligatures w14:val="none"/>
              </w:rPr>
              <w:t>rate</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CE9178"/>
                <w:kern w:val="0"/>
                <w:sz w:val="21"/>
                <w:szCs w:val="21"/>
                <w:lang/>
                <w14:ligatures w14:val="none"/>
              </w:rPr>
              <w:t>'x'</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9CDCFE"/>
                <w:kern w:val="0"/>
                <w:sz w:val="21"/>
                <w:szCs w:val="21"/>
                <w:lang/>
                <w14:ligatures w14:val="none"/>
              </w:rPr>
              <w:t>c</w:t>
            </w:r>
            <w:r w:rsidRPr="00DE77C0">
              <w:rPr>
                <w:rFonts w:ascii="Consolas" w:eastAsia="Times New Roman" w:hAnsi="Consolas" w:cs="Times New Roman"/>
                <w:color w:val="D4D4D4"/>
                <w:kern w:val="0"/>
                <w:sz w:val="21"/>
                <w:szCs w:val="21"/>
                <w:lang/>
                <w14:ligatures w14:val="none"/>
              </w:rPr>
              <w:t>=</w:t>
            </w:r>
            <w:r w:rsidRPr="00DE77C0">
              <w:rPr>
                <w:rFonts w:ascii="Consolas" w:eastAsia="Times New Roman" w:hAnsi="Consolas" w:cs="Times New Roman"/>
                <w:color w:val="9CDCFE"/>
                <w:kern w:val="0"/>
                <w:sz w:val="21"/>
                <w:szCs w:val="21"/>
                <w:lang/>
                <w14:ligatures w14:val="none"/>
              </w:rPr>
              <w:t>TUeRed</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9CDCFE"/>
                <w:kern w:val="0"/>
                <w:sz w:val="21"/>
                <w:szCs w:val="21"/>
                <w:lang/>
                <w14:ligatures w14:val="none"/>
              </w:rPr>
              <w:t>markersize</w:t>
            </w:r>
            <w:r w:rsidRPr="00DE77C0">
              <w:rPr>
                <w:rFonts w:ascii="Consolas" w:eastAsia="Times New Roman" w:hAnsi="Consolas" w:cs="Times New Roman"/>
                <w:color w:val="D4D4D4"/>
                <w:kern w:val="0"/>
                <w:sz w:val="21"/>
                <w:szCs w:val="21"/>
                <w:lang/>
                <w14:ligatures w14:val="none"/>
              </w:rPr>
              <w:t>=</w:t>
            </w:r>
            <w:r w:rsidRPr="00DE77C0">
              <w:rPr>
                <w:rFonts w:ascii="Consolas" w:eastAsia="Times New Roman" w:hAnsi="Consolas" w:cs="Times New Roman"/>
                <w:color w:val="B5CEA8"/>
                <w:kern w:val="0"/>
                <w:sz w:val="21"/>
                <w:szCs w:val="21"/>
                <w:lang/>
                <w14:ligatures w14:val="none"/>
              </w:rPr>
              <w:t>10</w:t>
            </w:r>
            <w:r w:rsidRPr="00DE77C0">
              <w:rPr>
                <w:rFonts w:ascii="Consolas" w:eastAsia="Times New Roman" w:hAnsi="Consolas" w:cs="Times New Roman"/>
                <w:color w:val="CCCCCC"/>
                <w:kern w:val="0"/>
                <w:sz w:val="21"/>
                <w:szCs w:val="21"/>
                <w:lang/>
                <w14:ligatures w14:val="none"/>
              </w:rPr>
              <w:t>)</w:t>
            </w:r>
          </w:p>
          <w:p w14:paraId="78B91093"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].set_ylim(</w:t>
            </w:r>
            <w:r w:rsidRPr="00DE77C0">
              <w:rPr>
                <w:rFonts w:ascii="Consolas" w:eastAsia="Times New Roman" w:hAnsi="Consolas" w:cs="Times New Roman"/>
                <w:color w:val="B5CEA8"/>
                <w:kern w:val="0"/>
                <w:sz w:val="21"/>
                <w:szCs w:val="21"/>
                <w:lang/>
                <w14:ligatures w14:val="none"/>
              </w:rPr>
              <w:t>0</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1.5</w:t>
            </w:r>
            <w:r w:rsidRPr="00DE77C0">
              <w:rPr>
                <w:rFonts w:ascii="Consolas" w:eastAsia="Times New Roman" w:hAnsi="Consolas" w:cs="Times New Roman"/>
                <w:color w:val="CCCCCC"/>
                <w:kern w:val="0"/>
                <w:sz w:val="21"/>
                <w:szCs w:val="21"/>
                <w:lang/>
                <w14:ligatures w14:val="none"/>
              </w:rPr>
              <w:t>)</w:t>
            </w:r>
          </w:p>
          <w:p w14:paraId="6EBDDC66"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].set_xlim(</w:t>
            </w:r>
            <w:r w:rsidRPr="00DE77C0">
              <w:rPr>
                <w:rFonts w:ascii="Consolas" w:eastAsia="Times New Roman" w:hAnsi="Consolas" w:cs="Times New Roman"/>
                <w:color w:val="B5CEA8"/>
                <w:kern w:val="0"/>
                <w:sz w:val="21"/>
                <w:szCs w:val="21"/>
                <w:lang/>
                <w14:ligatures w14:val="none"/>
              </w:rPr>
              <w:t>0.5</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4.5</w:t>
            </w:r>
            <w:r w:rsidRPr="00DE77C0">
              <w:rPr>
                <w:rFonts w:ascii="Consolas" w:eastAsia="Times New Roman" w:hAnsi="Consolas" w:cs="Times New Roman"/>
                <w:color w:val="CCCCCC"/>
                <w:kern w:val="0"/>
                <w:sz w:val="21"/>
                <w:szCs w:val="21"/>
                <w:lang/>
                <w14:ligatures w14:val="none"/>
              </w:rPr>
              <w:t>)</w:t>
            </w:r>
          </w:p>
          <w:p w14:paraId="04BD1EC8"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].set_xticks([</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2</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3</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4</w:t>
            </w:r>
            <w:r w:rsidRPr="00DE77C0">
              <w:rPr>
                <w:rFonts w:ascii="Consolas" w:eastAsia="Times New Roman" w:hAnsi="Consolas" w:cs="Times New Roman"/>
                <w:color w:val="CCCCCC"/>
                <w:kern w:val="0"/>
                <w:sz w:val="21"/>
                <w:szCs w:val="21"/>
                <w:lang/>
                <w14:ligatures w14:val="none"/>
              </w:rPr>
              <w:t>])</w:t>
            </w:r>
          </w:p>
          <w:p w14:paraId="66529D85"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].set_xticklabels([</w:t>
            </w:r>
            <w:r w:rsidRPr="00DE77C0">
              <w:rPr>
                <w:rFonts w:ascii="Consolas" w:eastAsia="Times New Roman" w:hAnsi="Consolas" w:cs="Times New Roman"/>
                <w:color w:val="CE9178"/>
                <w:kern w:val="0"/>
                <w:sz w:val="21"/>
                <w:szCs w:val="21"/>
                <w:lang/>
                <w14:ligatures w14:val="none"/>
              </w:rPr>
              <w:t>'40'</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CE9178"/>
                <w:kern w:val="0"/>
                <w:sz w:val="21"/>
                <w:szCs w:val="21"/>
                <w:lang/>
                <w14:ligatures w14:val="none"/>
              </w:rPr>
              <w:t>'80'</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CE9178"/>
                <w:kern w:val="0"/>
                <w:sz w:val="21"/>
                <w:szCs w:val="21"/>
                <w:lang/>
                <w14:ligatures w14:val="none"/>
              </w:rPr>
              <w:t>'160'</w:t>
            </w:r>
            <w:r w:rsidRPr="00DE77C0">
              <w:rPr>
                <w:rFonts w:ascii="Consolas" w:eastAsia="Times New Roman" w:hAnsi="Consolas" w:cs="Times New Roman"/>
                <w:color w:val="CCCCCC"/>
                <w:kern w:val="0"/>
                <w:sz w:val="21"/>
                <w:szCs w:val="21"/>
                <w:lang/>
                <w14:ligatures w14:val="none"/>
              </w:rPr>
              <w:t xml:space="preserve">, </w:t>
            </w:r>
            <w:r w:rsidRPr="00DE77C0">
              <w:rPr>
                <w:rFonts w:ascii="Consolas" w:eastAsia="Times New Roman" w:hAnsi="Consolas" w:cs="Times New Roman"/>
                <w:color w:val="CE9178"/>
                <w:kern w:val="0"/>
                <w:sz w:val="21"/>
                <w:szCs w:val="21"/>
                <w:lang/>
                <w14:ligatures w14:val="none"/>
              </w:rPr>
              <w:t>'320'</w:t>
            </w:r>
            <w:r w:rsidRPr="00DE77C0">
              <w:rPr>
                <w:rFonts w:ascii="Consolas" w:eastAsia="Times New Roman" w:hAnsi="Consolas" w:cs="Times New Roman"/>
                <w:color w:val="CCCCCC"/>
                <w:kern w:val="0"/>
                <w:sz w:val="21"/>
                <w:szCs w:val="21"/>
                <w:lang/>
                <w14:ligatures w14:val="none"/>
              </w:rPr>
              <w:t>])</w:t>
            </w:r>
          </w:p>
          <w:p w14:paraId="0A71E05F"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].set_title(</w:t>
            </w:r>
            <w:r w:rsidRPr="00DE77C0">
              <w:rPr>
                <w:rFonts w:ascii="Consolas" w:eastAsia="Times New Roman" w:hAnsi="Consolas" w:cs="Times New Roman"/>
                <w:color w:val="CE9178"/>
                <w:kern w:val="0"/>
                <w:sz w:val="21"/>
                <w:szCs w:val="21"/>
                <w:lang/>
                <w14:ligatures w14:val="none"/>
              </w:rPr>
              <w:t>'(b) Rate of Convergence at different Step Numbers'</w:t>
            </w:r>
            <w:r w:rsidRPr="00DE77C0">
              <w:rPr>
                <w:rFonts w:ascii="Consolas" w:eastAsia="Times New Roman" w:hAnsi="Consolas" w:cs="Times New Roman"/>
                <w:color w:val="CCCCCC"/>
                <w:kern w:val="0"/>
                <w:sz w:val="21"/>
                <w:szCs w:val="21"/>
                <w:lang/>
                <w14:ligatures w14:val="none"/>
              </w:rPr>
              <w:t>)</w:t>
            </w:r>
          </w:p>
          <w:p w14:paraId="4DB942F3"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].set_xlabel(</w:t>
            </w:r>
            <w:r w:rsidRPr="00DE77C0">
              <w:rPr>
                <w:rFonts w:ascii="Consolas" w:eastAsia="Times New Roman" w:hAnsi="Consolas" w:cs="Times New Roman"/>
                <w:color w:val="CE9178"/>
                <w:kern w:val="0"/>
                <w:sz w:val="21"/>
                <w:szCs w:val="21"/>
                <w:lang/>
                <w14:ligatures w14:val="none"/>
              </w:rPr>
              <w:t>'Step Number'</w:t>
            </w:r>
            <w:r w:rsidRPr="00DE77C0">
              <w:rPr>
                <w:rFonts w:ascii="Consolas" w:eastAsia="Times New Roman" w:hAnsi="Consolas" w:cs="Times New Roman"/>
                <w:color w:val="CCCCCC"/>
                <w:kern w:val="0"/>
                <w:sz w:val="21"/>
                <w:szCs w:val="21"/>
                <w:lang/>
                <w14:ligatures w14:val="none"/>
              </w:rPr>
              <w:t>)</w:t>
            </w:r>
          </w:p>
          <w:p w14:paraId="574A4515" w14:textId="77777777" w:rsidR="00DE77C0"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].set_ylabel(</w:t>
            </w:r>
            <w:r w:rsidRPr="00DE77C0">
              <w:rPr>
                <w:rFonts w:ascii="Consolas" w:eastAsia="Times New Roman" w:hAnsi="Consolas" w:cs="Times New Roman"/>
                <w:color w:val="CE9178"/>
                <w:kern w:val="0"/>
                <w:sz w:val="21"/>
                <w:szCs w:val="21"/>
                <w:lang/>
                <w14:ligatures w14:val="none"/>
              </w:rPr>
              <w:t>'Rate of Convergence'</w:t>
            </w:r>
            <w:r w:rsidRPr="00DE77C0">
              <w:rPr>
                <w:rFonts w:ascii="Consolas" w:eastAsia="Times New Roman" w:hAnsi="Consolas" w:cs="Times New Roman"/>
                <w:color w:val="CCCCCC"/>
                <w:kern w:val="0"/>
                <w:sz w:val="21"/>
                <w:szCs w:val="21"/>
                <w:lang/>
                <w14:ligatures w14:val="none"/>
              </w:rPr>
              <w:t>)</w:t>
            </w:r>
          </w:p>
          <w:p w14:paraId="26B7F264" w14:textId="76F9B81D" w:rsidR="00A92D94" w:rsidRPr="00DE77C0" w:rsidRDefault="00DE77C0" w:rsidP="00DE77C0">
            <w:pPr>
              <w:shd w:val="clear" w:color="auto" w:fill="1F1F1F"/>
              <w:spacing w:line="285" w:lineRule="atLeast"/>
              <w:rPr>
                <w:rFonts w:ascii="Consolas" w:eastAsia="Times New Roman" w:hAnsi="Consolas" w:cs="Times New Roman"/>
                <w:color w:val="CCCCCC"/>
                <w:kern w:val="0"/>
                <w:sz w:val="21"/>
                <w:szCs w:val="21"/>
                <w:lang/>
                <w14:ligatures w14:val="none"/>
              </w:rPr>
            </w:pPr>
            <w:r w:rsidRPr="00DE77C0">
              <w:rPr>
                <w:rFonts w:ascii="Consolas" w:eastAsia="Times New Roman" w:hAnsi="Consolas" w:cs="Times New Roman"/>
                <w:color w:val="9CDCFE"/>
                <w:kern w:val="0"/>
                <w:sz w:val="21"/>
                <w:szCs w:val="21"/>
                <w:lang/>
                <w14:ligatures w14:val="none"/>
              </w:rPr>
              <w:t>a8</w:t>
            </w:r>
            <w:r w:rsidRPr="00DE77C0">
              <w:rPr>
                <w:rFonts w:ascii="Consolas" w:eastAsia="Times New Roman" w:hAnsi="Consolas" w:cs="Times New Roman"/>
                <w:color w:val="CCCCCC"/>
                <w:kern w:val="0"/>
                <w:sz w:val="21"/>
                <w:szCs w:val="21"/>
                <w:lang/>
                <w14:ligatures w14:val="none"/>
              </w:rPr>
              <w:t>[</w:t>
            </w:r>
            <w:r w:rsidRPr="00DE77C0">
              <w:rPr>
                <w:rFonts w:ascii="Consolas" w:eastAsia="Times New Roman" w:hAnsi="Consolas" w:cs="Times New Roman"/>
                <w:color w:val="B5CEA8"/>
                <w:kern w:val="0"/>
                <w:sz w:val="21"/>
                <w:szCs w:val="21"/>
                <w:lang/>
                <w14:ligatures w14:val="none"/>
              </w:rPr>
              <w:t>1</w:t>
            </w:r>
            <w:r w:rsidRPr="00DE77C0">
              <w:rPr>
                <w:rFonts w:ascii="Consolas" w:eastAsia="Times New Roman" w:hAnsi="Consolas" w:cs="Times New Roman"/>
                <w:color w:val="CCCCCC"/>
                <w:kern w:val="0"/>
                <w:sz w:val="21"/>
                <w:szCs w:val="21"/>
                <w:lang/>
                <w14:ligatures w14:val="none"/>
              </w:rPr>
              <w:t>].grid()</w:t>
            </w:r>
          </w:p>
        </w:tc>
      </w:tr>
      <w:tr w:rsidR="005C7694" w14:paraId="5B73AEB1" w14:textId="79DAB7C6" w:rsidTr="000550DA">
        <w:tc>
          <w:tcPr>
            <w:tcW w:w="1108" w:type="dxa"/>
          </w:tcPr>
          <w:p w14:paraId="643CA157" w14:textId="77777777" w:rsidR="005C7694" w:rsidRPr="00425DA3" w:rsidRDefault="005C7694" w:rsidP="007E387A">
            <w:pPr>
              <w:rPr>
                <w:lang w:val="en-US"/>
              </w:rPr>
            </w:pPr>
            <w:r>
              <w:rPr>
                <w:lang w:val="en-US"/>
              </w:rPr>
              <w:t>6</w:t>
            </w:r>
          </w:p>
        </w:tc>
        <w:tc>
          <w:tcPr>
            <w:tcW w:w="867" w:type="dxa"/>
          </w:tcPr>
          <w:p w14:paraId="05067282" w14:textId="55A59A16" w:rsidR="005C7694" w:rsidRPr="001413BB" w:rsidRDefault="00DE77C0" w:rsidP="007E387A">
            <w:pPr>
              <w:rPr>
                <w:lang w:val="en-US"/>
              </w:rPr>
            </w:pPr>
            <w:r>
              <w:rPr>
                <w:lang w:val="en-US"/>
              </w:rPr>
              <w:t>6</w:t>
            </w:r>
          </w:p>
        </w:tc>
        <w:tc>
          <w:tcPr>
            <w:tcW w:w="900" w:type="dxa"/>
          </w:tcPr>
          <w:p w14:paraId="636387EB" w14:textId="77777777" w:rsidR="005C7694" w:rsidRPr="00425DA3" w:rsidRDefault="005C7694" w:rsidP="007E387A">
            <w:pPr>
              <w:rPr>
                <w:lang w:val="en-US"/>
              </w:rPr>
            </w:pPr>
            <w:r>
              <w:rPr>
                <w:lang w:val="en-US"/>
              </w:rPr>
              <w:t>10</w:t>
            </w:r>
          </w:p>
        </w:tc>
        <w:tc>
          <w:tcPr>
            <w:tcW w:w="5760" w:type="dxa"/>
          </w:tcPr>
          <w:p w14:paraId="56C911C7" w14:textId="3FA28F7E" w:rsidR="005C7694" w:rsidRPr="00DE77C0" w:rsidRDefault="00DE77C0" w:rsidP="007E387A">
            <w:pPr>
              <w:rPr>
                <w:lang w:val="en-US"/>
              </w:rPr>
            </w:pPr>
            <w:r>
              <w:rPr>
                <w:lang w:val="en-US"/>
              </w:rPr>
              <w:t xml:space="preserve">Great explanation of the steps for the ODE, however the analysis graphical is very limited. </w:t>
            </w:r>
            <w:r>
              <w:t>Code is simple, efficient and well structured. Visuals are insightful and all elements are present.</w:t>
            </w:r>
            <w:r>
              <w:rPr>
                <w:lang w:val="en-US"/>
              </w:rPr>
              <w:t xml:space="preserve"> E</w:t>
            </w:r>
            <w:r>
              <w:t>xplain also how the python functions you use are relevant</w:t>
            </w:r>
            <w:r>
              <w:rPr>
                <w:lang w:val="en-US"/>
              </w:rPr>
              <w:t xml:space="preserve"> to answer the question with your code</w:t>
            </w:r>
            <w:r>
              <w:t>.</w:t>
            </w:r>
            <w:r>
              <w:rPr>
                <w:lang w:val="en-US"/>
              </w:rPr>
              <w:t xml:space="preserve"> The analysis should include an explanation for the trends such as that since the reaction </w:t>
            </w:r>
            <w:r>
              <w:rPr>
                <w:lang w:val="en-US"/>
              </w:rPr>
              <w:lastRenderedPageBreak/>
              <w:t xml:space="preserve">is exothermic, </w:t>
            </w:r>
            <w:r>
              <w:t>as A reacts into B, it releases heat and thus the greatest</w:t>
            </w:r>
            <w:r>
              <w:rPr>
                <w:lang w:val="en-US"/>
              </w:rPr>
              <w:t xml:space="preserve"> </w:t>
            </w:r>
            <w:r>
              <w:t>increase in temperature correlates with the</w:t>
            </w:r>
            <w:r>
              <w:rPr>
                <w:lang w:val="en-US"/>
              </w:rPr>
              <w:t xml:space="preserve"> </w:t>
            </w:r>
            <w:r>
              <w:t xml:space="preserve">decrease in concentration. </w:t>
            </w:r>
          </w:p>
        </w:tc>
      </w:tr>
      <w:tr w:rsidR="005C7694" w14:paraId="463890D7" w14:textId="7ABBDA07" w:rsidTr="000550DA">
        <w:tc>
          <w:tcPr>
            <w:tcW w:w="1108" w:type="dxa"/>
          </w:tcPr>
          <w:p w14:paraId="0001A9C6" w14:textId="77777777" w:rsidR="005C7694" w:rsidRPr="00425DA3" w:rsidRDefault="005C7694" w:rsidP="007E387A">
            <w:pPr>
              <w:rPr>
                <w:lang w:val="en-US"/>
              </w:rPr>
            </w:pPr>
            <w:r>
              <w:rPr>
                <w:lang w:val="en-US"/>
              </w:rPr>
              <w:lastRenderedPageBreak/>
              <w:t>7</w:t>
            </w:r>
          </w:p>
        </w:tc>
        <w:tc>
          <w:tcPr>
            <w:tcW w:w="867" w:type="dxa"/>
          </w:tcPr>
          <w:p w14:paraId="5ADAD2DE" w14:textId="77777777" w:rsidR="005C7694" w:rsidRPr="001413BB" w:rsidRDefault="005C7694" w:rsidP="007E387A">
            <w:pPr>
              <w:rPr>
                <w:lang w:val="en-US"/>
              </w:rPr>
            </w:pPr>
            <w:r>
              <w:rPr>
                <w:lang w:val="en-US"/>
              </w:rPr>
              <w:t>9</w:t>
            </w:r>
          </w:p>
        </w:tc>
        <w:tc>
          <w:tcPr>
            <w:tcW w:w="900" w:type="dxa"/>
          </w:tcPr>
          <w:p w14:paraId="17D8627F" w14:textId="77777777" w:rsidR="005C7694" w:rsidRPr="00425DA3" w:rsidRDefault="005C7694" w:rsidP="007E387A">
            <w:pPr>
              <w:rPr>
                <w:lang w:val="en-US"/>
              </w:rPr>
            </w:pPr>
            <w:r>
              <w:rPr>
                <w:lang w:val="en-US"/>
              </w:rPr>
              <w:t>10</w:t>
            </w:r>
          </w:p>
        </w:tc>
        <w:tc>
          <w:tcPr>
            <w:tcW w:w="5760" w:type="dxa"/>
          </w:tcPr>
          <w:p w14:paraId="13A83D79" w14:textId="04B1D269" w:rsidR="005C7694" w:rsidRDefault="00DE77C0" w:rsidP="007E387A">
            <w:pPr>
              <w:rPr>
                <w:lang w:val="en-US"/>
              </w:rPr>
            </w:pPr>
            <w:r>
              <w:rPr>
                <w:lang w:val="en-US"/>
              </w:rPr>
              <w:t xml:space="preserve">Good comparison between question 6 and 7. </w:t>
            </w:r>
            <w:r>
              <w:t xml:space="preserve">Code is correct, pretty and efficient. Visuals are well done. The code works for an arbitrary number of equations as required. Explain also how the Python </w:t>
            </w:r>
            <w:r>
              <w:rPr>
                <w:lang w:val="en-US"/>
              </w:rPr>
              <w:t>solver</w:t>
            </w:r>
            <w:r>
              <w:t xml:space="preserve"> used are relevant for answering question.</w:t>
            </w:r>
          </w:p>
        </w:tc>
      </w:tr>
      <w:tr w:rsidR="005C7694" w14:paraId="75B8AB34" w14:textId="384B1968" w:rsidTr="000550DA">
        <w:tc>
          <w:tcPr>
            <w:tcW w:w="1108" w:type="dxa"/>
          </w:tcPr>
          <w:p w14:paraId="03196399" w14:textId="77777777" w:rsidR="005C7694" w:rsidRPr="00425DA3" w:rsidRDefault="005C7694" w:rsidP="007E387A">
            <w:pPr>
              <w:rPr>
                <w:lang w:val="en-US"/>
              </w:rPr>
            </w:pPr>
            <w:r>
              <w:rPr>
                <w:lang w:val="en-US"/>
              </w:rPr>
              <w:t>8</w:t>
            </w:r>
          </w:p>
        </w:tc>
        <w:tc>
          <w:tcPr>
            <w:tcW w:w="867" w:type="dxa"/>
          </w:tcPr>
          <w:p w14:paraId="000E8FBF" w14:textId="77777777" w:rsidR="005C7694" w:rsidRPr="000D197D" w:rsidRDefault="005C7694" w:rsidP="007E387A">
            <w:pPr>
              <w:rPr>
                <w:lang w:val="en-US"/>
              </w:rPr>
            </w:pPr>
            <w:r>
              <w:rPr>
                <w:lang w:val="en-US"/>
              </w:rPr>
              <w:t>6</w:t>
            </w:r>
          </w:p>
        </w:tc>
        <w:tc>
          <w:tcPr>
            <w:tcW w:w="900" w:type="dxa"/>
          </w:tcPr>
          <w:p w14:paraId="49AD377A" w14:textId="77777777" w:rsidR="005C7694" w:rsidRPr="00425DA3" w:rsidRDefault="005C7694" w:rsidP="007E387A">
            <w:pPr>
              <w:rPr>
                <w:lang w:val="en-US"/>
              </w:rPr>
            </w:pPr>
            <w:r>
              <w:rPr>
                <w:lang w:val="en-US"/>
              </w:rPr>
              <w:t>10</w:t>
            </w:r>
          </w:p>
        </w:tc>
        <w:tc>
          <w:tcPr>
            <w:tcW w:w="5760" w:type="dxa"/>
          </w:tcPr>
          <w:p w14:paraId="692AC9C2" w14:textId="3D69176F" w:rsidR="000550DA" w:rsidRDefault="00DE77C0" w:rsidP="007E387A">
            <w:pPr>
              <w:rPr>
                <w:lang w:val="en-US"/>
              </w:rPr>
            </w:pPr>
            <w:r>
              <w:rPr>
                <w:lang w:val="en-US"/>
              </w:rPr>
              <w:t>More methods should be use to compare</w:t>
            </w:r>
            <w:r w:rsidR="000550DA">
              <w:rPr>
                <w:lang w:val="en-US"/>
              </w:rPr>
              <w:t xml:space="preserve"> higher order solver as well as include a condition for an unrecognized method. </w:t>
            </w:r>
          </w:p>
          <w:p w14:paraId="77E2D8F3" w14:textId="77ADFF5F" w:rsidR="005C7694" w:rsidRDefault="000550DA" w:rsidP="007E387A">
            <w:pPr>
              <w:rPr>
                <w:lang w:val="en-US"/>
              </w:rPr>
            </w:pPr>
            <w:r>
              <w:rPr>
                <w:lang w:val="en-US"/>
              </w:rPr>
              <w:t>For example:</w:t>
            </w:r>
          </w:p>
          <w:p w14:paraId="1CB4BB62" w14:textId="77777777" w:rsidR="000550DA" w:rsidRPr="000550DA" w:rsidRDefault="000550DA" w:rsidP="000550DA">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tspan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tspan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0</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p>
          <w:p w14:paraId="5C856316"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np</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CDCAA"/>
                <w:kern w:val="0"/>
                <w:sz w:val="21"/>
                <w:szCs w:val="21"/>
                <w:lang/>
                <w14:ligatures w14:val="none"/>
              </w:rPr>
              <w:t>linspace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tspan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0</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tspan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w:t>
            </w:r>
          </w:p>
          <w:p w14:paraId="04371D96"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np</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CDCAA"/>
                <w:kern w:val="0"/>
                <w:sz w:val="21"/>
                <w:szCs w:val="21"/>
                <w:lang/>
                <w14:ligatures w14:val="none"/>
              </w:rPr>
              <w:t>zeros</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CDCAA"/>
                <w:kern w:val="0"/>
                <w:sz w:val="21"/>
                <w:szCs w:val="21"/>
                <w:lang/>
                <w14:ligatures w14:val="none"/>
              </w:rPr>
              <w:t>len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y0</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6A9955"/>
                <w:kern w:val="0"/>
                <w:sz w:val="21"/>
                <w:szCs w:val="21"/>
                <w:lang/>
                <w14:ligatures w14:val="none"/>
              </w:rPr>
              <w:t># len(y0) because you would need an initial condition for each derivative.</w:t>
            </w:r>
          </w:p>
          <w:p w14:paraId="5176A7C2"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for</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range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CDCAA"/>
                <w:kern w:val="0"/>
                <w:sz w:val="21"/>
                <w:szCs w:val="21"/>
                <w:lang/>
                <w14:ligatures w14:val="none"/>
              </w:rPr>
              <w:t>len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y0</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6A9955"/>
                <w:kern w:val="0"/>
                <w:sz w:val="21"/>
                <w:szCs w:val="21"/>
                <w:lang/>
                <w14:ligatures w14:val="none"/>
              </w:rPr>
              <w:t>#initial conditions as a loop to ensure universability.</w:t>
            </w:r>
          </w:p>
          <w:p w14:paraId="500E9405"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0</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y0</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w:t>
            </w:r>
          </w:p>
          <w:p w14:paraId="5A5155C9"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if</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method</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E9178"/>
                <w:kern w:val="0"/>
                <w:sz w:val="21"/>
                <w:szCs w:val="21"/>
                <w:lang/>
                <w14:ligatures w14:val="none"/>
              </w:rPr>
              <w:t>'midpoint'</w:t>
            </w:r>
            <w:r w:rsidRPr="000550DA">
              <w:rPr>
                <w:rFonts w:ascii="Consolas" w:eastAsia="Times New Roman" w:hAnsi="Consolas" w:cs="Times New Roman"/>
                <w:color w:val="CCCCCC"/>
                <w:kern w:val="0"/>
                <w:sz w:val="21"/>
                <w:szCs w:val="21"/>
                <w:lang/>
                <w14:ligatures w14:val="none"/>
              </w:rPr>
              <w:t>:</w:t>
            </w:r>
          </w:p>
          <w:p w14:paraId="7D54F547"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for</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range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CCCCCC"/>
                <w:kern w:val="0"/>
                <w:sz w:val="21"/>
                <w:szCs w:val="21"/>
                <w:lang/>
                <w14:ligatures w14:val="none"/>
              </w:rPr>
              <w:t>):</w:t>
            </w:r>
          </w:p>
          <w:p w14:paraId="3F52AF43"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w:t>
            </w:r>
          </w:p>
          <w:p w14:paraId="621A6A97"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w:t>
            </w:r>
          </w:p>
          <w:p w14:paraId="2A78071C"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k2</w:t>
            </w:r>
          </w:p>
          <w:p w14:paraId="59B5985C"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elif</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method</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E9178"/>
                <w:kern w:val="0"/>
                <w:sz w:val="21"/>
                <w:szCs w:val="21"/>
                <w:lang/>
                <w14:ligatures w14:val="none"/>
              </w:rPr>
              <w:t>'euler'</w:t>
            </w:r>
            <w:r w:rsidRPr="000550DA">
              <w:rPr>
                <w:rFonts w:ascii="Consolas" w:eastAsia="Times New Roman" w:hAnsi="Consolas" w:cs="Times New Roman"/>
                <w:color w:val="CCCCCC"/>
                <w:kern w:val="0"/>
                <w:sz w:val="21"/>
                <w:szCs w:val="21"/>
                <w:lang/>
                <w14:ligatures w14:val="none"/>
              </w:rPr>
              <w:t>:</w:t>
            </w:r>
          </w:p>
          <w:p w14:paraId="26A2DD70"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for</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range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CCCCCC"/>
                <w:kern w:val="0"/>
                <w:sz w:val="21"/>
                <w:szCs w:val="21"/>
                <w:lang/>
                <w14:ligatures w14:val="none"/>
              </w:rPr>
              <w:t>):</w:t>
            </w:r>
          </w:p>
          <w:p w14:paraId="5115C743"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w:t>
            </w:r>
          </w:p>
          <w:p w14:paraId="4B8A2A4F"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elif</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method</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E9178"/>
                <w:kern w:val="0"/>
                <w:sz w:val="21"/>
                <w:szCs w:val="21"/>
                <w:lang/>
                <w14:ligatures w14:val="none"/>
              </w:rPr>
              <w:t>'rk2'</w:t>
            </w:r>
            <w:r w:rsidRPr="000550DA">
              <w:rPr>
                <w:rFonts w:ascii="Consolas" w:eastAsia="Times New Roman" w:hAnsi="Consolas" w:cs="Times New Roman"/>
                <w:color w:val="CCCCCC"/>
                <w:kern w:val="0"/>
                <w:sz w:val="21"/>
                <w:szCs w:val="21"/>
                <w:lang/>
                <w14:ligatures w14:val="none"/>
              </w:rPr>
              <w:t>:</w:t>
            </w:r>
          </w:p>
          <w:p w14:paraId="0E85F1CB"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for</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range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CCCCCC"/>
                <w:kern w:val="0"/>
                <w:sz w:val="21"/>
                <w:szCs w:val="21"/>
                <w:lang/>
                <w14:ligatures w14:val="none"/>
              </w:rPr>
              <w:t>):</w:t>
            </w:r>
          </w:p>
          <w:p w14:paraId="4399AB19"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w:t>
            </w:r>
          </w:p>
          <w:p w14:paraId="7945BA51"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w:t>
            </w:r>
          </w:p>
          <w:p w14:paraId="0309A646"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CCCCCC"/>
                <w:kern w:val="0"/>
                <w:sz w:val="21"/>
                <w:szCs w:val="21"/>
                <w:lang/>
                <w14:ligatures w14:val="none"/>
              </w:rPr>
              <w:t>)</w:t>
            </w:r>
          </w:p>
          <w:p w14:paraId="243C6DD3"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elif</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method</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E9178"/>
                <w:kern w:val="0"/>
                <w:sz w:val="21"/>
                <w:szCs w:val="21"/>
                <w:lang/>
                <w14:ligatures w14:val="none"/>
              </w:rPr>
              <w:t>'rk4'</w:t>
            </w:r>
            <w:r w:rsidRPr="000550DA">
              <w:rPr>
                <w:rFonts w:ascii="Consolas" w:eastAsia="Times New Roman" w:hAnsi="Consolas" w:cs="Times New Roman"/>
                <w:color w:val="CCCCCC"/>
                <w:kern w:val="0"/>
                <w:sz w:val="21"/>
                <w:szCs w:val="21"/>
                <w:lang/>
                <w14:ligatures w14:val="none"/>
              </w:rPr>
              <w:t>:</w:t>
            </w:r>
          </w:p>
          <w:p w14:paraId="3D4DF971"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for</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in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4EC9B0"/>
                <w:kern w:val="0"/>
                <w:sz w:val="21"/>
                <w:szCs w:val="21"/>
                <w:lang/>
                <w14:ligatures w14:val="none"/>
              </w:rPr>
              <w:t>range</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number_of_points</w:t>
            </w:r>
            <w:r w:rsidRPr="000550DA">
              <w:rPr>
                <w:rFonts w:ascii="Consolas" w:eastAsia="Times New Roman" w:hAnsi="Consolas" w:cs="Times New Roman"/>
                <w:color w:val="CCCCCC"/>
                <w:kern w:val="0"/>
                <w:sz w:val="21"/>
                <w:szCs w:val="21"/>
                <w:lang/>
                <w14:ligatures w14:val="none"/>
              </w:rPr>
              <w:t>):</w:t>
            </w:r>
          </w:p>
          <w:p w14:paraId="736740F6"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w:t>
            </w:r>
          </w:p>
          <w:p w14:paraId="5B340032"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w:t>
            </w:r>
          </w:p>
          <w:p w14:paraId="74F86E7B"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k3</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B5CEA8"/>
                <w:kern w:val="0"/>
                <w:sz w:val="21"/>
                <w:szCs w:val="21"/>
                <w:lang/>
                <w14:ligatures w14:val="none"/>
              </w:rPr>
              <w:t>0.5</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CCCCCC"/>
                <w:kern w:val="0"/>
                <w:sz w:val="21"/>
                <w:szCs w:val="21"/>
                <w:lang/>
                <w14:ligatures w14:val="none"/>
              </w:rPr>
              <w:t>)</w:t>
            </w:r>
          </w:p>
          <w:p w14:paraId="79B3493C"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k4</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fun</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k3</w:t>
            </w:r>
            <w:r w:rsidRPr="000550DA">
              <w:rPr>
                <w:rFonts w:ascii="Consolas" w:eastAsia="Times New Roman" w:hAnsi="Consolas" w:cs="Times New Roman"/>
                <w:color w:val="CCCCCC"/>
                <w:kern w:val="0"/>
                <w:sz w:val="21"/>
                <w:szCs w:val="21"/>
                <w:lang/>
                <w14:ligatures w14:val="none"/>
              </w:rPr>
              <w:t>)</w:t>
            </w:r>
          </w:p>
          <w:p w14:paraId="6E0D7A01"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i</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dt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6</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k1</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3</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9CDCFE"/>
                <w:kern w:val="0"/>
                <w:sz w:val="21"/>
                <w:szCs w:val="21"/>
                <w:lang/>
                <w14:ligatures w14:val="none"/>
              </w:rPr>
              <w:t>k2</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k3</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B5CEA8"/>
                <w:kern w:val="0"/>
                <w:sz w:val="21"/>
                <w:szCs w:val="21"/>
                <w:lang/>
                <w14:ligatures w14:val="none"/>
              </w:rPr>
              <w:t>1</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B5CEA8"/>
                <w:kern w:val="0"/>
                <w:sz w:val="21"/>
                <w:szCs w:val="21"/>
                <w:lang/>
                <w14:ligatures w14:val="none"/>
              </w:rPr>
              <w:t>6</w:t>
            </w:r>
            <w:r w:rsidRPr="000550DA">
              <w:rPr>
                <w:rFonts w:ascii="Consolas" w:eastAsia="Times New Roman" w:hAnsi="Consolas" w:cs="Times New Roman"/>
                <w:color w:val="CCCCCC"/>
                <w:kern w:val="0"/>
                <w:sz w:val="21"/>
                <w:szCs w:val="21"/>
                <w:lang/>
                <w14:ligatures w14:val="none"/>
              </w:rPr>
              <w:t>)</w:t>
            </w:r>
            <w:r w:rsidRPr="000550DA">
              <w:rPr>
                <w:rFonts w:ascii="Consolas" w:eastAsia="Times New Roman" w:hAnsi="Consolas" w:cs="Times New Roman"/>
                <w:color w:val="D4D4D4"/>
                <w:kern w:val="0"/>
                <w:sz w:val="21"/>
                <w:szCs w:val="21"/>
                <w:lang/>
                <w14:ligatures w14:val="none"/>
              </w:rPr>
              <w:t>*</w:t>
            </w:r>
            <w:r w:rsidRPr="000550DA">
              <w:rPr>
                <w:rFonts w:ascii="Consolas" w:eastAsia="Times New Roman" w:hAnsi="Consolas" w:cs="Times New Roman"/>
                <w:color w:val="9CDCFE"/>
                <w:kern w:val="0"/>
                <w:sz w:val="21"/>
                <w:szCs w:val="21"/>
                <w:lang/>
                <w14:ligatures w14:val="none"/>
              </w:rPr>
              <w:t>k4</w:t>
            </w:r>
            <w:r w:rsidRPr="000550DA">
              <w:rPr>
                <w:rFonts w:ascii="Consolas" w:eastAsia="Times New Roman" w:hAnsi="Consolas" w:cs="Times New Roman"/>
                <w:color w:val="CCCCCC"/>
                <w:kern w:val="0"/>
                <w:sz w:val="21"/>
                <w:szCs w:val="21"/>
                <w:lang/>
                <w14:ligatures w14:val="none"/>
              </w:rPr>
              <w:t>)</w:t>
            </w:r>
          </w:p>
          <w:p w14:paraId="160E7845"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else</w:t>
            </w:r>
            <w:r w:rsidRPr="000550DA">
              <w:rPr>
                <w:rFonts w:ascii="Consolas" w:eastAsia="Times New Roman" w:hAnsi="Consolas" w:cs="Times New Roman"/>
                <w:color w:val="CCCCCC"/>
                <w:kern w:val="0"/>
                <w:sz w:val="21"/>
                <w:szCs w:val="21"/>
                <w:lang/>
                <w14:ligatures w14:val="none"/>
              </w:rPr>
              <w:t>:</w:t>
            </w:r>
          </w:p>
          <w:p w14:paraId="4428A4F1"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586C0"/>
                <w:kern w:val="0"/>
                <w:sz w:val="21"/>
                <w:szCs w:val="21"/>
                <w:lang/>
                <w14:ligatures w14:val="none"/>
              </w:rPr>
              <w:t>return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CE9178"/>
                <w:kern w:val="0"/>
                <w:sz w:val="21"/>
                <w:szCs w:val="21"/>
                <w:lang/>
                <w14:ligatures w14:val="none"/>
              </w:rPr>
              <w:t>'Unknown method specified. Check documentation for supported methods'</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6A9955"/>
                <w:kern w:val="0"/>
                <w:sz w:val="21"/>
                <w:szCs w:val="21"/>
                <w:lang/>
                <w14:ligatures w14:val="none"/>
              </w:rPr>
              <w:t># In case an unknown method is specified</w:t>
            </w:r>
          </w:p>
          <w:p w14:paraId="664C7C07" w14:textId="77777777" w:rsidR="000550DA" w:rsidRPr="000550DA" w:rsidRDefault="000550DA" w:rsidP="000550DA">
            <w:pPr>
              <w:shd w:val="clear" w:color="auto" w:fill="1F1F1F"/>
              <w:spacing w:line="285" w:lineRule="atLeast"/>
              <w:rPr>
                <w:rFonts w:ascii="Consolas" w:eastAsia="Times New Roman" w:hAnsi="Consolas" w:cs="Times New Roman"/>
                <w:color w:val="CCCCCC"/>
                <w:kern w:val="0"/>
                <w:sz w:val="21"/>
                <w:szCs w:val="21"/>
                <w:lang/>
                <w14:ligatures w14:val="none"/>
              </w:rPr>
            </w:pPr>
            <w:r w:rsidRPr="000550DA">
              <w:rPr>
                <w:rFonts w:ascii="Consolas" w:eastAsia="Times New Roman" w:hAnsi="Consolas" w:cs="Times New Roman"/>
                <w:color w:val="CCCCCC"/>
                <w:kern w:val="0"/>
                <w:sz w:val="21"/>
                <w:szCs w:val="21"/>
                <w:lang/>
                <w14:ligatures w14:val="none"/>
              </w:rPr>
              <w:lastRenderedPageBreak/>
              <w:t xml:space="preserve">    </w:t>
            </w:r>
            <w:r w:rsidRPr="000550DA">
              <w:rPr>
                <w:rFonts w:ascii="Consolas" w:eastAsia="Times New Roman" w:hAnsi="Consolas" w:cs="Times New Roman"/>
                <w:color w:val="C586C0"/>
                <w:kern w:val="0"/>
                <w:sz w:val="21"/>
                <w:szCs w:val="21"/>
                <w:lang/>
                <w14:ligatures w14:val="none"/>
              </w:rPr>
              <w:t>return</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t</w:t>
            </w:r>
            <w:r w:rsidRPr="000550DA">
              <w:rPr>
                <w:rFonts w:ascii="Consolas" w:eastAsia="Times New Roman" w:hAnsi="Consolas" w:cs="Times New Roman"/>
                <w:color w:val="CCCCCC"/>
                <w:kern w:val="0"/>
                <w:sz w:val="21"/>
                <w:szCs w:val="21"/>
                <w:lang/>
                <w14:ligatures w14:val="none"/>
              </w:rPr>
              <w:t xml:space="preserve">, </w:t>
            </w:r>
            <w:r w:rsidRPr="000550DA">
              <w:rPr>
                <w:rFonts w:ascii="Consolas" w:eastAsia="Times New Roman" w:hAnsi="Consolas" w:cs="Times New Roman"/>
                <w:color w:val="9CDCFE"/>
                <w:kern w:val="0"/>
                <w:sz w:val="21"/>
                <w:szCs w:val="21"/>
                <w:lang/>
                <w14:ligatures w14:val="none"/>
              </w:rPr>
              <w:t>y</w:t>
            </w:r>
          </w:p>
          <w:p w14:paraId="341A8B71" w14:textId="608FCF39" w:rsidR="000550DA" w:rsidRDefault="000550DA" w:rsidP="007E387A">
            <w:pPr>
              <w:rPr>
                <w:lang w:val="en-US"/>
              </w:rPr>
            </w:pPr>
            <w:r>
              <w:rPr>
                <w:lang w:val="en-US"/>
              </w:rPr>
              <w:t>Good testing of the RK2 method. Code for RK2 is correct and well organized.</w:t>
            </w:r>
          </w:p>
        </w:tc>
      </w:tr>
      <w:tr w:rsidR="005C7694" w14:paraId="1AC3AFB9" w14:textId="79642DA9" w:rsidTr="000550DA">
        <w:tc>
          <w:tcPr>
            <w:tcW w:w="1108" w:type="dxa"/>
          </w:tcPr>
          <w:p w14:paraId="488CD8A2" w14:textId="77777777" w:rsidR="005C7694" w:rsidRPr="00425DA3" w:rsidRDefault="005C7694" w:rsidP="007E387A">
            <w:pPr>
              <w:rPr>
                <w:lang w:val="en-US"/>
              </w:rPr>
            </w:pPr>
            <w:r>
              <w:rPr>
                <w:lang w:val="en-US"/>
              </w:rPr>
              <w:lastRenderedPageBreak/>
              <w:t>9</w:t>
            </w:r>
          </w:p>
        </w:tc>
        <w:tc>
          <w:tcPr>
            <w:tcW w:w="867" w:type="dxa"/>
          </w:tcPr>
          <w:p w14:paraId="5E5FAAAC" w14:textId="5392003F" w:rsidR="005C7694" w:rsidRPr="00A04867" w:rsidRDefault="000550DA" w:rsidP="007E387A">
            <w:pPr>
              <w:rPr>
                <w:lang w:val="en-US"/>
              </w:rPr>
            </w:pPr>
            <w:r>
              <w:rPr>
                <w:lang w:val="en-US"/>
              </w:rPr>
              <w:t>8</w:t>
            </w:r>
          </w:p>
        </w:tc>
        <w:tc>
          <w:tcPr>
            <w:tcW w:w="900" w:type="dxa"/>
          </w:tcPr>
          <w:p w14:paraId="172370F0" w14:textId="77777777" w:rsidR="005C7694" w:rsidRPr="00425DA3" w:rsidRDefault="005C7694" w:rsidP="007E387A">
            <w:pPr>
              <w:rPr>
                <w:lang w:val="en-US"/>
              </w:rPr>
            </w:pPr>
            <w:r>
              <w:rPr>
                <w:lang w:val="en-US"/>
              </w:rPr>
              <w:t>10</w:t>
            </w:r>
          </w:p>
        </w:tc>
        <w:tc>
          <w:tcPr>
            <w:tcW w:w="5760" w:type="dxa"/>
          </w:tcPr>
          <w:p w14:paraId="1338B4C4" w14:textId="44C89175" w:rsidR="005C7694" w:rsidRPr="000550DA" w:rsidRDefault="000550DA" w:rsidP="007E387A">
            <w:pPr>
              <w:rPr>
                <w:lang w:val="en-US"/>
              </w:rPr>
            </w:pPr>
            <w:r>
              <w:t xml:space="preserve">Correct error analysis visuals, </w:t>
            </w:r>
            <w:r>
              <w:rPr>
                <w:lang w:val="en-US"/>
              </w:rPr>
              <w:t>good report analysis and great addition of table and graph to use as numerical quantitative data. Could explain the code as well in the report. Comparing with other higher order methods allow a deeper error analysis.</w:t>
            </w:r>
          </w:p>
        </w:tc>
      </w:tr>
      <w:tr w:rsidR="005C7694" w14:paraId="4C9F9338" w14:textId="017B8D29" w:rsidTr="000550DA">
        <w:tc>
          <w:tcPr>
            <w:tcW w:w="1108" w:type="dxa"/>
          </w:tcPr>
          <w:p w14:paraId="603916C2" w14:textId="77777777" w:rsidR="005C7694" w:rsidRPr="00425DA3" w:rsidRDefault="005C7694" w:rsidP="007E387A">
            <w:pPr>
              <w:rPr>
                <w:lang w:val="en-US"/>
              </w:rPr>
            </w:pPr>
            <w:r>
              <w:rPr>
                <w:lang w:val="en-US"/>
              </w:rPr>
              <w:t>10</w:t>
            </w:r>
          </w:p>
        </w:tc>
        <w:tc>
          <w:tcPr>
            <w:tcW w:w="867" w:type="dxa"/>
          </w:tcPr>
          <w:p w14:paraId="092B066B" w14:textId="25B4D88D" w:rsidR="005C7694" w:rsidRPr="006E6A35" w:rsidRDefault="000550DA" w:rsidP="007E387A">
            <w:pPr>
              <w:rPr>
                <w:lang w:val="en-US"/>
              </w:rPr>
            </w:pPr>
            <w:r>
              <w:rPr>
                <w:lang w:val="en-US"/>
              </w:rPr>
              <w:t>7</w:t>
            </w:r>
          </w:p>
        </w:tc>
        <w:tc>
          <w:tcPr>
            <w:tcW w:w="900" w:type="dxa"/>
          </w:tcPr>
          <w:p w14:paraId="52A1E699" w14:textId="77777777" w:rsidR="005C7694" w:rsidRPr="00425DA3" w:rsidRDefault="005C7694" w:rsidP="007E387A">
            <w:pPr>
              <w:rPr>
                <w:lang w:val="en-US"/>
              </w:rPr>
            </w:pPr>
            <w:r>
              <w:rPr>
                <w:lang w:val="en-US"/>
              </w:rPr>
              <w:t>10</w:t>
            </w:r>
          </w:p>
        </w:tc>
        <w:tc>
          <w:tcPr>
            <w:tcW w:w="5760" w:type="dxa"/>
          </w:tcPr>
          <w:p w14:paraId="7BE31C15" w14:textId="487C8346" w:rsidR="005C7694" w:rsidRDefault="000550DA" w:rsidP="007E387A">
            <w:pPr>
              <w:rPr>
                <w:lang w:val="en-US"/>
              </w:rPr>
            </w:pPr>
            <w:r>
              <w:rPr>
                <w:lang w:val="en-US"/>
              </w:rPr>
              <w:t>ODE function is solved with own solver, well organized code and very nice visuals. Could explain the chaos theory mentioned and include as well the conversion method for x and y in the report. Very little report analysis, should explain the graph with numerical and qualitative data.</w:t>
            </w:r>
          </w:p>
        </w:tc>
      </w:tr>
      <w:tr w:rsidR="005C7694" w14:paraId="5CFA178D" w14:textId="52B948B1" w:rsidTr="000550DA">
        <w:tc>
          <w:tcPr>
            <w:tcW w:w="1108" w:type="dxa"/>
          </w:tcPr>
          <w:p w14:paraId="20DFAD34" w14:textId="77777777" w:rsidR="005C7694" w:rsidRDefault="005C7694" w:rsidP="007E387A">
            <w:pPr>
              <w:rPr>
                <w:lang w:val="en-US"/>
              </w:rPr>
            </w:pPr>
            <w:r>
              <w:rPr>
                <w:lang w:val="en-US"/>
              </w:rPr>
              <w:t>11</w:t>
            </w:r>
          </w:p>
        </w:tc>
        <w:tc>
          <w:tcPr>
            <w:tcW w:w="867" w:type="dxa"/>
          </w:tcPr>
          <w:p w14:paraId="40045FE9" w14:textId="20CB0176" w:rsidR="005C7694" w:rsidRPr="00E81A6A" w:rsidRDefault="006E71D8" w:rsidP="007E387A">
            <w:pPr>
              <w:rPr>
                <w:lang w:val="en-US"/>
              </w:rPr>
            </w:pPr>
            <w:r>
              <w:rPr>
                <w:lang w:val="en-US"/>
              </w:rPr>
              <w:t>7</w:t>
            </w:r>
          </w:p>
        </w:tc>
        <w:tc>
          <w:tcPr>
            <w:tcW w:w="900" w:type="dxa"/>
          </w:tcPr>
          <w:p w14:paraId="02E03415" w14:textId="77777777" w:rsidR="005C7694" w:rsidRDefault="005C7694" w:rsidP="007E387A">
            <w:pPr>
              <w:rPr>
                <w:lang w:val="en-US"/>
              </w:rPr>
            </w:pPr>
            <w:r>
              <w:rPr>
                <w:lang w:val="en-US"/>
              </w:rPr>
              <w:t>10</w:t>
            </w:r>
          </w:p>
        </w:tc>
        <w:tc>
          <w:tcPr>
            <w:tcW w:w="5760" w:type="dxa"/>
          </w:tcPr>
          <w:p w14:paraId="29268572" w14:textId="0E711F5B" w:rsidR="005C7694" w:rsidRDefault="006E71D8" w:rsidP="007E387A">
            <w:pPr>
              <w:rPr>
                <w:lang w:val="en-US"/>
              </w:rPr>
            </w:pPr>
            <w:r>
              <w:rPr>
                <w:lang w:val="en-US"/>
              </w:rPr>
              <w:t>The code does not compute the energy budget for different solvers and different amounts of steps. It however does compute the energy budget correctly for the RK2 method only for 50 steps. The theory of energy conservation is well explained. Great visuals with all elements included. Graphical analysis could draw more conclusions and educated recommendations. Further exploration is missing.</w:t>
            </w:r>
          </w:p>
        </w:tc>
      </w:tr>
    </w:tbl>
    <w:p w14:paraId="551891FD" w14:textId="77777777" w:rsidR="000D78B3" w:rsidRDefault="000D78B3"/>
    <w:p w14:paraId="59CB3755" w14:textId="2C1F0066" w:rsidR="005C7694" w:rsidRDefault="005C7694">
      <w:pPr>
        <w:rPr>
          <w:lang w:val="en-US"/>
        </w:rPr>
      </w:pPr>
      <w:r>
        <w:rPr>
          <w:lang w:val="en-US"/>
        </w:rPr>
        <w:t>TIPS:</w:t>
      </w:r>
    </w:p>
    <w:p w14:paraId="116F1788" w14:textId="7498A455" w:rsidR="005C7694" w:rsidRDefault="005C7694" w:rsidP="005C7694">
      <w:pPr>
        <w:pStyle w:val="ListParagraph"/>
        <w:numPr>
          <w:ilvl w:val="0"/>
          <w:numId w:val="1"/>
        </w:numPr>
        <w:rPr>
          <w:lang w:val="en-US"/>
        </w:rPr>
      </w:pPr>
      <w:r>
        <w:rPr>
          <w:lang w:val="en-US"/>
        </w:rPr>
        <w:t>Split each task in a separate python file to allow an easier running.</w:t>
      </w:r>
    </w:p>
    <w:p w14:paraId="68AEE6E1" w14:textId="18DC30BD" w:rsidR="006E71D8" w:rsidRPr="006E71D8" w:rsidRDefault="006E71D8" w:rsidP="005C7694">
      <w:pPr>
        <w:pStyle w:val="ListParagraph"/>
        <w:numPr>
          <w:ilvl w:val="0"/>
          <w:numId w:val="1"/>
        </w:numPr>
        <w:rPr>
          <w:lang w:val="en-US"/>
        </w:rPr>
      </w:pPr>
      <w:r>
        <w:t>Explain more the functions used in the code during the report explanation.</w:t>
      </w:r>
    </w:p>
    <w:p w14:paraId="7D817B2B" w14:textId="77777777" w:rsidR="006E71D8" w:rsidRPr="006E71D8" w:rsidRDefault="006E71D8" w:rsidP="005C7694">
      <w:pPr>
        <w:pStyle w:val="ListParagraph"/>
        <w:numPr>
          <w:ilvl w:val="0"/>
          <w:numId w:val="1"/>
        </w:numPr>
        <w:rPr>
          <w:lang w:val="en-US"/>
        </w:rPr>
      </w:pPr>
      <w:r>
        <w:rPr>
          <w:lang w:val="en-US"/>
        </w:rPr>
        <w:t>T</w:t>
      </w:r>
      <w:r>
        <w:t xml:space="preserve">ry to implement more graphs and visuals whenever possible to support arguments made in the analysis; </w:t>
      </w:r>
    </w:p>
    <w:p w14:paraId="2688B6DC" w14:textId="5725A190" w:rsidR="005C7694" w:rsidRDefault="005C7694">
      <w:pPr>
        <w:rPr>
          <w:lang w:val="en-US"/>
        </w:rPr>
      </w:pPr>
      <w:r>
        <w:rPr>
          <w:lang w:val="en-US"/>
        </w:rPr>
        <w:t>TOPS:</w:t>
      </w:r>
    </w:p>
    <w:p w14:paraId="1B51C57D" w14:textId="77777777" w:rsidR="006E71D8" w:rsidRPr="006E71D8" w:rsidRDefault="006E71D8" w:rsidP="006E71D8">
      <w:pPr>
        <w:pStyle w:val="ListParagraph"/>
        <w:numPr>
          <w:ilvl w:val="0"/>
          <w:numId w:val="2"/>
        </w:numPr>
        <w:rPr>
          <w:lang w:val="en-US"/>
        </w:rPr>
      </w:pPr>
      <w:r>
        <w:t xml:space="preserve">very organized code with comments guiding through </w:t>
      </w:r>
    </w:p>
    <w:p w14:paraId="24CC4D6A" w14:textId="553BAA89" w:rsidR="006E71D8" w:rsidRPr="006E71D8" w:rsidRDefault="006E71D8" w:rsidP="006E71D8">
      <w:pPr>
        <w:pStyle w:val="ListParagraph"/>
        <w:numPr>
          <w:ilvl w:val="0"/>
          <w:numId w:val="2"/>
        </w:numPr>
        <w:rPr>
          <w:lang w:val="en-US"/>
        </w:rPr>
      </w:pPr>
      <w:r>
        <w:rPr>
          <w:lang w:val="en-US"/>
        </w:rPr>
        <w:t>great understanding of course theory</w:t>
      </w:r>
    </w:p>
    <w:p w14:paraId="66FD8114" w14:textId="41CE9F99" w:rsidR="005C7694" w:rsidRPr="006E71D8" w:rsidRDefault="006E71D8" w:rsidP="006E71D8">
      <w:pPr>
        <w:pStyle w:val="ListParagraph"/>
        <w:numPr>
          <w:ilvl w:val="0"/>
          <w:numId w:val="2"/>
        </w:numPr>
        <w:rPr>
          <w:lang w:val="en-US"/>
        </w:rPr>
      </w:pPr>
      <w:r>
        <w:t>Visuals are insightful and include all the required elements. Very easy to understand.</w:t>
      </w:r>
    </w:p>
    <w:sectPr w:rsidR="005C7694" w:rsidRPr="006E7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352"/>
    <w:multiLevelType w:val="hybridMultilevel"/>
    <w:tmpl w:val="D96802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7B63A0"/>
    <w:multiLevelType w:val="hybridMultilevel"/>
    <w:tmpl w:val="4C3AB3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63681881">
    <w:abstractNumId w:val="1"/>
  </w:num>
  <w:num w:numId="2" w16cid:durableId="181163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94"/>
    <w:rsid w:val="000550DA"/>
    <w:rsid w:val="000D78B3"/>
    <w:rsid w:val="00542630"/>
    <w:rsid w:val="005C7694"/>
    <w:rsid w:val="005E3365"/>
    <w:rsid w:val="006E71D8"/>
    <w:rsid w:val="00A92D94"/>
    <w:rsid w:val="00CC6AFC"/>
    <w:rsid w:val="00DE77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94BA"/>
  <w15:chartTrackingRefBased/>
  <w15:docId w15:val="{BAB8F4F5-0640-4CD3-8DC9-BDC09359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92449">
      <w:bodyDiv w:val="1"/>
      <w:marLeft w:val="0"/>
      <w:marRight w:val="0"/>
      <w:marTop w:val="0"/>
      <w:marBottom w:val="0"/>
      <w:divBdr>
        <w:top w:val="none" w:sz="0" w:space="0" w:color="auto"/>
        <w:left w:val="none" w:sz="0" w:space="0" w:color="auto"/>
        <w:bottom w:val="none" w:sz="0" w:space="0" w:color="auto"/>
        <w:right w:val="none" w:sz="0" w:space="0" w:color="auto"/>
      </w:divBdr>
      <w:divsChild>
        <w:div w:id="329142836">
          <w:marLeft w:val="0"/>
          <w:marRight w:val="0"/>
          <w:marTop w:val="0"/>
          <w:marBottom w:val="0"/>
          <w:divBdr>
            <w:top w:val="none" w:sz="0" w:space="0" w:color="auto"/>
            <w:left w:val="none" w:sz="0" w:space="0" w:color="auto"/>
            <w:bottom w:val="none" w:sz="0" w:space="0" w:color="auto"/>
            <w:right w:val="none" w:sz="0" w:space="0" w:color="auto"/>
          </w:divBdr>
          <w:divsChild>
            <w:div w:id="1145318672">
              <w:marLeft w:val="0"/>
              <w:marRight w:val="0"/>
              <w:marTop w:val="0"/>
              <w:marBottom w:val="0"/>
              <w:divBdr>
                <w:top w:val="none" w:sz="0" w:space="0" w:color="auto"/>
                <w:left w:val="none" w:sz="0" w:space="0" w:color="auto"/>
                <w:bottom w:val="none" w:sz="0" w:space="0" w:color="auto"/>
                <w:right w:val="none" w:sz="0" w:space="0" w:color="auto"/>
              </w:divBdr>
            </w:div>
            <w:div w:id="1687905585">
              <w:marLeft w:val="0"/>
              <w:marRight w:val="0"/>
              <w:marTop w:val="0"/>
              <w:marBottom w:val="0"/>
              <w:divBdr>
                <w:top w:val="none" w:sz="0" w:space="0" w:color="auto"/>
                <w:left w:val="none" w:sz="0" w:space="0" w:color="auto"/>
                <w:bottom w:val="none" w:sz="0" w:space="0" w:color="auto"/>
                <w:right w:val="none" w:sz="0" w:space="0" w:color="auto"/>
              </w:divBdr>
            </w:div>
            <w:div w:id="800194931">
              <w:marLeft w:val="0"/>
              <w:marRight w:val="0"/>
              <w:marTop w:val="0"/>
              <w:marBottom w:val="0"/>
              <w:divBdr>
                <w:top w:val="none" w:sz="0" w:space="0" w:color="auto"/>
                <w:left w:val="none" w:sz="0" w:space="0" w:color="auto"/>
                <w:bottom w:val="none" w:sz="0" w:space="0" w:color="auto"/>
                <w:right w:val="none" w:sz="0" w:space="0" w:color="auto"/>
              </w:divBdr>
            </w:div>
            <w:div w:id="404495818">
              <w:marLeft w:val="0"/>
              <w:marRight w:val="0"/>
              <w:marTop w:val="0"/>
              <w:marBottom w:val="0"/>
              <w:divBdr>
                <w:top w:val="none" w:sz="0" w:space="0" w:color="auto"/>
                <w:left w:val="none" w:sz="0" w:space="0" w:color="auto"/>
                <w:bottom w:val="none" w:sz="0" w:space="0" w:color="auto"/>
                <w:right w:val="none" w:sz="0" w:space="0" w:color="auto"/>
              </w:divBdr>
            </w:div>
            <w:div w:id="1476293309">
              <w:marLeft w:val="0"/>
              <w:marRight w:val="0"/>
              <w:marTop w:val="0"/>
              <w:marBottom w:val="0"/>
              <w:divBdr>
                <w:top w:val="none" w:sz="0" w:space="0" w:color="auto"/>
                <w:left w:val="none" w:sz="0" w:space="0" w:color="auto"/>
                <w:bottom w:val="none" w:sz="0" w:space="0" w:color="auto"/>
                <w:right w:val="none" w:sz="0" w:space="0" w:color="auto"/>
              </w:divBdr>
            </w:div>
            <w:div w:id="1871259439">
              <w:marLeft w:val="0"/>
              <w:marRight w:val="0"/>
              <w:marTop w:val="0"/>
              <w:marBottom w:val="0"/>
              <w:divBdr>
                <w:top w:val="none" w:sz="0" w:space="0" w:color="auto"/>
                <w:left w:val="none" w:sz="0" w:space="0" w:color="auto"/>
                <w:bottom w:val="none" w:sz="0" w:space="0" w:color="auto"/>
                <w:right w:val="none" w:sz="0" w:space="0" w:color="auto"/>
              </w:divBdr>
            </w:div>
            <w:div w:id="1150052271">
              <w:marLeft w:val="0"/>
              <w:marRight w:val="0"/>
              <w:marTop w:val="0"/>
              <w:marBottom w:val="0"/>
              <w:divBdr>
                <w:top w:val="none" w:sz="0" w:space="0" w:color="auto"/>
                <w:left w:val="none" w:sz="0" w:space="0" w:color="auto"/>
                <w:bottom w:val="none" w:sz="0" w:space="0" w:color="auto"/>
                <w:right w:val="none" w:sz="0" w:space="0" w:color="auto"/>
              </w:divBdr>
            </w:div>
            <w:div w:id="1375158420">
              <w:marLeft w:val="0"/>
              <w:marRight w:val="0"/>
              <w:marTop w:val="0"/>
              <w:marBottom w:val="0"/>
              <w:divBdr>
                <w:top w:val="none" w:sz="0" w:space="0" w:color="auto"/>
                <w:left w:val="none" w:sz="0" w:space="0" w:color="auto"/>
                <w:bottom w:val="none" w:sz="0" w:space="0" w:color="auto"/>
                <w:right w:val="none" w:sz="0" w:space="0" w:color="auto"/>
              </w:divBdr>
            </w:div>
            <w:div w:id="108942005">
              <w:marLeft w:val="0"/>
              <w:marRight w:val="0"/>
              <w:marTop w:val="0"/>
              <w:marBottom w:val="0"/>
              <w:divBdr>
                <w:top w:val="none" w:sz="0" w:space="0" w:color="auto"/>
                <w:left w:val="none" w:sz="0" w:space="0" w:color="auto"/>
                <w:bottom w:val="none" w:sz="0" w:space="0" w:color="auto"/>
                <w:right w:val="none" w:sz="0" w:space="0" w:color="auto"/>
              </w:divBdr>
            </w:div>
            <w:div w:id="20901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9928616">
          <w:marLeft w:val="0"/>
          <w:marRight w:val="0"/>
          <w:marTop w:val="0"/>
          <w:marBottom w:val="0"/>
          <w:divBdr>
            <w:top w:val="none" w:sz="0" w:space="0" w:color="auto"/>
            <w:left w:val="none" w:sz="0" w:space="0" w:color="auto"/>
            <w:bottom w:val="none" w:sz="0" w:space="0" w:color="auto"/>
            <w:right w:val="none" w:sz="0" w:space="0" w:color="auto"/>
          </w:divBdr>
          <w:divsChild>
            <w:div w:id="2019500916">
              <w:marLeft w:val="0"/>
              <w:marRight w:val="0"/>
              <w:marTop w:val="0"/>
              <w:marBottom w:val="0"/>
              <w:divBdr>
                <w:top w:val="none" w:sz="0" w:space="0" w:color="auto"/>
                <w:left w:val="none" w:sz="0" w:space="0" w:color="auto"/>
                <w:bottom w:val="none" w:sz="0" w:space="0" w:color="auto"/>
                <w:right w:val="none" w:sz="0" w:space="0" w:color="auto"/>
              </w:divBdr>
            </w:div>
            <w:div w:id="537201196">
              <w:marLeft w:val="0"/>
              <w:marRight w:val="0"/>
              <w:marTop w:val="0"/>
              <w:marBottom w:val="0"/>
              <w:divBdr>
                <w:top w:val="none" w:sz="0" w:space="0" w:color="auto"/>
                <w:left w:val="none" w:sz="0" w:space="0" w:color="auto"/>
                <w:bottom w:val="none" w:sz="0" w:space="0" w:color="auto"/>
                <w:right w:val="none" w:sz="0" w:space="0" w:color="auto"/>
              </w:divBdr>
            </w:div>
            <w:div w:id="1081758184">
              <w:marLeft w:val="0"/>
              <w:marRight w:val="0"/>
              <w:marTop w:val="0"/>
              <w:marBottom w:val="0"/>
              <w:divBdr>
                <w:top w:val="none" w:sz="0" w:space="0" w:color="auto"/>
                <w:left w:val="none" w:sz="0" w:space="0" w:color="auto"/>
                <w:bottom w:val="none" w:sz="0" w:space="0" w:color="auto"/>
                <w:right w:val="none" w:sz="0" w:space="0" w:color="auto"/>
              </w:divBdr>
            </w:div>
            <w:div w:id="10763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9364">
      <w:bodyDiv w:val="1"/>
      <w:marLeft w:val="0"/>
      <w:marRight w:val="0"/>
      <w:marTop w:val="0"/>
      <w:marBottom w:val="0"/>
      <w:divBdr>
        <w:top w:val="none" w:sz="0" w:space="0" w:color="auto"/>
        <w:left w:val="none" w:sz="0" w:space="0" w:color="auto"/>
        <w:bottom w:val="none" w:sz="0" w:space="0" w:color="auto"/>
        <w:right w:val="none" w:sz="0" w:space="0" w:color="auto"/>
      </w:divBdr>
      <w:divsChild>
        <w:div w:id="493031901">
          <w:marLeft w:val="0"/>
          <w:marRight w:val="0"/>
          <w:marTop w:val="0"/>
          <w:marBottom w:val="0"/>
          <w:divBdr>
            <w:top w:val="none" w:sz="0" w:space="0" w:color="auto"/>
            <w:left w:val="none" w:sz="0" w:space="0" w:color="auto"/>
            <w:bottom w:val="none" w:sz="0" w:space="0" w:color="auto"/>
            <w:right w:val="none" w:sz="0" w:space="0" w:color="auto"/>
          </w:divBdr>
          <w:divsChild>
            <w:div w:id="1569000384">
              <w:marLeft w:val="0"/>
              <w:marRight w:val="0"/>
              <w:marTop w:val="0"/>
              <w:marBottom w:val="0"/>
              <w:divBdr>
                <w:top w:val="none" w:sz="0" w:space="0" w:color="auto"/>
                <w:left w:val="none" w:sz="0" w:space="0" w:color="auto"/>
                <w:bottom w:val="none" w:sz="0" w:space="0" w:color="auto"/>
                <w:right w:val="none" w:sz="0" w:space="0" w:color="auto"/>
              </w:divBdr>
            </w:div>
            <w:div w:id="1061178664">
              <w:marLeft w:val="0"/>
              <w:marRight w:val="0"/>
              <w:marTop w:val="0"/>
              <w:marBottom w:val="0"/>
              <w:divBdr>
                <w:top w:val="none" w:sz="0" w:space="0" w:color="auto"/>
                <w:left w:val="none" w:sz="0" w:space="0" w:color="auto"/>
                <w:bottom w:val="none" w:sz="0" w:space="0" w:color="auto"/>
                <w:right w:val="none" w:sz="0" w:space="0" w:color="auto"/>
              </w:divBdr>
            </w:div>
            <w:div w:id="114755150">
              <w:marLeft w:val="0"/>
              <w:marRight w:val="0"/>
              <w:marTop w:val="0"/>
              <w:marBottom w:val="0"/>
              <w:divBdr>
                <w:top w:val="none" w:sz="0" w:space="0" w:color="auto"/>
                <w:left w:val="none" w:sz="0" w:space="0" w:color="auto"/>
                <w:bottom w:val="none" w:sz="0" w:space="0" w:color="auto"/>
                <w:right w:val="none" w:sz="0" w:space="0" w:color="auto"/>
              </w:divBdr>
            </w:div>
            <w:div w:id="1616986794">
              <w:marLeft w:val="0"/>
              <w:marRight w:val="0"/>
              <w:marTop w:val="0"/>
              <w:marBottom w:val="0"/>
              <w:divBdr>
                <w:top w:val="none" w:sz="0" w:space="0" w:color="auto"/>
                <w:left w:val="none" w:sz="0" w:space="0" w:color="auto"/>
                <w:bottom w:val="none" w:sz="0" w:space="0" w:color="auto"/>
                <w:right w:val="none" w:sz="0" w:space="0" w:color="auto"/>
              </w:divBdr>
            </w:div>
            <w:div w:id="250741972">
              <w:marLeft w:val="0"/>
              <w:marRight w:val="0"/>
              <w:marTop w:val="0"/>
              <w:marBottom w:val="0"/>
              <w:divBdr>
                <w:top w:val="none" w:sz="0" w:space="0" w:color="auto"/>
                <w:left w:val="none" w:sz="0" w:space="0" w:color="auto"/>
                <w:bottom w:val="none" w:sz="0" w:space="0" w:color="auto"/>
                <w:right w:val="none" w:sz="0" w:space="0" w:color="auto"/>
              </w:divBdr>
            </w:div>
            <w:div w:id="1162163074">
              <w:marLeft w:val="0"/>
              <w:marRight w:val="0"/>
              <w:marTop w:val="0"/>
              <w:marBottom w:val="0"/>
              <w:divBdr>
                <w:top w:val="none" w:sz="0" w:space="0" w:color="auto"/>
                <w:left w:val="none" w:sz="0" w:space="0" w:color="auto"/>
                <w:bottom w:val="none" w:sz="0" w:space="0" w:color="auto"/>
                <w:right w:val="none" w:sz="0" w:space="0" w:color="auto"/>
              </w:divBdr>
            </w:div>
            <w:div w:id="736325980">
              <w:marLeft w:val="0"/>
              <w:marRight w:val="0"/>
              <w:marTop w:val="0"/>
              <w:marBottom w:val="0"/>
              <w:divBdr>
                <w:top w:val="none" w:sz="0" w:space="0" w:color="auto"/>
                <w:left w:val="none" w:sz="0" w:space="0" w:color="auto"/>
                <w:bottom w:val="none" w:sz="0" w:space="0" w:color="auto"/>
                <w:right w:val="none" w:sz="0" w:space="0" w:color="auto"/>
              </w:divBdr>
            </w:div>
            <w:div w:id="224683403">
              <w:marLeft w:val="0"/>
              <w:marRight w:val="0"/>
              <w:marTop w:val="0"/>
              <w:marBottom w:val="0"/>
              <w:divBdr>
                <w:top w:val="none" w:sz="0" w:space="0" w:color="auto"/>
                <w:left w:val="none" w:sz="0" w:space="0" w:color="auto"/>
                <w:bottom w:val="none" w:sz="0" w:space="0" w:color="auto"/>
                <w:right w:val="none" w:sz="0" w:space="0" w:color="auto"/>
              </w:divBdr>
            </w:div>
            <w:div w:id="769398033">
              <w:marLeft w:val="0"/>
              <w:marRight w:val="0"/>
              <w:marTop w:val="0"/>
              <w:marBottom w:val="0"/>
              <w:divBdr>
                <w:top w:val="none" w:sz="0" w:space="0" w:color="auto"/>
                <w:left w:val="none" w:sz="0" w:space="0" w:color="auto"/>
                <w:bottom w:val="none" w:sz="0" w:space="0" w:color="auto"/>
                <w:right w:val="none" w:sz="0" w:space="0" w:color="auto"/>
              </w:divBdr>
            </w:div>
            <w:div w:id="1016733210">
              <w:marLeft w:val="0"/>
              <w:marRight w:val="0"/>
              <w:marTop w:val="0"/>
              <w:marBottom w:val="0"/>
              <w:divBdr>
                <w:top w:val="none" w:sz="0" w:space="0" w:color="auto"/>
                <w:left w:val="none" w:sz="0" w:space="0" w:color="auto"/>
                <w:bottom w:val="none" w:sz="0" w:space="0" w:color="auto"/>
                <w:right w:val="none" w:sz="0" w:space="0" w:color="auto"/>
              </w:divBdr>
            </w:div>
            <w:div w:id="1378817727">
              <w:marLeft w:val="0"/>
              <w:marRight w:val="0"/>
              <w:marTop w:val="0"/>
              <w:marBottom w:val="0"/>
              <w:divBdr>
                <w:top w:val="none" w:sz="0" w:space="0" w:color="auto"/>
                <w:left w:val="none" w:sz="0" w:space="0" w:color="auto"/>
                <w:bottom w:val="none" w:sz="0" w:space="0" w:color="auto"/>
                <w:right w:val="none" w:sz="0" w:space="0" w:color="auto"/>
              </w:divBdr>
            </w:div>
            <w:div w:id="738288646">
              <w:marLeft w:val="0"/>
              <w:marRight w:val="0"/>
              <w:marTop w:val="0"/>
              <w:marBottom w:val="0"/>
              <w:divBdr>
                <w:top w:val="none" w:sz="0" w:space="0" w:color="auto"/>
                <w:left w:val="none" w:sz="0" w:space="0" w:color="auto"/>
                <w:bottom w:val="none" w:sz="0" w:space="0" w:color="auto"/>
                <w:right w:val="none" w:sz="0" w:space="0" w:color="auto"/>
              </w:divBdr>
            </w:div>
            <w:div w:id="1490290331">
              <w:marLeft w:val="0"/>
              <w:marRight w:val="0"/>
              <w:marTop w:val="0"/>
              <w:marBottom w:val="0"/>
              <w:divBdr>
                <w:top w:val="none" w:sz="0" w:space="0" w:color="auto"/>
                <w:left w:val="none" w:sz="0" w:space="0" w:color="auto"/>
                <w:bottom w:val="none" w:sz="0" w:space="0" w:color="auto"/>
                <w:right w:val="none" w:sz="0" w:space="0" w:color="auto"/>
              </w:divBdr>
            </w:div>
            <w:div w:id="57899847">
              <w:marLeft w:val="0"/>
              <w:marRight w:val="0"/>
              <w:marTop w:val="0"/>
              <w:marBottom w:val="0"/>
              <w:divBdr>
                <w:top w:val="none" w:sz="0" w:space="0" w:color="auto"/>
                <w:left w:val="none" w:sz="0" w:space="0" w:color="auto"/>
                <w:bottom w:val="none" w:sz="0" w:space="0" w:color="auto"/>
                <w:right w:val="none" w:sz="0" w:space="0" w:color="auto"/>
              </w:divBdr>
            </w:div>
            <w:div w:id="1961765484">
              <w:marLeft w:val="0"/>
              <w:marRight w:val="0"/>
              <w:marTop w:val="0"/>
              <w:marBottom w:val="0"/>
              <w:divBdr>
                <w:top w:val="none" w:sz="0" w:space="0" w:color="auto"/>
                <w:left w:val="none" w:sz="0" w:space="0" w:color="auto"/>
                <w:bottom w:val="none" w:sz="0" w:space="0" w:color="auto"/>
                <w:right w:val="none" w:sz="0" w:space="0" w:color="auto"/>
              </w:divBdr>
            </w:div>
            <w:div w:id="1943339311">
              <w:marLeft w:val="0"/>
              <w:marRight w:val="0"/>
              <w:marTop w:val="0"/>
              <w:marBottom w:val="0"/>
              <w:divBdr>
                <w:top w:val="none" w:sz="0" w:space="0" w:color="auto"/>
                <w:left w:val="none" w:sz="0" w:space="0" w:color="auto"/>
                <w:bottom w:val="none" w:sz="0" w:space="0" w:color="auto"/>
                <w:right w:val="none" w:sz="0" w:space="0" w:color="auto"/>
              </w:divBdr>
            </w:div>
            <w:div w:id="1566065423">
              <w:marLeft w:val="0"/>
              <w:marRight w:val="0"/>
              <w:marTop w:val="0"/>
              <w:marBottom w:val="0"/>
              <w:divBdr>
                <w:top w:val="none" w:sz="0" w:space="0" w:color="auto"/>
                <w:left w:val="none" w:sz="0" w:space="0" w:color="auto"/>
                <w:bottom w:val="none" w:sz="0" w:space="0" w:color="auto"/>
                <w:right w:val="none" w:sz="0" w:space="0" w:color="auto"/>
              </w:divBdr>
            </w:div>
            <w:div w:id="716703977">
              <w:marLeft w:val="0"/>
              <w:marRight w:val="0"/>
              <w:marTop w:val="0"/>
              <w:marBottom w:val="0"/>
              <w:divBdr>
                <w:top w:val="none" w:sz="0" w:space="0" w:color="auto"/>
                <w:left w:val="none" w:sz="0" w:space="0" w:color="auto"/>
                <w:bottom w:val="none" w:sz="0" w:space="0" w:color="auto"/>
                <w:right w:val="none" w:sz="0" w:space="0" w:color="auto"/>
              </w:divBdr>
            </w:div>
            <w:div w:id="1801847812">
              <w:marLeft w:val="0"/>
              <w:marRight w:val="0"/>
              <w:marTop w:val="0"/>
              <w:marBottom w:val="0"/>
              <w:divBdr>
                <w:top w:val="none" w:sz="0" w:space="0" w:color="auto"/>
                <w:left w:val="none" w:sz="0" w:space="0" w:color="auto"/>
                <w:bottom w:val="none" w:sz="0" w:space="0" w:color="auto"/>
                <w:right w:val="none" w:sz="0" w:space="0" w:color="auto"/>
              </w:divBdr>
            </w:div>
            <w:div w:id="327368253">
              <w:marLeft w:val="0"/>
              <w:marRight w:val="0"/>
              <w:marTop w:val="0"/>
              <w:marBottom w:val="0"/>
              <w:divBdr>
                <w:top w:val="none" w:sz="0" w:space="0" w:color="auto"/>
                <w:left w:val="none" w:sz="0" w:space="0" w:color="auto"/>
                <w:bottom w:val="none" w:sz="0" w:space="0" w:color="auto"/>
                <w:right w:val="none" w:sz="0" w:space="0" w:color="auto"/>
              </w:divBdr>
            </w:div>
            <w:div w:id="1428228517">
              <w:marLeft w:val="0"/>
              <w:marRight w:val="0"/>
              <w:marTop w:val="0"/>
              <w:marBottom w:val="0"/>
              <w:divBdr>
                <w:top w:val="none" w:sz="0" w:space="0" w:color="auto"/>
                <w:left w:val="none" w:sz="0" w:space="0" w:color="auto"/>
                <w:bottom w:val="none" w:sz="0" w:space="0" w:color="auto"/>
                <w:right w:val="none" w:sz="0" w:space="0" w:color="auto"/>
              </w:divBdr>
            </w:div>
            <w:div w:id="2062243176">
              <w:marLeft w:val="0"/>
              <w:marRight w:val="0"/>
              <w:marTop w:val="0"/>
              <w:marBottom w:val="0"/>
              <w:divBdr>
                <w:top w:val="none" w:sz="0" w:space="0" w:color="auto"/>
                <w:left w:val="none" w:sz="0" w:space="0" w:color="auto"/>
                <w:bottom w:val="none" w:sz="0" w:space="0" w:color="auto"/>
                <w:right w:val="none" w:sz="0" w:space="0" w:color="auto"/>
              </w:divBdr>
            </w:div>
            <w:div w:id="107242237">
              <w:marLeft w:val="0"/>
              <w:marRight w:val="0"/>
              <w:marTop w:val="0"/>
              <w:marBottom w:val="0"/>
              <w:divBdr>
                <w:top w:val="none" w:sz="0" w:space="0" w:color="auto"/>
                <w:left w:val="none" w:sz="0" w:space="0" w:color="auto"/>
                <w:bottom w:val="none" w:sz="0" w:space="0" w:color="auto"/>
                <w:right w:val="none" w:sz="0" w:space="0" w:color="auto"/>
              </w:divBdr>
            </w:div>
            <w:div w:id="661658293">
              <w:marLeft w:val="0"/>
              <w:marRight w:val="0"/>
              <w:marTop w:val="0"/>
              <w:marBottom w:val="0"/>
              <w:divBdr>
                <w:top w:val="none" w:sz="0" w:space="0" w:color="auto"/>
                <w:left w:val="none" w:sz="0" w:space="0" w:color="auto"/>
                <w:bottom w:val="none" w:sz="0" w:space="0" w:color="auto"/>
                <w:right w:val="none" w:sz="0" w:space="0" w:color="auto"/>
              </w:divBdr>
            </w:div>
            <w:div w:id="696664631">
              <w:marLeft w:val="0"/>
              <w:marRight w:val="0"/>
              <w:marTop w:val="0"/>
              <w:marBottom w:val="0"/>
              <w:divBdr>
                <w:top w:val="none" w:sz="0" w:space="0" w:color="auto"/>
                <w:left w:val="none" w:sz="0" w:space="0" w:color="auto"/>
                <w:bottom w:val="none" w:sz="0" w:space="0" w:color="auto"/>
                <w:right w:val="none" w:sz="0" w:space="0" w:color="auto"/>
              </w:divBdr>
            </w:div>
            <w:div w:id="1652054289">
              <w:marLeft w:val="0"/>
              <w:marRight w:val="0"/>
              <w:marTop w:val="0"/>
              <w:marBottom w:val="0"/>
              <w:divBdr>
                <w:top w:val="none" w:sz="0" w:space="0" w:color="auto"/>
                <w:left w:val="none" w:sz="0" w:space="0" w:color="auto"/>
                <w:bottom w:val="none" w:sz="0" w:space="0" w:color="auto"/>
                <w:right w:val="none" w:sz="0" w:space="0" w:color="auto"/>
              </w:divBdr>
            </w:div>
            <w:div w:id="201019725">
              <w:marLeft w:val="0"/>
              <w:marRight w:val="0"/>
              <w:marTop w:val="0"/>
              <w:marBottom w:val="0"/>
              <w:divBdr>
                <w:top w:val="none" w:sz="0" w:space="0" w:color="auto"/>
                <w:left w:val="none" w:sz="0" w:space="0" w:color="auto"/>
                <w:bottom w:val="none" w:sz="0" w:space="0" w:color="auto"/>
                <w:right w:val="none" w:sz="0" w:space="0" w:color="auto"/>
              </w:divBdr>
            </w:div>
            <w:div w:id="3030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9680">
      <w:bodyDiv w:val="1"/>
      <w:marLeft w:val="0"/>
      <w:marRight w:val="0"/>
      <w:marTop w:val="0"/>
      <w:marBottom w:val="0"/>
      <w:divBdr>
        <w:top w:val="none" w:sz="0" w:space="0" w:color="auto"/>
        <w:left w:val="none" w:sz="0" w:space="0" w:color="auto"/>
        <w:bottom w:val="none" w:sz="0" w:space="0" w:color="auto"/>
        <w:right w:val="none" w:sz="0" w:space="0" w:color="auto"/>
      </w:divBdr>
      <w:divsChild>
        <w:div w:id="1685472750">
          <w:marLeft w:val="0"/>
          <w:marRight w:val="0"/>
          <w:marTop w:val="0"/>
          <w:marBottom w:val="0"/>
          <w:divBdr>
            <w:top w:val="none" w:sz="0" w:space="0" w:color="auto"/>
            <w:left w:val="none" w:sz="0" w:space="0" w:color="auto"/>
            <w:bottom w:val="none" w:sz="0" w:space="0" w:color="auto"/>
            <w:right w:val="none" w:sz="0" w:space="0" w:color="auto"/>
          </w:divBdr>
          <w:divsChild>
            <w:div w:id="337318571">
              <w:marLeft w:val="0"/>
              <w:marRight w:val="0"/>
              <w:marTop w:val="0"/>
              <w:marBottom w:val="0"/>
              <w:divBdr>
                <w:top w:val="none" w:sz="0" w:space="0" w:color="auto"/>
                <w:left w:val="none" w:sz="0" w:space="0" w:color="auto"/>
                <w:bottom w:val="none" w:sz="0" w:space="0" w:color="auto"/>
                <w:right w:val="none" w:sz="0" w:space="0" w:color="auto"/>
              </w:divBdr>
            </w:div>
            <w:div w:id="842203271">
              <w:marLeft w:val="0"/>
              <w:marRight w:val="0"/>
              <w:marTop w:val="0"/>
              <w:marBottom w:val="0"/>
              <w:divBdr>
                <w:top w:val="none" w:sz="0" w:space="0" w:color="auto"/>
                <w:left w:val="none" w:sz="0" w:space="0" w:color="auto"/>
                <w:bottom w:val="none" w:sz="0" w:space="0" w:color="auto"/>
                <w:right w:val="none" w:sz="0" w:space="0" w:color="auto"/>
              </w:divBdr>
            </w:div>
            <w:div w:id="874653555">
              <w:marLeft w:val="0"/>
              <w:marRight w:val="0"/>
              <w:marTop w:val="0"/>
              <w:marBottom w:val="0"/>
              <w:divBdr>
                <w:top w:val="none" w:sz="0" w:space="0" w:color="auto"/>
                <w:left w:val="none" w:sz="0" w:space="0" w:color="auto"/>
                <w:bottom w:val="none" w:sz="0" w:space="0" w:color="auto"/>
                <w:right w:val="none" w:sz="0" w:space="0" w:color="auto"/>
              </w:divBdr>
            </w:div>
            <w:div w:id="2061711299">
              <w:marLeft w:val="0"/>
              <w:marRight w:val="0"/>
              <w:marTop w:val="0"/>
              <w:marBottom w:val="0"/>
              <w:divBdr>
                <w:top w:val="none" w:sz="0" w:space="0" w:color="auto"/>
                <w:left w:val="none" w:sz="0" w:space="0" w:color="auto"/>
                <w:bottom w:val="none" w:sz="0" w:space="0" w:color="auto"/>
                <w:right w:val="none" w:sz="0" w:space="0" w:color="auto"/>
              </w:divBdr>
            </w:div>
            <w:div w:id="1152133910">
              <w:marLeft w:val="0"/>
              <w:marRight w:val="0"/>
              <w:marTop w:val="0"/>
              <w:marBottom w:val="0"/>
              <w:divBdr>
                <w:top w:val="none" w:sz="0" w:space="0" w:color="auto"/>
                <w:left w:val="none" w:sz="0" w:space="0" w:color="auto"/>
                <w:bottom w:val="none" w:sz="0" w:space="0" w:color="auto"/>
                <w:right w:val="none" w:sz="0" w:space="0" w:color="auto"/>
              </w:divBdr>
            </w:div>
            <w:div w:id="1989476769">
              <w:marLeft w:val="0"/>
              <w:marRight w:val="0"/>
              <w:marTop w:val="0"/>
              <w:marBottom w:val="0"/>
              <w:divBdr>
                <w:top w:val="none" w:sz="0" w:space="0" w:color="auto"/>
                <w:left w:val="none" w:sz="0" w:space="0" w:color="auto"/>
                <w:bottom w:val="none" w:sz="0" w:space="0" w:color="auto"/>
                <w:right w:val="none" w:sz="0" w:space="0" w:color="auto"/>
              </w:divBdr>
            </w:div>
            <w:div w:id="2071726475">
              <w:marLeft w:val="0"/>
              <w:marRight w:val="0"/>
              <w:marTop w:val="0"/>
              <w:marBottom w:val="0"/>
              <w:divBdr>
                <w:top w:val="none" w:sz="0" w:space="0" w:color="auto"/>
                <w:left w:val="none" w:sz="0" w:space="0" w:color="auto"/>
                <w:bottom w:val="none" w:sz="0" w:space="0" w:color="auto"/>
                <w:right w:val="none" w:sz="0" w:space="0" w:color="auto"/>
              </w:divBdr>
            </w:div>
            <w:div w:id="660431945">
              <w:marLeft w:val="0"/>
              <w:marRight w:val="0"/>
              <w:marTop w:val="0"/>
              <w:marBottom w:val="0"/>
              <w:divBdr>
                <w:top w:val="none" w:sz="0" w:space="0" w:color="auto"/>
                <w:left w:val="none" w:sz="0" w:space="0" w:color="auto"/>
                <w:bottom w:val="none" w:sz="0" w:space="0" w:color="auto"/>
                <w:right w:val="none" w:sz="0" w:space="0" w:color="auto"/>
              </w:divBdr>
            </w:div>
            <w:div w:id="1768889162">
              <w:marLeft w:val="0"/>
              <w:marRight w:val="0"/>
              <w:marTop w:val="0"/>
              <w:marBottom w:val="0"/>
              <w:divBdr>
                <w:top w:val="none" w:sz="0" w:space="0" w:color="auto"/>
                <w:left w:val="none" w:sz="0" w:space="0" w:color="auto"/>
                <w:bottom w:val="none" w:sz="0" w:space="0" w:color="auto"/>
                <w:right w:val="none" w:sz="0" w:space="0" w:color="auto"/>
              </w:divBdr>
            </w:div>
            <w:div w:id="121268351">
              <w:marLeft w:val="0"/>
              <w:marRight w:val="0"/>
              <w:marTop w:val="0"/>
              <w:marBottom w:val="0"/>
              <w:divBdr>
                <w:top w:val="none" w:sz="0" w:space="0" w:color="auto"/>
                <w:left w:val="none" w:sz="0" w:space="0" w:color="auto"/>
                <w:bottom w:val="none" w:sz="0" w:space="0" w:color="auto"/>
                <w:right w:val="none" w:sz="0" w:space="0" w:color="auto"/>
              </w:divBdr>
            </w:div>
            <w:div w:id="1960840406">
              <w:marLeft w:val="0"/>
              <w:marRight w:val="0"/>
              <w:marTop w:val="0"/>
              <w:marBottom w:val="0"/>
              <w:divBdr>
                <w:top w:val="none" w:sz="0" w:space="0" w:color="auto"/>
                <w:left w:val="none" w:sz="0" w:space="0" w:color="auto"/>
                <w:bottom w:val="none" w:sz="0" w:space="0" w:color="auto"/>
                <w:right w:val="none" w:sz="0" w:space="0" w:color="auto"/>
              </w:divBdr>
            </w:div>
            <w:div w:id="1765102463">
              <w:marLeft w:val="0"/>
              <w:marRight w:val="0"/>
              <w:marTop w:val="0"/>
              <w:marBottom w:val="0"/>
              <w:divBdr>
                <w:top w:val="none" w:sz="0" w:space="0" w:color="auto"/>
                <w:left w:val="none" w:sz="0" w:space="0" w:color="auto"/>
                <w:bottom w:val="none" w:sz="0" w:space="0" w:color="auto"/>
                <w:right w:val="none" w:sz="0" w:space="0" w:color="auto"/>
              </w:divBdr>
            </w:div>
            <w:div w:id="1227033295">
              <w:marLeft w:val="0"/>
              <w:marRight w:val="0"/>
              <w:marTop w:val="0"/>
              <w:marBottom w:val="0"/>
              <w:divBdr>
                <w:top w:val="none" w:sz="0" w:space="0" w:color="auto"/>
                <w:left w:val="none" w:sz="0" w:space="0" w:color="auto"/>
                <w:bottom w:val="none" w:sz="0" w:space="0" w:color="auto"/>
                <w:right w:val="none" w:sz="0" w:space="0" w:color="auto"/>
              </w:divBdr>
            </w:div>
            <w:div w:id="580018742">
              <w:marLeft w:val="0"/>
              <w:marRight w:val="0"/>
              <w:marTop w:val="0"/>
              <w:marBottom w:val="0"/>
              <w:divBdr>
                <w:top w:val="none" w:sz="0" w:space="0" w:color="auto"/>
                <w:left w:val="none" w:sz="0" w:space="0" w:color="auto"/>
                <w:bottom w:val="none" w:sz="0" w:space="0" w:color="auto"/>
                <w:right w:val="none" w:sz="0" w:space="0" w:color="auto"/>
              </w:divBdr>
            </w:div>
            <w:div w:id="1215191174">
              <w:marLeft w:val="0"/>
              <w:marRight w:val="0"/>
              <w:marTop w:val="0"/>
              <w:marBottom w:val="0"/>
              <w:divBdr>
                <w:top w:val="none" w:sz="0" w:space="0" w:color="auto"/>
                <w:left w:val="none" w:sz="0" w:space="0" w:color="auto"/>
                <w:bottom w:val="none" w:sz="0" w:space="0" w:color="auto"/>
                <w:right w:val="none" w:sz="0" w:space="0" w:color="auto"/>
              </w:divBdr>
            </w:div>
            <w:div w:id="615062375">
              <w:marLeft w:val="0"/>
              <w:marRight w:val="0"/>
              <w:marTop w:val="0"/>
              <w:marBottom w:val="0"/>
              <w:divBdr>
                <w:top w:val="none" w:sz="0" w:space="0" w:color="auto"/>
                <w:left w:val="none" w:sz="0" w:space="0" w:color="auto"/>
                <w:bottom w:val="none" w:sz="0" w:space="0" w:color="auto"/>
                <w:right w:val="none" w:sz="0" w:space="0" w:color="auto"/>
              </w:divBdr>
            </w:div>
            <w:div w:id="1257980111">
              <w:marLeft w:val="0"/>
              <w:marRight w:val="0"/>
              <w:marTop w:val="0"/>
              <w:marBottom w:val="0"/>
              <w:divBdr>
                <w:top w:val="none" w:sz="0" w:space="0" w:color="auto"/>
                <w:left w:val="none" w:sz="0" w:space="0" w:color="auto"/>
                <w:bottom w:val="none" w:sz="0" w:space="0" w:color="auto"/>
                <w:right w:val="none" w:sz="0" w:space="0" w:color="auto"/>
              </w:divBdr>
            </w:div>
            <w:div w:id="1514345211">
              <w:marLeft w:val="0"/>
              <w:marRight w:val="0"/>
              <w:marTop w:val="0"/>
              <w:marBottom w:val="0"/>
              <w:divBdr>
                <w:top w:val="none" w:sz="0" w:space="0" w:color="auto"/>
                <w:left w:val="none" w:sz="0" w:space="0" w:color="auto"/>
                <w:bottom w:val="none" w:sz="0" w:space="0" w:color="auto"/>
                <w:right w:val="none" w:sz="0" w:space="0" w:color="auto"/>
              </w:divBdr>
            </w:div>
            <w:div w:id="1035697918">
              <w:marLeft w:val="0"/>
              <w:marRight w:val="0"/>
              <w:marTop w:val="0"/>
              <w:marBottom w:val="0"/>
              <w:divBdr>
                <w:top w:val="none" w:sz="0" w:space="0" w:color="auto"/>
                <w:left w:val="none" w:sz="0" w:space="0" w:color="auto"/>
                <w:bottom w:val="none" w:sz="0" w:space="0" w:color="auto"/>
                <w:right w:val="none" w:sz="0" w:space="0" w:color="auto"/>
              </w:divBdr>
            </w:div>
            <w:div w:id="1933776968">
              <w:marLeft w:val="0"/>
              <w:marRight w:val="0"/>
              <w:marTop w:val="0"/>
              <w:marBottom w:val="0"/>
              <w:divBdr>
                <w:top w:val="none" w:sz="0" w:space="0" w:color="auto"/>
                <w:left w:val="none" w:sz="0" w:space="0" w:color="auto"/>
                <w:bottom w:val="none" w:sz="0" w:space="0" w:color="auto"/>
                <w:right w:val="none" w:sz="0" w:space="0" w:color="auto"/>
              </w:divBdr>
            </w:div>
            <w:div w:id="518852310">
              <w:marLeft w:val="0"/>
              <w:marRight w:val="0"/>
              <w:marTop w:val="0"/>
              <w:marBottom w:val="0"/>
              <w:divBdr>
                <w:top w:val="none" w:sz="0" w:space="0" w:color="auto"/>
                <w:left w:val="none" w:sz="0" w:space="0" w:color="auto"/>
                <w:bottom w:val="none" w:sz="0" w:space="0" w:color="auto"/>
                <w:right w:val="none" w:sz="0" w:space="0" w:color="auto"/>
              </w:divBdr>
            </w:div>
            <w:div w:id="630938805">
              <w:marLeft w:val="0"/>
              <w:marRight w:val="0"/>
              <w:marTop w:val="0"/>
              <w:marBottom w:val="0"/>
              <w:divBdr>
                <w:top w:val="none" w:sz="0" w:space="0" w:color="auto"/>
                <w:left w:val="none" w:sz="0" w:space="0" w:color="auto"/>
                <w:bottom w:val="none" w:sz="0" w:space="0" w:color="auto"/>
                <w:right w:val="none" w:sz="0" w:space="0" w:color="auto"/>
              </w:divBdr>
            </w:div>
            <w:div w:id="969170401">
              <w:marLeft w:val="0"/>
              <w:marRight w:val="0"/>
              <w:marTop w:val="0"/>
              <w:marBottom w:val="0"/>
              <w:divBdr>
                <w:top w:val="none" w:sz="0" w:space="0" w:color="auto"/>
                <w:left w:val="none" w:sz="0" w:space="0" w:color="auto"/>
                <w:bottom w:val="none" w:sz="0" w:space="0" w:color="auto"/>
                <w:right w:val="none" w:sz="0" w:space="0" w:color="auto"/>
              </w:divBdr>
            </w:div>
            <w:div w:id="809786327">
              <w:marLeft w:val="0"/>
              <w:marRight w:val="0"/>
              <w:marTop w:val="0"/>
              <w:marBottom w:val="0"/>
              <w:divBdr>
                <w:top w:val="none" w:sz="0" w:space="0" w:color="auto"/>
                <w:left w:val="none" w:sz="0" w:space="0" w:color="auto"/>
                <w:bottom w:val="none" w:sz="0" w:space="0" w:color="auto"/>
                <w:right w:val="none" w:sz="0" w:space="0" w:color="auto"/>
              </w:divBdr>
            </w:div>
            <w:div w:id="1808815286">
              <w:marLeft w:val="0"/>
              <w:marRight w:val="0"/>
              <w:marTop w:val="0"/>
              <w:marBottom w:val="0"/>
              <w:divBdr>
                <w:top w:val="none" w:sz="0" w:space="0" w:color="auto"/>
                <w:left w:val="none" w:sz="0" w:space="0" w:color="auto"/>
                <w:bottom w:val="none" w:sz="0" w:space="0" w:color="auto"/>
                <w:right w:val="none" w:sz="0" w:space="0" w:color="auto"/>
              </w:divBdr>
            </w:div>
            <w:div w:id="1911848750">
              <w:marLeft w:val="0"/>
              <w:marRight w:val="0"/>
              <w:marTop w:val="0"/>
              <w:marBottom w:val="0"/>
              <w:divBdr>
                <w:top w:val="none" w:sz="0" w:space="0" w:color="auto"/>
                <w:left w:val="none" w:sz="0" w:space="0" w:color="auto"/>
                <w:bottom w:val="none" w:sz="0" w:space="0" w:color="auto"/>
                <w:right w:val="none" w:sz="0" w:space="0" w:color="auto"/>
              </w:divBdr>
            </w:div>
            <w:div w:id="749741379">
              <w:marLeft w:val="0"/>
              <w:marRight w:val="0"/>
              <w:marTop w:val="0"/>
              <w:marBottom w:val="0"/>
              <w:divBdr>
                <w:top w:val="none" w:sz="0" w:space="0" w:color="auto"/>
                <w:left w:val="none" w:sz="0" w:space="0" w:color="auto"/>
                <w:bottom w:val="none" w:sz="0" w:space="0" w:color="auto"/>
                <w:right w:val="none" w:sz="0" w:space="0" w:color="auto"/>
              </w:divBdr>
            </w:div>
            <w:div w:id="554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 Sara</dc:creator>
  <cp:keywords/>
  <dc:description/>
  <cp:lastModifiedBy>Galli, Sara</cp:lastModifiedBy>
  <cp:revision>1</cp:revision>
  <dcterms:created xsi:type="dcterms:W3CDTF">2024-01-09T10:03:00Z</dcterms:created>
  <dcterms:modified xsi:type="dcterms:W3CDTF">2024-01-09T11:09:00Z</dcterms:modified>
</cp:coreProperties>
</file>