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622EC" w14:textId="7A0F570D" w:rsidR="00B64489" w:rsidRDefault="00343A98" w:rsidP="00260407">
      <w:pPr>
        <w:jc w:val="center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Instrukcja e</w:t>
      </w:r>
      <w:r w:rsidR="00260407" w:rsidRPr="00260407">
        <w:rPr>
          <w:rFonts w:ascii="Bahnschrift SemiLight" w:hAnsi="Bahnschrift SemiLight"/>
          <w:b/>
          <w:bCs/>
          <w:sz w:val="32"/>
          <w:szCs w:val="32"/>
        </w:rPr>
        <w:t>ksportowani</w:t>
      </w:r>
      <w:r>
        <w:rPr>
          <w:rFonts w:ascii="Bahnschrift SemiLight" w:hAnsi="Bahnschrift SemiLight"/>
          <w:b/>
          <w:bCs/>
          <w:sz w:val="32"/>
          <w:szCs w:val="32"/>
        </w:rPr>
        <w:t>a</w:t>
      </w:r>
      <w:r w:rsidR="00260407" w:rsidRPr="00260407">
        <w:rPr>
          <w:rFonts w:ascii="Bahnschrift SemiLight" w:hAnsi="Bahnschrift SemiLight"/>
          <w:b/>
          <w:bCs/>
          <w:sz w:val="32"/>
          <w:szCs w:val="32"/>
        </w:rPr>
        <w:t xml:space="preserve"> danych z bazy MongoDB do pli</w:t>
      </w:r>
      <w:r w:rsidR="00EB31C2">
        <w:rPr>
          <w:rFonts w:ascii="Bahnschrift SemiLight" w:hAnsi="Bahnschrift SemiLight"/>
          <w:b/>
          <w:bCs/>
          <w:sz w:val="32"/>
          <w:szCs w:val="32"/>
        </w:rPr>
        <w:t>ku</w:t>
      </w:r>
    </w:p>
    <w:p w14:paraId="5FFD55CA" w14:textId="79743ACD" w:rsidR="00113A20" w:rsidRDefault="00113A20" w:rsidP="00260407">
      <w:pPr>
        <w:jc w:val="center"/>
        <w:rPr>
          <w:rFonts w:ascii="Bahnschrift SemiLight" w:hAnsi="Bahnschrift SemiLight"/>
          <w:b/>
          <w:bCs/>
          <w:sz w:val="32"/>
          <w:szCs w:val="32"/>
        </w:rPr>
      </w:pPr>
    </w:p>
    <w:p w14:paraId="7B00D5C3" w14:textId="561BE262" w:rsidR="00113A20" w:rsidRDefault="00113A20" w:rsidP="00260407">
      <w:pPr>
        <w:jc w:val="center"/>
        <w:rPr>
          <w:rFonts w:ascii="Bahnschrift SemiLight" w:hAnsi="Bahnschrift SemiLight"/>
          <w:sz w:val="24"/>
          <w:szCs w:val="24"/>
        </w:rPr>
      </w:pPr>
      <w:r w:rsidRPr="00113A20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54859DC2" wp14:editId="2501EE33">
            <wp:extent cx="1629002" cy="600159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F274" w14:textId="2A562F39" w:rsidR="00113A20" w:rsidRDefault="00113A20" w:rsidP="00113A20">
      <w:pPr>
        <w:jc w:val="center"/>
        <w:rPr>
          <w:rFonts w:ascii="Bahnschrift SemiLight" w:hAnsi="Bahnschrift SemiLight"/>
          <w:sz w:val="24"/>
          <w:szCs w:val="24"/>
        </w:rPr>
      </w:pPr>
      <w:r w:rsidRPr="00AE065A">
        <w:rPr>
          <w:rFonts w:ascii="Bahnschrift SemiLight" w:hAnsi="Bahnschrift SemiLight"/>
          <w:sz w:val="24"/>
          <w:szCs w:val="24"/>
        </w:rPr>
        <w:t xml:space="preserve">Instalujemy program MongoDB </w:t>
      </w:r>
      <w:r>
        <w:rPr>
          <w:rFonts w:ascii="Bahnschrift SemiLight" w:hAnsi="Bahnschrift SemiLight"/>
          <w:sz w:val="24"/>
          <w:szCs w:val="24"/>
        </w:rPr>
        <w:t>Compass</w:t>
      </w:r>
      <w:r w:rsidRPr="00AE065A">
        <w:rPr>
          <w:rFonts w:ascii="Bahnschrift SemiLight" w:hAnsi="Bahnschrift SemiLight"/>
          <w:sz w:val="24"/>
          <w:szCs w:val="24"/>
        </w:rPr>
        <w:t>, następnie go uruchamiamy.</w:t>
      </w:r>
    </w:p>
    <w:p w14:paraId="475E68B6" w14:textId="0BE3E124" w:rsidR="00400771" w:rsidRDefault="00400771" w:rsidP="00113A20">
      <w:pPr>
        <w:jc w:val="center"/>
        <w:rPr>
          <w:rFonts w:ascii="Bahnschrift SemiLight" w:hAnsi="Bahnschrift SemiLight"/>
          <w:sz w:val="24"/>
          <w:szCs w:val="24"/>
        </w:rPr>
      </w:pPr>
    </w:p>
    <w:p w14:paraId="4040DF72" w14:textId="00605B37" w:rsidR="00400771" w:rsidRDefault="00400771" w:rsidP="00113A20">
      <w:pPr>
        <w:jc w:val="center"/>
        <w:rPr>
          <w:noProof/>
        </w:rPr>
      </w:pPr>
      <w:r w:rsidRPr="00400771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5A3DADFA" wp14:editId="0B483FEB">
            <wp:extent cx="3715268" cy="2381582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0771">
        <w:rPr>
          <w:noProof/>
        </w:rPr>
        <w:t xml:space="preserve"> </w:t>
      </w:r>
      <w:r w:rsidRPr="00400771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1F724032" wp14:editId="6C4DD139">
            <wp:extent cx="5760720" cy="3404235"/>
            <wp:effectExtent l="0" t="0" r="0" b="571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C809" w14:textId="3C1CD9B0" w:rsidR="00400771" w:rsidRDefault="00400771" w:rsidP="00400771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Dodajemy nowe połączenie wykorzystując ciąg znaków wygenerowany z oryginalnej bazy danych.</w:t>
      </w:r>
    </w:p>
    <w:p w14:paraId="39D81B11" w14:textId="329324C2" w:rsidR="00282CA0" w:rsidRDefault="00282CA0" w:rsidP="00400771">
      <w:pPr>
        <w:jc w:val="center"/>
        <w:rPr>
          <w:rFonts w:ascii="Bahnschrift SemiLight" w:hAnsi="Bahnschrift SemiLight"/>
          <w:sz w:val="24"/>
          <w:szCs w:val="24"/>
        </w:rPr>
      </w:pPr>
    </w:p>
    <w:p w14:paraId="51F5E830" w14:textId="4CABA52F" w:rsidR="00282CA0" w:rsidRDefault="00282CA0" w:rsidP="00400771">
      <w:pPr>
        <w:jc w:val="center"/>
        <w:rPr>
          <w:rFonts w:ascii="Bahnschrift SemiLight" w:hAnsi="Bahnschrift SemiLight"/>
          <w:sz w:val="24"/>
          <w:szCs w:val="24"/>
        </w:rPr>
      </w:pPr>
      <w:r w:rsidRPr="00282CA0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0995895E" wp14:editId="5169388F">
            <wp:extent cx="5760720" cy="4812665"/>
            <wp:effectExtent l="0" t="0" r="0" b="698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D0BE" w14:textId="3290BF79" w:rsidR="00282CA0" w:rsidRDefault="00282CA0" w:rsidP="00400771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W zaawansowanych opcjach można również zmienić wpisane hasło, gdyby wystąpiły kłopoty z połączeniem.</w:t>
      </w:r>
    </w:p>
    <w:p w14:paraId="760E5EB8" w14:textId="2054A9EA" w:rsidR="00050D8B" w:rsidRDefault="00050D8B" w:rsidP="00400771">
      <w:pPr>
        <w:jc w:val="center"/>
        <w:rPr>
          <w:rFonts w:ascii="Bahnschrift SemiLight" w:hAnsi="Bahnschrift SemiLight"/>
          <w:sz w:val="24"/>
          <w:szCs w:val="24"/>
        </w:rPr>
      </w:pPr>
    </w:p>
    <w:p w14:paraId="7E186C5E" w14:textId="4BF3D3E2" w:rsidR="00F75EA6" w:rsidRDefault="00C178A7" w:rsidP="00400771">
      <w:pPr>
        <w:jc w:val="center"/>
        <w:rPr>
          <w:rFonts w:ascii="Bahnschrift SemiLight" w:hAnsi="Bahnschrift SemiLight"/>
          <w:sz w:val="24"/>
          <w:szCs w:val="24"/>
        </w:rPr>
      </w:pPr>
      <w:r w:rsidRPr="00C178A7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5E5FB151" wp14:editId="6FACADE1">
            <wp:extent cx="5760720" cy="3881120"/>
            <wp:effectExtent l="0" t="0" r="0" b="508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EA6" w:rsidRPr="00F75EA6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45C1F350" wp14:editId="3CA02C4A">
            <wp:extent cx="5468113" cy="3038899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FD41" w14:textId="3E0FABB3" w:rsidR="00F75EA6" w:rsidRDefault="00F75EA6" w:rsidP="00F75EA6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Po udanym nawiązaniu połączenia z bazą danych, wybieramy opcję eksportu całej tabeli i tę czynność powtarzamy dla innych tabel. Wybieramy opcję JSON.</w:t>
      </w:r>
    </w:p>
    <w:p w14:paraId="7A3ABFF3" w14:textId="3AE2C9E2" w:rsidR="003B5908" w:rsidRDefault="003B5908" w:rsidP="00F75EA6">
      <w:pPr>
        <w:jc w:val="center"/>
        <w:rPr>
          <w:rFonts w:ascii="Bahnschrift SemiLight" w:hAnsi="Bahnschrift SemiLight"/>
          <w:sz w:val="24"/>
          <w:szCs w:val="24"/>
        </w:rPr>
      </w:pPr>
    </w:p>
    <w:p w14:paraId="2967BFA4" w14:textId="6AE45E19" w:rsidR="003B5908" w:rsidRDefault="003B5908" w:rsidP="00F75EA6">
      <w:pPr>
        <w:jc w:val="center"/>
        <w:rPr>
          <w:rFonts w:ascii="Bahnschrift SemiLight" w:hAnsi="Bahnschrift SemiLight"/>
          <w:sz w:val="24"/>
          <w:szCs w:val="24"/>
        </w:rPr>
      </w:pPr>
      <w:r w:rsidRPr="003B5908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4B8D40B6" wp14:editId="37A25D5C">
            <wp:extent cx="5760720" cy="322326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D074" w14:textId="49A4F40C" w:rsidR="003B5908" w:rsidRDefault="003B5908" w:rsidP="00F75EA6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Wybieramy dowolną lokalizację zapisu.</w:t>
      </w:r>
    </w:p>
    <w:p w14:paraId="58335609" w14:textId="447883C4" w:rsidR="00CC4A83" w:rsidRDefault="00CC4A83" w:rsidP="00F75EA6">
      <w:pPr>
        <w:jc w:val="center"/>
        <w:rPr>
          <w:rFonts w:ascii="Bahnschrift SemiLight" w:hAnsi="Bahnschrift SemiLight"/>
          <w:sz w:val="24"/>
          <w:szCs w:val="24"/>
        </w:rPr>
      </w:pPr>
    </w:p>
    <w:p w14:paraId="5E63D0A4" w14:textId="34719E9A" w:rsidR="00CC4A83" w:rsidRDefault="00CC4A83" w:rsidP="00F75EA6">
      <w:pPr>
        <w:jc w:val="center"/>
        <w:rPr>
          <w:rFonts w:ascii="Bahnschrift SemiLight" w:hAnsi="Bahnschrift SemiLight"/>
          <w:sz w:val="24"/>
          <w:szCs w:val="24"/>
        </w:rPr>
      </w:pPr>
      <w:r w:rsidRPr="00CC4A83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166B4E26" wp14:editId="094831C4">
            <wp:extent cx="3400425" cy="41910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031" b="2222"/>
                    <a:stretch/>
                  </pic:blipFill>
                  <pic:spPr bwMode="auto">
                    <a:xfrm>
                      <a:off x="0" y="0"/>
                      <a:ext cx="3400901" cy="419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E3704" w14:textId="71D0F5A1" w:rsidR="00CC4A83" w:rsidRDefault="00CC4A83" w:rsidP="00F75EA6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Kolekcja została pomyślnie wyeksportowana.</w:t>
      </w:r>
    </w:p>
    <w:p w14:paraId="786C0F2E" w14:textId="648F54EA" w:rsidR="00CD1F7B" w:rsidRDefault="00CD1F7B" w:rsidP="00F75EA6">
      <w:pPr>
        <w:jc w:val="center"/>
        <w:rPr>
          <w:rFonts w:ascii="Bahnschrift SemiLight" w:hAnsi="Bahnschrift SemiLight"/>
          <w:sz w:val="24"/>
          <w:szCs w:val="24"/>
        </w:rPr>
      </w:pPr>
    </w:p>
    <w:p w14:paraId="69B982ED" w14:textId="1531CB92" w:rsidR="00CD1F7B" w:rsidRDefault="00CD1F7B" w:rsidP="00F75EA6">
      <w:pPr>
        <w:jc w:val="center"/>
        <w:rPr>
          <w:noProof/>
        </w:rPr>
      </w:pPr>
      <w:r w:rsidRPr="00CD1F7B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32E224B7" wp14:editId="28A75C0C">
            <wp:extent cx="3410426" cy="419158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1F7B">
        <w:rPr>
          <w:noProof/>
        </w:rPr>
        <w:t xml:space="preserve"> </w:t>
      </w:r>
      <w:r w:rsidRPr="00CD1F7B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560D7596" wp14:editId="5D64E78A">
            <wp:extent cx="3410426" cy="419158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1F7B">
        <w:rPr>
          <w:noProof/>
        </w:rPr>
        <w:t xml:space="preserve"> </w:t>
      </w:r>
      <w:r w:rsidRPr="00CD1F7B">
        <w:rPr>
          <w:noProof/>
        </w:rPr>
        <w:drawing>
          <wp:inline distT="0" distB="0" distL="0" distR="0" wp14:anchorId="36B04AC8" wp14:editId="2431BC97">
            <wp:extent cx="3400900" cy="447737"/>
            <wp:effectExtent l="0" t="0" r="9525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5EF" w:rsidRPr="001815EF">
        <w:rPr>
          <w:noProof/>
        </w:rPr>
        <w:t xml:space="preserve"> </w:t>
      </w:r>
      <w:r w:rsidR="001815EF" w:rsidRPr="001815EF">
        <w:rPr>
          <w:noProof/>
        </w:rPr>
        <w:drawing>
          <wp:inline distT="0" distB="0" distL="0" distR="0" wp14:anchorId="614777BD" wp14:editId="0DC98540">
            <wp:extent cx="3381847" cy="400106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703" w:rsidRPr="00662703">
        <w:rPr>
          <w:noProof/>
        </w:rPr>
        <w:t xml:space="preserve"> </w:t>
      </w:r>
      <w:r w:rsidR="00662703" w:rsidRPr="00662703">
        <w:rPr>
          <w:noProof/>
        </w:rPr>
        <w:drawing>
          <wp:inline distT="0" distB="0" distL="0" distR="0" wp14:anchorId="1681029F" wp14:editId="6E4E5AEF">
            <wp:extent cx="3391373" cy="447737"/>
            <wp:effectExtent l="0" t="0" r="0" b="952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4D2" w:rsidRPr="001634D2">
        <w:rPr>
          <w:noProof/>
        </w:rPr>
        <w:t xml:space="preserve"> </w:t>
      </w:r>
      <w:r w:rsidR="001634D2" w:rsidRPr="001634D2">
        <w:rPr>
          <w:noProof/>
        </w:rPr>
        <w:drawing>
          <wp:inline distT="0" distB="0" distL="0" distR="0" wp14:anchorId="0802FDDB" wp14:editId="75D17466">
            <wp:extent cx="3334215" cy="390580"/>
            <wp:effectExtent l="0" t="0" r="0" b="9525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53AA" w14:textId="74A5805D" w:rsidR="00E44BB1" w:rsidRDefault="00E44BB1" w:rsidP="00F75EA6">
      <w:pPr>
        <w:jc w:val="center"/>
        <w:rPr>
          <w:noProof/>
        </w:rPr>
      </w:pPr>
    </w:p>
    <w:p w14:paraId="0C3A674D" w14:textId="38DF968C" w:rsidR="00E44BB1" w:rsidRDefault="00E44BB1" w:rsidP="00F75EA6">
      <w:pPr>
        <w:jc w:val="center"/>
        <w:rPr>
          <w:rFonts w:ascii="Bahnschrift SemiLight" w:hAnsi="Bahnschrift SemiLight"/>
          <w:sz w:val="24"/>
          <w:szCs w:val="24"/>
        </w:rPr>
      </w:pPr>
      <w:r w:rsidRPr="00E44BB1">
        <w:rPr>
          <w:rFonts w:ascii="Bahnschrift SemiLight" w:hAnsi="Bahnschrift SemiLight"/>
          <w:noProof/>
          <w:sz w:val="24"/>
          <w:szCs w:val="24"/>
        </w:rPr>
        <w:lastRenderedPageBreak/>
        <w:drawing>
          <wp:inline distT="0" distB="0" distL="0" distR="0" wp14:anchorId="12B7D85F" wp14:editId="70DBBC9C">
            <wp:extent cx="5760720" cy="3483610"/>
            <wp:effectExtent l="0" t="0" r="0" b="254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45A8" w14:textId="34C47AC6" w:rsidR="00E44BB1" w:rsidRPr="00AE065A" w:rsidRDefault="00E44BB1" w:rsidP="00F75EA6">
      <w:pPr>
        <w:jc w:val="center"/>
        <w:rPr>
          <w:rFonts w:ascii="Bahnschrift SemiLight" w:hAnsi="Bahnschrift SemiLight"/>
          <w:sz w:val="24"/>
          <w:szCs w:val="24"/>
        </w:rPr>
      </w:pPr>
      <w:r>
        <w:rPr>
          <w:rFonts w:ascii="Bahnschrift SemiLight" w:hAnsi="Bahnschrift SemiLight"/>
          <w:sz w:val="24"/>
          <w:szCs w:val="24"/>
        </w:rPr>
        <w:t>Jak widać, wszystkie kolekcje danych zostały wyeksportowane do plików JSON, z których da się zaimportować dane do bazy w razie konieczności.</w:t>
      </w:r>
    </w:p>
    <w:p w14:paraId="06C8AADD" w14:textId="42912374" w:rsidR="00113A20" w:rsidRPr="00113A20" w:rsidRDefault="00113A20" w:rsidP="00113A20">
      <w:pPr>
        <w:jc w:val="center"/>
        <w:rPr>
          <w:rFonts w:ascii="Bahnschrift SemiLight" w:hAnsi="Bahnschrift SemiLight"/>
          <w:sz w:val="24"/>
          <w:szCs w:val="24"/>
        </w:rPr>
      </w:pPr>
    </w:p>
    <w:sectPr w:rsidR="00113A20" w:rsidRPr="00113A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9D"/>
    <w:rsid w:val="00050D8B"/>
    <w:rsid w:val="00113A20"/>
    <w:rsid w:val="001634D2"/>
    <w:rsid w:val="001815EF"/>
    <w:rsid w:val="00260407"/>
    <w:rsid w:val="00282CA0"/>
    <w:rsid w:val="00343A98"/>
    <w:rsid w:val="003B5908"/>
    <w:rsid w:val="00400771"/>
    <w:rsid w:val="00662703"/>
    <w:rsid w:val="0075299D"/>
    <w:rsid w:val="00B64489"/>
    <w:rsid w:val="00C178A7"/>
    <w:rsid w:val="00CC4A83"/>
    <w:rsid w:val="00CD1F7B"/>
    <w:rsid w:val="00E44BB1"/>
    <w:rsid w:val="00EB31C2"/>
    <w:rsid w:val="00F7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912B2"/>
  <w15:chartTrackingRefBased/>
  <w15:docId w15:val="{272BD1FA-373F-43A8-9B22-3A052D79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103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Janik</dc:creator>
  <cp:keywords/>
  <dc:description/>
  <cp:lastModifiedBy>Michał Janik</cp:lastModifiedBy>
  <cp:revision>16</cp:revision>
  <dcterms:created xsi:type="dcterms:W3CDTF">2026-01-22T17:11:00Z</dcterms:created>
  <dcterms:modified xsi:type="dcterms:W3CDTF">2026-01-22T18:14:00Z</dcterms:modified>
</cp:coreProperties>
</file>