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NaglowekProtokol"/>
      </w:pPr>
      <w:r>
        <w:rPr>
          <w:rStyle w:val="NaglowekProtokol"/>
        </w:rPr>
        <w:t>Protokół 1/13/7/2022</w:t>
        <w:cr/>
        <w:t>Zwyczajnego Zgromadzenia Wspólników spółki pod firmą</w:t>
        <w:cr/>
        <w:t>SWLEX  sp. z o.o. z siedzibą w POZNAŃ</w:t>
        <w:cr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xmlns:r="http://schemas.openxmlformats.org/officeDocument/2006/relationships" xmlns:mc="http://schemas.openxmlformats.org/markup-compatibility/2006" xmlns:w16cex="http://schemas.microsoft.com/office/word/2018/wordml/cex" xmlns:w15="http://schemas.microsoft.com/office/word/2012/wordml" xmlns:w16se="http://schemas.microsoft.com/office/word/2015/wordml/symex" xmlns:w14="http://schemas.microsoft.com/office/word/2010/wordml" xmlns:w16="http://schemas.microsoft.com/office/word/2018/wordml" xmlns:w16sdtdh="http://schemas.microsoft.com/office/word/2020/wordml/sdtdatahash" xmlns:w16cid="http://schemas.microsoft.com/office/word/2016/wordml/cid" w:type="paragraph" w:customStyle="1" w:styleId="NaglowekProtokol">
    <w:name w:val="NaglowekProtokol"/>
    <w:basedOn w:val="Normalny"/>
    <w:qFormat/>
    <w:rsid w:val="00723372"/>
    <w:pPr>
      <w:jc w:val="center"/>
    </w:pPr>
    <w:rPr>
      <w:b/>
      <w:sz w:val="24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2022-07-03T02:57:33Z</dcterms:created>
  <dc:creator>Apache POI</dc:creator>
</cp:coreProperties>
</file>