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4F9" w:rsidRDefault="000D3A18" w:rsidP="00D8405C">
      <w:pPr>
        <w:pStyle w:val="Tytu"/>
      </w:pPr>
      <w:r>
        <w:t>BFS</w:t>
      </w:r>
    </w:p>
    <w:p w:rsidR="00BE1E5B" w:rsidRDefault="00BE1E5B" w:rsidP="00BE1E5B">
      <w:r>
        <w:t>Kolejka</w:t>
      </w:r>
    </w:p>
    <w:p w:rsidR="00BE1E5B" w:rsidRDefault="00BE1E5B" w:rsidP="00BE1E5B">
      <w:r>
        <w:t>Lista sasiadow</w:t>
      </w:r>
    </w:p>
    <w:p w:rsidR="00BE1E5B" w:rsidRPr="00BE1E5B" w:rsidRDefault="00BE1E5B" w:rsidP="00BE1E5B">
      <w:r>
        <w:t>Tablica odwiedzonych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•przeglądanie grafu z kolejką nazywamy metodą wszerz(BFS, czyli breadth-firstsearch)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•to, czy wierzchołek oznaczamy jako obsłużony w momencie wejścia</w:t>
      </w:r>
      <w:r w:rsidR="006979E7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do czy wyjścia z kolejki nie wpływa na kolejność przetwarzania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•rozmiar</w:t>
      </w:r>
      <w:r w:rsidR="006979E7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kolejki jest ograniczony przez |V| (wejście) lub |E| (wyjście)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•liczba odwołań</w:t>
      </w:r>
      <w:r w:rsidR="006979E7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do wierzchołków to O(|E|)</w:t>
      </w:r>
    </w:p>
    <w:p w:rsidR="0031559B" w:rsidRDefault="0031559B">
      <w:pPr>
        <w:rPr>
          <w:rFonts w:ascii="Arial" w:hAnsi="Arial" w:cs="Arial"/>
        </w:rPr>
      </w:pPr>
      <w:r>
        <w:t>Ponieważ w najgorszym przypadku przeszukiwanie wszerz musi przebyć wszystkie krawędzie prowadzące do wszystkich węzłów</w:t>
      </w:r>
    </w:p>
    <w:p w:rsidR="009D7181" w:rsidRDefault="009D7181">
      <w:pPr>
        <w:rPr>
          <w:rFonts w:ascii="Arial" w:hAnsi="Arial" w:cs="Arial"/>
        </w:rPr>
      </w:pPr>
      <w:r w:rsidRPr="009D7181">
        <w:rPr>
          <w:rFonts w:ascii="Arial" w:hAnsi="Arial" w:cs="Arial"/>
          <w:noProof/>
          <w:lang w:eastAsia="pl-PL"/>
        </w:rPr>
        <w:drawing>
          <wp:inline distT="0" distB="0" distL="0" distR="0">
            <wp:extent cx="2209165" cy="746125"/>
            <wp:effectExtent l="19050" t="0" r="635" b="0"/>
            <wp:docPr id="3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18" w:rsidRDefault="000D3A18">
      <w:pPr>
        <w:rPr>
          <w:rFonts w:ascii="Arial" w:hAnsi="Arial" w:cs="Arial"/>
        </w:rPr>
      </w:pPr>
    </w:p>
    <w:p w:rsidR="009D7181" w:rsidRDefault="009D7181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1733550" cy="402590"/>
            <wp:effectExtent l="1905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5C" w:rsidRDefault="000D3A18" w:rsidP="004474F9">
      <w:pPr>
        <w:pStyle w:val="Tytu"/>
      </w:pPr>
      <w:r>
        <w:t>DFS</w:t>
      </w:r>
    </w:p>
    <w:p w:rsidR="00BE1E5B" w:rsidRDefault="00BE1E5B" w:rsidP="00BE1E5B">
      <w:r>
        <w:t xml:space="preserve">Stos niejawny rekurencji </w:t>
      </w:r>
    </w:p>
    <w:p w:rsidR="00BE1E5B" w:rsidRDefault="00BE1E5B" w:rsidP="00BE1E5B">
      <w:r>
        <w:t>Lista sasiadow</w:t>
      </w:r>
    </w:p>
    <w:p w:rsidR="00BE1E5B" w:rsidRDefault="00BE1E5B" w:rsidP="00BE1E5B">
      <w:r>
        <w:t>Kolory (biały-nieodwiedzony, szary-przetwarzany, czarny-przetworzony)</w:t>
      </w:r>
    </w:p>
    <w:p w:rsidR="00BE1E5B" w:rsidRDefault="00BE1E5B" w:rsidP="00BE1E5B">
      <w:r>
        <w:t>czasy wejscia</w:t>
      </w:r>
    </w:p>
    <w:p w:rsidR="00BE1E5B" w:rsidRDefault="00BE1E5B" w:rsidP="00BE1E5B">
      <w:r>
        <w:t>czasy wyjscia</w:t>
      </w:r>
    </w:p>
    <w:p w:rsidR="00BE1E5B" w:rsidRPr="00BE1E5B" w:rsidRDefault="00BE1E5B" w:rsidP="00BE1E5B">
      <w:r>
        <w:t>tablica ojcow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•przeglądanie grafu ze stosem i oznaczaniem wierzchołka w momencie zdjęcia nazywamy metodą w głąb(DFS, czyli deapth-firstsearch)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•to, czy wierzchołek oznaczamy jako obsłużony w momencie położenia</w:t>
      </w:r>
      <w:r w:rsidR="006979E7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czy zdjęcia ze stosu wpływa na kolejność przetwarzania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lastRenderedPageBreak/>
        <w:t>•rozmiar</w:t>
      </w:r>
      <w:r w:rsidR="006979E7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stosu jest ograniczony przez |V| (położenie) lub |E| (zdjęcie)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•liczba odwołań</w:t>
      </w:r>
      <w:r w:rsidR="006979E7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do wierzchołków to O(|E|)</w:t>
      </w:r>
    </w:p>
    <w:p w:rsidR="002130AE" w:rsidRDefault="002130AE">
      <w:pPr>
        <w:rPr>
          <w:rFonts w:ascii="Arial" w:hAnsi="Arial" w:cs="Arial"/>
        </w:rPr>
      </w:pPr>
      <w:r>
        <w:t>Algorytm musi odwiedzić wszystkie wierzchołki oraz wszystkie krawędzie, co oznacza, że złożoność wynosi O(|V|+|E|).</w:t>
      </w:r>
    </w:p>
    <w:p w:rsidR="009D7181" w:rsidRDefault="009D7181">
      <w:pPr>
        <w:rPr>
          <w:rFonts w:ascii="Arial" w:hAnsi="Arial" w:cs="Arial"/>
        </w:rPr>
      </w:pPr>
      <w:r w:rsidRPr="009D7181">
        <w:rPr>
          <w:rFonts w:ascii="Arial" w:hAnsi="Arial" w:cs="Arial"/>
          <w:noProof/>
          <w:lang w:eastAsia="pl-PL"/>
        </w:rPr>
        <w:drawing>
          <wp:inline distT="0" distB="0" distL="0" distR="0">
            <wp:extent cx="2304415" cy="943610"/>
            <wp:effectExtent l="19050" t="0" r="635" b="0"/>
            <wp:docPr id="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181" w:rsidRPr="009D7181" w:rsidRDefault="009D718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l-PL"/>
        </w:rPr>
        <w:drawing>
          <wp:inline distT="0" distB="0" distL="0" distR="0">
            <wp:extent cx="1733550" cy="402590"/>
            <wp:effectExtent l="1905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6C" w:rsidRDefault="000B536C" w:rsidP="000B536C">
      <w:pPr>
        <w:pStyle w:val="Tytu"/>
      </w:pPr>
      <w:r>
        <w:t>F</w:t>
      </w:r>
      <w:r w:rsidR="00395924">
        <w:t>i</w:t>
      </w:r>
      <w:r>
        <w:t>nd union</w:t>
      </w:r>
    </w:p>
    <w:p w:rsidR="000B536C" w:rsidRDefault="000B536C" w:rsidP="000B536C">
      <w:pPr>
        <w:pStyle w:val="Tytu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:rsidR="000A726E" w:rsidRPr="000A726E" w:rsidRDefault="000A726E" w:rsidP="000A726E">
      <w:pPr>
        <w:pStyle w:val="NormalnyWeb"/>
        <w:rPr>
          <w:sz w:val="22"/>
          <w:szCs w:val="22"/>
        </w:rPr>
      </w:pPr>
      <w:r w:rsidRPr="000A726E">
        <w:rPr>
          <w:b/>
          <w:bCs/>
          <w:sz w:val="22"/>
          <w:szCs w:val="22"/>
        </w:rPr>
        <w:t>Struktura zbiorów rozłącznych</w:t>
      </w:r>
      <w:r w:rsidRPr="000A726E">
        <w:rPr>
          <w:sz w:val="22"/>
          <w:szCs w:val="22"/>
        </w:rPr>
        <w:t xml:space="preserve"> to </w:t>
      </w:r>
      <w:hyperlink r:id="rId8" w:tooltip="Struktura danych" w:history="1">
        <w:r w:rsidRPr="000A726E">
          <w:rPr>
            <w:rStyle w:val="Hipercze"/>
            <w:rFonts w:eastAsiaTheme="majorEastAsia"/>
            <w:sz w:val="22"/>
            <w:szCs w:val="22"/>
          </w:rPr>
          <w:t>struktura danych</w:t>
        </w:r>
      </w:hyperlink>
      <w:r w:rsidRPr="000A726E">
        <w:rPr>
          <w:sz w:val="22"/>
          <w:szCs w:val="22"/>
        </w:rPr>
        <w:t xml:space="preserve">, która przechowuje dla ustalonego </w:t>
      </w:r>
      <w:hyperlink r:id="rId9" w:tooltip="Zbiór" w:history="1">
        <w:r w:rsidRPr="000A726E">
          <w:rPr>
            <w:rStyle w:val="Hipercze"/>
            <w:rFonts w:eastAsiaTheme="majorEastAsia"/>
            <w:sz w:val="22"/>
            <w:szCs w:val="22"/>
          </w:rPr>
          <w:t>zbioru</w:t>
        </w:r>
      </w:hyperlink>
      <w:r w:rsidRPr="000A726E">
        <w:rPr>
          <w:sz w:val="22"/>
          <w:szCs w:val="22"/>
        </w:rPr>
        <w:t xml:space="preserve"> (uniwersum) jego podział na mniejsze, rozłączne zbiory. Struktura taka umożliwia dwie operacje: </w:t>
      </w:r>
    </w:p>
    <w:p w:rsidR="000A726E" w:rsidRPr="000A726E" w:rsidRDefault="000A726E" w:rsidP="000A726E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0A726E">
        <w:rPr>
          <w:b/>
          <w:bCs/>
        </w:rPr>
        <w:t>Find</w:t>
      </w:r>
      <w:r w:rsidRPr="000A726E">
        <w:t>: Wyznacza, w którym zbiorze jest dany element, pozwalając na sprawdzenie, czy dwa elementy są w tym samym zbiorze.</w:t>
      </w:r>
    </w:p>
    <w:p w:rsidR="000A726E" w:rsidRPr="000A726E" w:rsidRDefault="000A726E" w:rsidP="000A726E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0A726E">
        <w:rPr>
          <w:b/>
          <w:bCs/>
        </w:rPr>
        <w:t>Union</w:t>
      </w:r>
      <w:r w:rsidRPr="000A726E">
        <w:t>: Łączy dwa zbiory w jeden.</w:t>
      </w:r>
    </w:p>
    <w:p w:rsidR="000A726E" w:rsidRPr="000A726E" w:rsidRDefault="000A726E" w:rsidP="000A726E">
      <w:r>
        <w:rPr>
          <w:i/>
          <w:iCs/>
        </w:rPr>
        <w:t>Find</w:t>
      </w:r>
      <w:r>
        <w:t xml:space="preserve"> wymaga w pesymistycznym przypadku przeszukania wszystkich list (czas </w:t>
      </w:r>
      <w:r>
        <w:rPr>
          <w:rStyle w:val="mwe-math-mathml-inline"/>
          <w:vanish/>
        </w:rPr>
        <w:t xml:space="preserve">O ( n ) {\displaystyle O(n)} </w:t>
      </w:r>
      <w:r>
        <w:rPr>
          <w:noProof/>
          <w:lang w:eastAsia="pl-PL"/>
        </w:rPr>
        <w:drawing>
          <wp:inline distT="0" distB="0" distL="0" distR="0">
            <wp:extent cx="431800" cy="263525"/>
            <wp:effectExtent l="1905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).</w:t>
      </w:r>
    </w:p>
    <w:p w:rsidR="00FD315D" w:rsidRDefault="000A726E" w:rsidP="00FD315D">
      <w:r>
        <w:t xml:space="preserve">Możliwą modyfikacją tej metody jest trzymanie w każdym węźle listy wskaźnika do jej początku – wtedy </w:t>
      </w:r>
      <w:r>
        <w:rPr>
          <w:i/>
          <w:iCs/>
        </w:rPr>
        <w:t>Find</w:t>
      </w:r>
      <w:r>
        <w:t xml:space="preserve"> działa w czasie stałym, zaś </w:t>
      </w:r>
      <w:r>
        <w:rPr>
          <w:i/>
          <w:iCs/>
        </w:rPr>
        <w:t>Union</w:t>
      </w:r>
      <w:r>
        <w:t xml:space="preserve"> wymaga poprawienia takich wskaźników na jednej z łączonych list. Jeśli dołącza się zawsze mniejszą listę do większej, operacja </w:t>
      </w:r>
      <w:r>
        <w:rPr>
          <w:i/>
          <w:iCs/>
        </w:rPr>
        <w:t>Union</w:t>
      </w:r>
      <w:r>
        <w:t xml:space="preserve"> działa w zamortyzowanym czasie </w:t>
      </w:r>
      <w:r>
        <w:rPr>
          <w:rStyle w:val="mwe-math-mathml-inline"/>
          <w:vanish/>
        </w:rPr>
        <w:t xml:space="preserve">O ( log </w:t>
      </w:r>
      <w:r>
        <w:rPr>
          <w:rStyle w:val="mwe-math-mathml-inline"/>
          <w:rFonts w:ascii="Cambria Math" w:hAnsi="Cambria Math" w:cs="Cambria Math"/>
          <w:vanish/>
        </w:rPr>
        <w:t>⁡</w:t>
      </w:r>
      <w:r>
        <w:rPr>
          <w:rStyle w:val="mwe-math-mathml-inline"/>
          <w:vanish/>
        </w:rPr>
        <w:t xml:space="preserve"> n ) {\displaystyle O(\log n)} </w:t>
      </w:r>
      <w:r>
        <w:rPr>
          <w:noProof/>
          <w:lang w:eastAsia="pl-PL"/>
        </w:rPr>
        <w:drawing>
          <wp:inline distT="0" distB="0" distL="0" distR="0">
            <wp:extent cx="636270" cy="197485"/>
            <wp:effectExtent l="1905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(innymi słowy, sekwencja </w:t>
      </w:r>
      <w:r>
        <w:rPr>
          <w:rStyle w:val="mwe-math-mathml-inline"/>
          <w:vanish/>
        </w:rPr>
        <w:t xml:space="preserve">m {\displaystyle m} </w:t>
      </w:r>
      <w:r>
        <w:t xml:space="preserve">m operacji na tej strukturze dla </w:t>
      </w:r>
      <w:r>
        <w:rPr>
          <w:rStyle w:val="mwe-math-mathml-inline"/>
          <w:vanish/>
        </w:rPr>
        <w:t xml:space="preserve">n {\displaystyle n} </w:t>
      </w:r>
      <w:r>
        <w:t xml:space="preserve">n elementów działa łącznie w czasie </w:t>
      </w:r>
      <w:r>
        <w:rPr>
          <w:rStyle w:val="mwe-math-mathml-inline"/>
          <w:vanish/>
        </w:rPr>
        <w:t xml:space="preserve">O ( m + n log </w:t>
      </w:r>
      <w:r>
        <w:rPr>
          <w:rStyle w:val="mwe-math-mathml-inline"/>
          <w:rFonts w:ascii="Cambria Math" w:hAnsi="Cambria Math" w:cs="Cambria Math"/>
          <w:vanish/>
        </w:rPr>
        <w:t>⁡</w:t>
      </w:r>
      <w:r>
        <w:rPr>
          <w:rStyle w:val="mwe-math-mathml-inline"/>
          <w:vanish/>
        </w:rPr>
        <w:t xml:space="preserve"> n ) {\displaystyle O(m+n\log n)} </w:t>
      </w:r>
      <w:r>
        <w:rPr>
          <w:noProof/>
          <w:lang w:eastAsia="pl-PL"/>
        </w:rPr>
        <w:drawing>
          <wp:inline distT="0" distB="0" distL="0" distR="0">
            <wp:extent cx="1126490" cy="226695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).</w:t>
      </w:r>
    </w:p>
    <w:p w:rsidR="00017E4F" w:rsidRPr="00017E4F" w:rsidRDefault="00017E4F" w:rsidP="00017E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17E4F">
        <w:rPr>
          <w:rFonts w:ascii="Times New Roman" w:eastAsia="Times New Roman" w:hAnsi="Times New Roman" w:cs="Times New Roman"/>
          <w:sz w:val="24"/>
          <w:szCs w:val="24"/>
          <w:lang w:eastAsia="pl-PL"/>
        </w:rPr>
        <w:t>Naszym zadaniem jest określać, w dowolnym momencie, czy dwa elementy znajdują się w tej samej grupie. Mówiąc formalnie, musimy zaimplementować dwie operacje:</w:t>
      </w:r>
    </w:p>
    <w:p w:rsidR="00017E4F" w:rsidRPr="00017E4F" w:rsidRDefault="00017E4F" w:rsidP="00017E4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17E4F">
        <w:rPr>
          <w:rFonts w:ascii="Times New Roman" w:eastAsia="Times New Roman" w:hAnsi="Times New Roman" w:cs="Times New Roman"/>
          <w:i/>
          <w:iCs/>
          <w:sz w:val="24"/>
          <w:szCs w:val="24"/>
          <w:lang w:eastAsia="pl-PL"/>
        </w:rPr>
        <w:t>Union(x,y)</w:t>
      </w:r>
      <w:r w:rsidRPr="00017E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— połącz grupy, w których są elementy x i y, w jedną grupę,</w:t>
      </w:r>
    </w:p>
    <w:p w:rsidR="00017E4F" w:rsidRPr="00017E4F" w:rsidRDefault="00017E4F" w:rsidP="00017E4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17E4F">
        <w:rPr>
          <w:rFonts w:ascii="Times New Roman" w:eastAsia="Times New Roman" w:hAnsi="Times New Roman" w:cs="Times New Roman"/>
          <w:i/>
          <w:iCs/>
          <w:sz w:val="24"/>
          <w:szCs w:val="24"/>
          <w:lang w:eastAsia="pl-PL"/>
        </w:rPr>
        <w:t>Find(x)</w:t>
      </w:r>
      <w:r w:rsidRPr="00017E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— znajdź grupę elementu x. W praktyce chodzi o sprawdzenie, czy dwa elementy są w tej samej grupie (sprawdzamy zawsze warunek, czy </w:t>
      </w:r>
      <w:r w:rsidRPr="00017E4F">
        <w:rPr>
          <w:rFonts w:ascii="Times New Roman" w:eastAsia="Times New Roman" w:hAnsi="Times New Roman" w:cs="Times New Roman"/>
          <w:i/>
          <w:iCs/>
          <w:sz w:val="24"/>
          <w:szCs w:val="24"/>
          <w:lang w:eastAsia="pl-PL"/>
        </w:rPr>
        <w:t>Find(x) = Find(y)</w:t>
      </w:r>
      <w:r w:rsidRPr="00017E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dla pewnych dwóch elementów x,y).</w:t>
      </w:r>
    </w:p>
    <w:p w:rsidR="00017E4F" w:rsidRPr="00FD315D" w:rsidRDefault="00017E4F" w:rsidP="00FD315D"/>
    <w:p w:rsidR="000B536C" w:rsidRDefault="000B536C" w:rsidP="000B536C">
      <w:pPr>
        <w:pStyle w:val="Tytu"/>
      </w:pPr>
      <w:r>
        <w:t>Kopiec</w:t>
      </w:r>
    </w:p>
    <w:p w:rsidR="000B536C" w:rsidRDefault="001E6914" w:rsidP="000B536C">
      <w:r>
        <w:lastRenderedPageBreak/>
        <w:t>tablica pary</w:t>
      </w:r>
    </w:p>
    <w:p w:rsidR="00012093" w:rsidRDefault="00012093" w:rsidP="00012093">
      <w:pPr>
        <w:rPr>
          <w:rFonts w:ascii="Arial" w:hAnsi="Arial" w:cs="Arial"/>
        </w:rPr>
      </w:pPr>
      <w:r w:rsidRPr="008B2CBB">
        <w:rPr>
          <w:rFonts w:ascii="Arial" w:hAnsi="Arial" w:cs="Arial"/>
        </w:rPr>
        <w:t>Kopiec binarny (zwykły)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to drzewo binarne, w zachowana jest w nim zależność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między węzłem a jego potomkami.</w:t>
      </w:r>
    </w:p>
    <w:p w:rsidR="00012093" w:rsidRDefault="00012093" w:rsidP="00012093">
      <w:pPr>
        <w:rPr>
          <w:rFonts w:ascii="Arial" w:hAnsi="Arial" w:cs="Arial"/>
        </w:rPr>
      </w:pPr>
      <w:r w:rsidRPr="008B2CBB">
        <w:rPr>
          <w:rFonts w:ascii="Arial" w:hAnsi="Arial" w:cs="Arial"/>
        </w:rPr>
        <w:t>W kopcu klucz rodzica jest niewiększy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od kluczy jego dzieci (co implikuje taką zależność w stosunku do wszystkich potomków).</w:t>
      </w:r>
    </w:p>
    <w:p w:rsidR="00012093" w:rsidRDefault="00012093" w:rsidP="00012093">
      <w:pPr>
        <w:rPr>
          <w:rFonts w:ascii="Arial" w:hAnsi="Arial" w:cs="Arial"/>
        </w:rPr>
      </w:pPr>
      <w:r w:rsidRPr="008B2CBB">
        <w:rPr>
          <w:rFonts w:ascii="Arial" w:hAnsi="Arial" w:cs="Arial"/>
        </w:rPr>
        <w:t>Kopiec binarnymożna zapisać i przetwarzać jako wektor tworzący ze statycznymi połączeniami, będzie on miał najmniejszą możliwą wysokość dla danej liczby elementów i łatwy dostęp do liści.</w:t>
      </w:r>
    </w:p>
    <w:p w:rsidR="00012093" w:rsidRDefault="00012093" w:rsidP="000B536C"/>
    <w:p w:rsidR="001E6914" w:rsidRDefault="001E6914" w:rsidP="000B536C">
      <w:r>
        <w:rPr>
          <w:noProof/>
          <w:lang w:eastAsia="pl-PL"/>
        </w:rPr>
        <w:drawing>
          <wp:inline distT="0" distB="0" distL="0" distR="0">
            <wp:extent cx="5760720" cy="540302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14" w:rsidRDefault="001E6914" w:rsidP="001E6914">
      <w:pPr>
        <w:pStyle w:val="Nagwek3"/>
      </w:pPr>
      <w:r>
        <w:rPr>
          <w:rStyle w:val="mw-headline"/>
        </w:rPr>
        <w:t>Dodawanie nowych wierzchołków</w:t>
      </w:r>
    </w:p>
    <w:p w:rsidR="001E6914" w:rsidRDefault="001E6914" w:rsidP="001E6914">
      <w:pPr>
        <w:pStyle w:val="NormalnyWeb"/>
      </w:pPr>
      <w:r>
        <w:t xml:space="preserve">Załóżmy, że kopiec składa się z </w:t>
      </w:r>
      <w:r>
        <w:rPr>
          <w:i/>
          <w:iCs/>
        </w:rPr>
        <w:t>n</w:t>
      </w:r>
      <w:r>
        <w:t xml:space="preserve"> elementów, zaś elementy uporządkowane są od największych (warunek kopca brzmi więc: każdy element jest większy od swoich dzieci). Dodawany wierzchołek ma klucz równy </w:t>
      </w:r>
      <w:r>
        <w:rPr>
          <w:i/>
          <w:iCs/>
        </w:rPr>
        <w:t>k</w:t>
      </w:r>
      <w:r>
        <w:t xml:space="preserve">: </w:t>
      </w:r>
    </w:p>
    <w:p w:rsidR="001E6914" w:rsidRDefault="001E6914" w:rsidP="001E691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wstaw wierzchołek na pozycję </w:t>
      </w:r>
      <w:r>
        <w:rPr>
          <w:i/>
          <w:iCs/>
        </w:rPr>
        <w:t>n</w:t>
      </w:r>
      <w:r>
        <w:t>+1</w:t>
      </w:r>
    </w:p>
    <w:p w:rsidR="001E6914" w:rsidRDefault="001E6914" w:rsidP="001E6914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zamieniaj pozycjami z rodzicem (przepychaj w górę) aż do przywrócenia warunku kopca (czyli tak długo, aż klucz rodzica jest większy niż </w:t>
      </w:r>
      <w:r>
        <w:rPr>
          <w:i/>
          <w:iCs/>
        </w:rPr>
        <w:t>k</w:t>
      </w:r>
      <w:r>
        <w:t>, lub element dotrze na pozycję 1)</w:t>
      </w:r>
    </w:p>
    <w:p w:rsidR="001E6914" w:rsidRDefault="001E6914" w:rsidP="001E6914">
      <w:pPr>
        <w:pStyle w:val="NormalnyWeb"/>
      </w:pPr>
      <w:r>
        <w:t xml:space="preserve">Dodawanie nowego wierzchołka w pseudokodzie: </w:t>
      </w:r>
    </w:p>
    <w:p w:rsidR="001E6914" w:rsidRDefault="001E6914" w:rsidP="001E6914">
      <w:pPr>
        <w:pStyle w:val="Nagwek3"/>
      </w:pPr>
      <w:r>
        <w:rPr>
          <w:rStyle w:val="mw-headline"/>
        </w:rPr>
        <w:t>Usuwanie wierzchołka ze szczytu kopca</w:t>
      </w:r>
    </w:p>
    <w:p w:rsidR="001E6914" w:rsidRDefault="001E6914" w:rsidP="001E6914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usuń wierzchołek ze szczytu kopca</w:t>
      </w:r>
    </w:p>
    <w:p w:rsidR="001E6914" w:rsidRDefault="001E6914" w:rsidP="001E6914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przestaw ostatni wierzchołek z pozycji </w:t>
      </w:r>
      <w:r>
        <w:rPr>
          <w:i/>
          <w:iCs/>
        </w:rPr>
        <w:t>n</w:t>
      </w:r>
      <w:r>
        <w:t xml:space="preserve"> na szczyt kopca; niech </w:t>
      </w:r>
      <w:r>
        <w:rPr>
          <w:i/>
          <w:iCs/>
        </w:rPr>
        <w:t>k</w:t>
      </w:r>
      <w:r>
        <w:t xml:space="preserve"> oznacza jego klucz</w:t>
      </w:r>
    </w:p>
    <w:p w:rsidR="001E6914" w:rsidRDefault="001E6914" w:rsidP="001E6914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spychaj przestawiony wierzchołek w dół, zamieniając pozycjami z większymi z dzieci, aż do przywrócenia warunku kopca (czyli aż dzieci będą mniejsze od </w:t>
      </w:r>
      <w:r>
        <w:rPr>
          <w:i/>
          <w:iCs/>
        </w:rPr>
        <w:t>k</w:t>
      </w:r>
      <w:r>
        <w:t xml:space="preserve"> lub element dotrze na spód kopca)</w:t>
      </w:r>
    </w:p>
    <w:p w:rsidR="00D8405C" w:rsidRDefault="001E6914" w:rsidP="00012093">
      <w:pPr>
        <w:pStyle w:val="NormalnyWeb"/>
      </w:pPr>
      <w:r>
        <w:t xml:space="preserve">Zarówno wstawianie jak i usuwanie obiektów ze szczytu kopca ma złożoność </w:t>
      </w:r>
      <w:r>
        <w:rPr>
          <w:i/>
          <w:iCs/>
        </w:rPr>
        <w:t>O</w:t>
      </w:r>
      <w:r>
        <w:t>(log</w:t>
      </w:r>
      <w:r>
        <w:rPr>
          <w:i/>
          <w:iCs/>
        </w:rPr>
        <w:t>n</w:t>
      </w:r>
      <w:r>
        <w:t xml:space="preserve">). </w:t>
      </w:r>
    </w:p>
    <w:p w:rsidR="0059113A" w:rsidRDefault="0059113A" w:rsidP="00012093">
      <w:pPr>
        <w:pStyle w:val="NormalnyWeb"/>
      </w:pPr>
      <w:r>
        <w:t>Sortowanie na kopcu</w:t>
      </w:r>
    </w:p>
    <w:p w:rsidR="0059113A" w:rsidRPr="00012093" w:rsidRDefault="0059113A" w:rsidP="00012093">
      <w:pPr>
        <w:pStyle w:val="NormalnyWeb"/>
      </w:pPr>
      <w:r>
        <w:rPr>
          <w:noProof/>
        </w:rPr>
        <w:drawing>
          <wp:inline distT="0" distB="0" distL="0" distR="0">
            <wp:extent cx="2289810" cy="892175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05C" w:rsidRDefault="00D8405C" w:rsidP="00D8405C">
      <w:pPr>
        <w:pStyle w:val="Tytu"/>
      </w:pPr>
      <w:r w:rsidRPr="00D8405C">
        <w:t>Sortowanie topologiczne</w:t>
      </w:r>
    </w:p>
    <w:p w:rsidR="0055735F" w:rsidRDefault="0055735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Lista sasiadow</w:t>
      </w:r>
    </w:p>
    <w:p w:rsidR="000D3A18" w:rsidRDefault="000D3A18">
      <w:pPr>
        <w:rPr>
          <w:rFonts w:ascii="Arial" w:hAnsi="Arial" w:cs="Arial"/>
        </w:rPr>
      </w:pPr>
      <w:r>
        <w:rPr>
          <w:rFonts w:ascii="Arial" w:hAnsi="Arial" w:cs="Arial"/>
        </w:rPr>
        <w:t>Kolejka</w:t>
      </w:r>
    </w:p>
    <w:p w:rsidR="0055735F" w:rsidRDefault="0055735F">
      <w:pPr>
        <w:rPr>
          <w:rFonts w:ascii="Arial" w:hAnsi="Arial" w:cs="Arial"/>
        </w:rPr>
      </w:pPr>
      <w:r>
        <w:rPr>
          <w:rFonts w:ascii="Arial" w:hAnsi="Arial" w:cs="Arial"/>
        </w:rPr>
        <w:t>jezeli ktos nie ma sasiadow to dodajemy go do kolejki</w:t>
      </w:r>
    </w:p>
    <w:p w:rsidR="0055735F" w:rsidRDefault="0055735F">
      <w:pPr>
        <w:rPr>
          <w:rFonts w:ascii="Arial" w:hAnsi="Arial" w:cs="Arial"/>
        </w:rPr>
      </w:pPr>
      <w:r>
        <w:rPr>
          <w:rFonts w:ascii="Arial" w:hAnsi="Arial" w:cs="Arial"/>
        </w:rPr>
        <w:t>dopoki kolejka nie jest pusta idziemy do kolejnych sasiadow i zmniejszamy ich ilosc sasiadow</w:t>
      </w:r>
    </w:p>
    <w:p w:rsidR="0055735F" w:rsidRDefault="0055735F">
      <w:pPr>
        <w:rPr>
          <w:rFonts w:ascii="Arial" w:hAnsi="Arial" w:cs="Arial"/>
        </w:rPr>
      </w:pPr>
      <w:r>
        <w:rPr>
          <w:rFonts w:ascii="Arial" w:hAnsi="Arial" w:cs="Arial"/>
        </w:rPr>
        <w:t>jezeli ktorys sasiad nie ma juz drog skierowanych w swoja strone to dodajemy go do kolejki</w:t>
      </w:r>
    </w:p>
    <w:p w:rsidR="0055735F" w:rsidRDefault="0055735F">
      <w:pPr>
        <w:rPr>
          <w:rFonts w:ascii="Arial" w:hAnsi="Arial" w:cs="Arial"/>
        </w:rPr>
      </w:pPr>
      <w:r>
        <w:rPr>
          <w:rFonts w:ascii="Arial" w:hAnsi="Arial" w:cs="Arial"/>
        </w:rPr>
        <w:t>jezeli przejzelismy wszystkich sasiadkow to usuwamy wierzcholek z kolejki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•Acykliczne grafy skierowane można posortować topologicznie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•Wynikiem jest dowolny ciąg wierzchołków, w którym nie ma żadnych dróg od późniejszych do wcześniejszych (linearyzacja</w:t>
      </w:r>
      <w:r w:rsidR="00D25222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częściowego porządku będącego domknięciem tranzytywnym)</w:t>
      </w:r>
    </w:p>
    <w:p w:rsidR="00F8546D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•Można do tego zaadaptować BFS, wstawiając do kolejki wszystkie wierzchołki o stopniu wejściowym 0, a później obniżać stopnie wejściowe oglądanych sąsiadów i dodawać ich do kolejki, kiedy osiągną 0</w:t>
      </w:r>
    </w:p>
    <w:p w:rsidR="00716911" w:rsidRPr="00F8546D" w:rsidRDefault="00716911">
      <w:pPr>
        <w:rPr>
          <w:rStyle w:val="TytuZnak"/>
          <w:rFonts w:ascii="Arial" w:eastAsiaTheme="minorHAnsi" w:hAnsi="Arial" w:cs="Arial"/>
          <w:color w:val="auto"/>
          <w:spacing w:val="0"/>
          <w:kern w:val="0"/>
          <w:sz w:val="22"/>
          <w:szCs w:val="22"/>
        </w:rPr>
      </w:pPr>
      <w:r w:rsidRPr="00716911">
        <w:rPr>
          <w:rStyle w:val="TytuZnak"/>
        </w:rPr>
        <w:t>Drzewo rozpinające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Drzewem rozpinającym nieskierowanego grafu spójnego G=(V,E) nazywamy dowolny jego podgraf</w:t>
      </w:r>
      <w:r w:rsidR="00BE4C6B"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spójny T=(V,E'), który jest drzewem.</w:t>
      </w:r>
    </w:p>
    <w:p w:rsidR="00716911" w:rsidRDefault="00716911">
      <w:pPr>
        <w:rPr>
          <w:rStyle w:val="TytuZnak"/>
        </w:rPr>
      </w:pPr>
      <w:r w:rsidRPr="00716911">
        <w:rPr>
          <w:rFonts w:ascii="Arial" w:hAnsi="Arial" w:cs="Arial"/>
        </w:rPr>
        <w:t>ST(G) -zbiór wszystkich drzew rozpinających grafu G</w:t>
      </w:r>
      <w:r w:rsidR="00BE4C6B">
        <w:rPr>
          <w:rFonts w:ascii="Arial" w:hAnsi="Arial" w:cs="Arial"/>
        </w:rPr>
        <w:t xml:space="preserve"> </w:t>
      </w:r>
      <w:r w:rsidR="00D8405C" w:rsidRPr="00716911">
        <w:rPr>
          <w:rStyle w:val="TytuZnak"/>
          <w:sz w:val="22"/>
          <w:szCs w:val="22"/>
        </w:rPr>
        <w:t>Najkrótsza</w:t>
      </w:r>
      <w:r w:rsidR="00D8405C" w:rsidRPr="00D8405C">
        <w:rPr>
          <w:rStyle w:val="TytuZnak"/>
        </w:rPr>
        <w:t xml:space="preserve"> 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Minimalne drzewo rozpinające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dane: Graf nieskierowany G=(V,E) oraz funkcja w:E</w:t>
      </w:r>
      <w:r w:rsidRPr="00716911">
        <w:rPr>
          <w:rFonts w:ascii="Arial" w:hAnsi="Arial" w:cs="Arial"/>
        </w:rPr>
        <w:sym w:font="Symbol" w:char="F0AE"/>
      </w:r>
      <w:r w:rsidRPr="00716911">
        <w:rPr>
          <w:rFonts w:ascii="Arial" w:hAnsi="Arial" w:cs="Arial"/>
        </w:rPr>
        <w:t>R przyporządkowująca krawędziom wagi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wynik: (V,Em) –minimalny element ST(G),wszystkie takie drzewa oznaczymy przez MST(G)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rozmiar danych: |V| + |E|</w:t>
      </w:r>
    </w:p>
    <w:p w:rsidR="00716911" w:rsidRDefault="00716911">
      <w:pPr>
        <w:rPr>
          <w:rFonts w:ascii="Arial" w:hAnsi="Arial" w:cs="Arial"/>
          <w:vertAlign w:val="superscript"/>
        </w:rPr>
      </w:pPr>
      <w:r w:rsidRPr="00716911">
        <w:rPr>
          <w:rFonts w:ascii="Arial" w:hAnsi="Arial" w:cs="Arial"/>
        </w:rPr>
        <w:t xml:space="preserve">definicja formalna: </w:t>
      </w:r>
      <w:r w:rsidRPr="00716911">
        <w:rPr>
          <w:rFonts w:ascii="Arial" w:hAnsi="Arial" w:cs="Arial"/>
        </w:rPr>
        <w:sym w:font="Symbol" w:char="F022"/>
      </w:r>
      <w:r w:rsidRPr="00716911">
        <w:rPr>
          <w:rFonts w:ascii="Arial" w:hAnsi="Arial" w:cs="Arial"/>
          <w:vertAlign w:val="subscript"/>
        </w:rPr>
        <w:t>(V,E')</w:t>
      </w:r>
      <w:r w:rsidRPr="00716911">
        <w:rPr>
          <w:rFonts w:ascii="Arial" w:hAnsi="Arial" w:cs="Arial"/>
          <w:vertAlign w:val="subscript"/>
        </w:rPr>
        <w:sym w:font="Symbol" w:char="F0CE"/>
      </w:r>
      <w:r w:rsidRPr="00716911">
        <w:rPr>
          <w:rFonts w:ascii="Arial" w:hAnsi="Arial" w:cs="Arial"/>
          <w:vertAlign w:val="subscript"/>
        </w:rPr>
        <w:t xml:space="preserve">ST(G) </w:t>
      </w:r>
      <w:r w:rsidRPr="00716911">
        <w:rPr>
          <w:rFonts w:ascii="Arial" w:hAnsi="Arial" w:cs="Arial"/>
        </w:rPr>
        <w:t>∑</w:t>
      </w:r>
      <w:r w:rsidRPr="00716911">
        <w:rPr>
          <w:rFonts w:ascii="Arial" w:hAnsi="Arial" w:cs="Arial"/>
          <w:vertAlign w:val="subscript"/>
        </w:rPr>
        <w:t>e</w:t>
      </w:r>
      <w:r w:rsidRPr="00716911">
        <w:rPr>
          <w:rFonts w:ascii="Arial" w:hAnsi="Arial" w:cs="Arial"/>
          <w:vertAlign w:val="subscript"/>
        </w:rPr>
        <w:sym w:font="Symbol" w:char="F0CE"/>
      </w:r>
      <w:r w:rsidRPr="00716911">
        <w:rPr>
          <w:rFonts w:ascii="Arial" w:hAnsi="Arial" w:cs="Arial"/>
          <w:vertAlign w:val="subscript"/>
        </w:rPr>
        <w:t>E'</w:t>
      </w:r>
      <w:r w:rsidRPr="00716911">
        <w:rPr>
          <w:rFonts w:ascii="Arial" w:hAnsi="Arial" w:cs="Arial"/>
        </w:rPr>
        <w:t>≤ ∑</w:t>
      </w:r>
      <w:r w:rsidRPr="00716911">
        <w:rPr>
          <w:rFonts w:ascii="Arial" w:hAnsi="Arial" w:cs="Arial"/>
          <w:vertAlign w:val="subscript"/>
        </w:rPr>
        <w:t>e</w:t>
      </w:r>
      <w:r w:rsidRPr="00716911">
        <w:rPr>
          <w:rFonts w:ascii="Arial" w:hAnsi="Arial" w:cs="Arial"/>
          <w:vertAlign w:val="subscript"/>
        </w:rPr>
        <w:sym w:font="Symbol" w:char="F0CE"/>
      </w:r>
      <w:r w:rsidRPr="00716911">
        <w:rPr>
          <w:rFonts w:ascii="Arial" w:hAnsi="Arial" w:cs="Arial"/>
          <w:vertAlign w:val="subscript"/>
        </w:rPr>
        <w:t>E</w:t>
      </w:r>
      <w:r w:rsidRPr="00716911">
        <w:rPr>
          <w:rFonts w:ascii="Arial" w:hAnsi="Arial" w:cs="Arial"/>
          <w:vertAlign w:val="superscript"/>
        </w:rPr>
        <w:t>m</w:t>
      </w:r>
    </w:p>
    <w:p w:rsidR="00554D41" w:rsidRDefault="00716911" w:rsidP="00716911">
      <w:pPr>
        <w:pStyle w:val="Tytu"/>
      </w:pPr>
      <w:r w:rsidRPr="00716911">
        <w:t>Algorytm Kruskala</w:t>
      </w:r>
    </w:p>
    <w:p w:rsidR="00716911" w:rsidRDefault="004F11AC" w:rsidP="00716911">
      <w:pPr>
        <w:pStyle w:val="Tytu"/>
      </w:pPr>
      <w:r>
        <w:t>(minimalne drzewo rozpinające)</w:t>
      </w:r>
    </w:p>
    <w:p w:rsidR="004F11AC" w:rsidRDefault="004F11AC">
      <w:pPr>
        <w:rPr>
          <w:rFonts w:ascii="Arial" w:hAnsi="Arial" w:cs="Arial"/>
        </w:rPr>
      </w:pPr>
      <w:r>
        <w:rPr>
          <w:rFonts w:ascii="Arial" w:hAnsi="Arial" w:cs="Arial"/>
        </w:rPr>
        <w:t>Graf ważony spójny o dodatnich wagach</w:t>
      </w:r>
    </w:p>
    <w:p w:rsidR="009F6B0C" w:rsidRDefault="009F6B0C">
      <w:pPr>
        <w:rPr>
          <w:rFonts w:ascii="Arial" w:hAnsi="Arial" w:cs="Arial"/>
        </w:rPr>
      </w:pPr>
      <w:r>
        <w:t>znajduje drzewo zawierające wszystkie wierzchołki grafu, którego waga jest najmniejsza możliwa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•Posortuj</w:t>
      </w:r>
      <w:r w:rsidR="004F11AC"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krawędzie ze zbioru E względem wagi w(e).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lastRenderedPageBreak/>
        <w:t>•Buduj podgraf</w:t>
      </w:r>
      <w:r w:rsidR="009F6B0C"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G' przeglądaj te krawędzie i dodając je do G' jeśli nie powoduje to stworzenia cyklu.</w:t>
      </w:r>
    </w:p>
    <w:p w:rsidR="009F6B0C" w:rsidRDefault="00716911">
      <w:pPr>
        <w:rPr>
          <w:rFonts w:ascii="Arial" w:hAnsi="Arial" w:cs="Arial"/>
          <w:i/>
        </w:rPr>
      </w:pPr>
      <w:r w:rsidRPr="005D1C19">
        <w:rPr>
          <w:rFonts w:ascii="Arial" w:hAnsi="Arial" w:cs="Arial"/>
          <w:i/>
        </w:rPr>
        <w:t xml:space="preserve">•Testowanie cykli można zrealizować za pomocą struktury zbiorów rozłącznych. </w:t>
      </w:r>
      <w:r w:rsidRPr="005D1C19">
        <w:rPr>
          <w:rFonts w:ascii="Arial" w:hAnsi="Arial" w:cs="Arial"/>
          <w:i/>
          <w:noProof/>
          <w:lang w:eastAsia="pl-PL"/>
        </w:rPr>
        <w:drawing>
          <wp:inline distT="0" distB="0" distL="0" distR="0">
            <wp:extent cx="5760720" cy="4185316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B0C" w:rsidRDefault="009F6B0C" w:rsidP="009F6B0C">
      <w:pPr>
        <w:pStyle w:val="Nagwek2"/>
      </w:pPr>
      <w:r>
        <w:rPr>
          <w:rStyle w:val="mw-headline"/>
        </w:rPr>
        <w:t>Algorytm</w:t>
      </w:r>
    </w:p>
    <w:p w:rsidR="009F6B0C" w:rsidRDefault="009F6B0C" w:rsidP="009F6B0C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Utwórz las L z wierzchołków oryginalnego grafu – każdy wierzchołek jest na początku osobnym drzewem.</w:t>
      </w:r>
    </w:p>
    <w:p w:rsidR="009F6B0C" w:rsidRDefault="009F6B0C" w:rsidP="009F6B0C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Utwórz zbiór S zawierający wszystkie krawędzie oryginalnego grafu.</w:t>
      </w:r>
    </w:p>
    <w:p w:rsidR="009F6B0C" w:rsidRDefault="009F6B0C" w:rsidP="009F6B0C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Dopóki S nie jest pusty oraz L nie jest jeszcze drzewem rozpinającym: </w:t>
      </w:r>
    </w:p>
    <w:p w:rsidR="009F6B0C" w:rsidRDefault="009F6B0C" w:rsidP="009F6B0C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Wybierz i usuń z S jedną z krawędzi o minimalnej wadze.</w:t>
      </w:r>
    </w:p>
    <w:p w:rsidR="009F6B0C" w:rsidRDefault="009F6B0C" w:rsidP="009F6B0C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Jeśli krawędź ta łączyła dwa różne drzewa, to dodaj ją do lasu L, tak aby połączyła dwa odpowiadające drzewa w jedno.</w:t>
      </w:r>
    </w:p>
    <w:p w:rsidR="009F6B0C" w:rsidRDefault="009F6B0C" w:rsidP="009F6B0C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W przeciwnym wypadku odrzuć ją.</w:t>
      </w:r>
    </w:p>
    <w:p w:rsidR="009F6B0C" w:rsidRDefault="009F6B0C" w:rsidP="009F6B0C">
      <w:pPr>
        <w:pStyle w:val="NormalnyWeb"/>
      </w:pPr>
      <w:r>
        <w:t xml:space="preserve">Po zakończeniu algorytmu L jest minimalnym drzewem rozpinającym. </w:t>
      </w:r>
    </w:p>
    <w:p w:rsidR="009F6B0C" w:rsidRPr="009F6B0C" w:rsidRDefault="009F6B0C" w:rsidP="009F6B0C">
      <w:pPr>
        <w:pStyle w:val="NormalnyWeb"/>
      </w:pPr>
      <w:r>
        <w:rPr>
          <w:noProof/>
        </w:rPr>
        <w:drawing>
          <wp:inline distT="0" distB="0" distL="0" distR="0">
            <wp:extent cx="2362835" cy="892175"/>
            <wp:effectExtent l="1905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89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11" w:rsidRPr="005D1C19" w:rsidRDefault="00716911">
      <w:pPr>
        <w:rPr>
          <w:rFonts w:ascii="Arial" w:hAnsi="Arial" w:cs="Arial"/>
          <w:i/>
        </w:rPr>
      </w:pPr>
      <w:r w:rsidRPr="005D1C19">
        <w:rPr>
          <w:rStyle w:val="TytuZnak"/>
        </w:rPr>
        <w:t>Algorytm Prima</w:t>
      </w:r>
    </w:p>
    <w:p w:rsidR="00A5622E" w:rsidRDefault="00A5622E">
      <w:r>
        <w:lastRenderedPageBreak/>
        <w:t>wyznaczający tzw. minimalne drzewo rozpinające</w:t>
      </w:r>
    </w:p>
    <w:p w:rsidR="0000373E" w:rsidRDefault="0000373E">
      <w:pPr>
        <w:rPr>
          <w:rFonts w:ascii="Arial" w:hAnsi="Arial" w:cs="Arial"/>
        </w:rPr>
      </w:pPr>
      <w:r>
        <w:t>graf</w:t>
      </w:r>
      <w:hyperlink r:id="rId17" w:tooltip="Graf (matematyka)" w:history="1"/>
      <w:r>
        <w:t xml:space="preserve"> nieskierowany i spójny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•Przeglądaj graf G=(V,E) używając jako kontenera kolejki priorytetowej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•Kolejne przeglądane wierzchołki, wraz z krawędziami</w:t>
      </w:r>
      <w:r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używanymi w przeglądaniu, budują poszukiwany podgraf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•Wagi ponownie odwiedzanych wierzchołków, które jeszcze nie zostały dodane do drzewa należy poprawiać</w:t>
      </w:r>
      <w:r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lub ponownie dodawać wierzchołek do kontenera</w:t>
      </w:r>
    </w:p>
    <w:p w:rsidR="005301EA" w:rsidRDefault="005301EA" w:rsidP="005301EA">
      <w:pPr>
        <w:pStyle w:val="Nagwek2"/>
      </w:pPr>
      <w:r>
        <w:rPr>
          <w:rStyle w:val="mw-headline"/>
        </w:rPr>
        <w:t>Algorytm</w:t>
      </w:r>
    </w:p>
    <w:p w:rsidR="005301EA" w:rsidRDefault="005301EA" w:rsidP="005301EA">
      <w:pPr>
        <w:pStyle w:val="NormalnyWeb"/>
      </w:pPr>
      <w:r>
        <w:t xml:space="preserve">Schemat działania: </w:t>
      </w:r>
    </w:p>
    <w:p w:rsidR="005301EA" w:rsidRDefault="005301EA" w:rsidP="005301E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Utwórz drzewo zawierające jeden wierzchołek, dowolnie wybrany z grafu.</w:t>
      </w:r>
    </w:p>
    <w:p w:rsidR="005301EA" w:rsidRDefault="005301EA" w:rsidP="005301E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Utwórz kolejkę priorytetową, zawierającą wierzchołki osiągalne z MDR (w tym momencie zawiera jeden wierzchołek, więc na początku w kolejce będą sąsiedzi początkowego wierzchołka), o priorytecie najmniejszego kosztu dotarcia do danego wierzchołka z MDR.</w:t>
      </w:r>
    </w:p>
    <w:p w:rsidR="005301EA" w:rsidRDefault="005301EA" w:rsidP="005301EA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Powtarzaj, dopóki drzewo nie obejmuje wszystkich wierzchołków grafu: </w:t>
      </w:r>
    </w:p>
    <w:p w:rsidR="005301EA" w:rsidRDefault="005301EA" w:rsidP="005301EA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wśród nieprzetworzonych wierzchołków (spoza obecnego MDR) wybierz ten, dla którego koszt dojścia z obecnego MDR jest najmniejszy.</w:t>
      </w:r>
    </w:p>
    <w:p w:rsidR="005301EA" w:rsidRDefault="005301EA" w:rsidP="005301EA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dodaj do obecnego MDR wierzchołek i krawędź realizującą najmniejszy koszt</w:t>
      </w:r>
    </w:p>
    <w:p w:rsidR="005301EA" w:rsidRDefault="005301EA" w:rsidP="005301EA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zaktualizuj kolejkę priorytetową, uwzględniając nowe krawędzie wychodzące z dodanego wierzchołka</w:t>
      </w:r>
    </w:p>
    <w:p w:rsidR="005301EA" w:rsidRDefault="005301E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831498"/>
            <wp:effectExtent l="19050" t="0" r="0" b="0"/>
            <wp:docPr id="214" name="Obraz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1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1EA" w:rsidRDefault="005301E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2326005" cy="1470660"/>
            <wp:effectExtent l="1905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0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911" w:rsidRDefault="00716911" w:rsidP="005D1C19">
      <w:pPr>
        <w:pStyle w:val="Tytu"/>
      </w:pPr>
      <w:r w:rsidRPr="00716911">
        <w:t>Poprawność obu algorytmów</w:t>
      </w:r>
    </w:p>
    <w:p w:rsidR="00716911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Podgraf</w:t>
      </w:r>
      <w:r w:rsidR="00DB2431"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bezpieczny, to podgraf</w:t>
      </w:r>
      <w:r w:rsidR="00DB2431"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który możemy rozszerzyć do MST</w:t>
      </w:r>
    </w:p>
    <w:p w:rsidR="00FC4F14" w:rsidRDefault="00716911">
      <w:pPr>
        <w:rPr>
          <w:rFonts w:ascii="Arial" w:hAnsi="Arial" w:cs="Arial"/>
        </w:rPr>
      </w:pPr>
      <w:r w:rsidRPr="00716911">
        <w:rPr>
          <w:rFonts w:ascii="Arial" w:hAnsi="Arial" w:cs="Arial"/>
        </w:rPr>
        <w:t>Krawędź bezpieczna</w:t>
      </w:r>
      <w:r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dla podgrafu</w:t>
      </w:r>
      <w:r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bezpiecznego, to taka krawędź, którą możemy dodać do podgrafu</w:t>
      </w:r>
      <w:r w:rsidR="00DB2431">
        <w:rPr>
          <w:rFonts w:ascii="Arial" w:hAnsi="Arial" w:cs="Arial"/>
        </w:rPr>
        <w:t xml:space="preserve"> </w:t>
      </w:r>
      <w:r w:rsidRPr="00716911">
        <w:rPr>
          <w:rFonts w:ascii="Arial" w:hAnsi="Arial" w:cs="Arial"/>
        </w:rPr>
        <w:t>aby nadal był bezpieczny</w:t>
      </w:r>
    </w:p>
    <w:p w:rsidR="00D8405C" w:rsidRPr="0024149E" w:rsidRDefault="00D8405C">
      <w:pPr>
        <w:rPr>
          <w:rStyle w:val="TytuZnak"/>
          <w:rFonts w:ascii="Arial" w:eastAsiaTheme="minorHAnsi" w:hAnsi="Arial" w:cs="Arial"/>
          <w:color w:val="auto"/>
          <w:spacing w:val="0"/>
          <w:kern w:val="0"/>
          <w:sz w:val="22"/>
          <w:szCs w:val="22"/>
        </w:rPr>
      </w:pPr>
      <w:r w:rsidRPr="00D8405C">
        <w:rPr>
          <w:rStyle w:val="TytuZnak"/>
        </w:rPr>
        <w:lastRenderedPageBreak/>
        <w:t>droga w grafie</w:t>
      </w:r>
    </w:p>
    <w:p w:rsidR="00721698" w:rsidRDefault="00D8405C">
      <w:pPr>
        <w:rPr>
          <w:rFonts w:ascii="Arial" w:hAnsi="Arial" w:cs="Arial"/>
        </w:rPr>
      </w:pPr>
      <w:r w:rsidRPr="00D8405C">
        <w:t>dane</w:t>
      </w:r>
      <w:r w:rsidRPr="00D8405C">
        <w:rPr>
          <w:rFonts w:ascii="Arial" w:hAnsi="Arial" w:cs="Arial"/>
        </w:rPr>
        <w:t>: Graf skierowany G=(V,E) oraz funkcja w:E</w:t>
      </w:r>
      <w:r w:rsidRPr="00D8405C">
        <w:rPr>
          <w:rFonts w:ascii="Arial" w:hAnsi="Arial" w:cs="Arial"/>
        </w:rPr>
        <w:sym w:font="Symbol" w:char="F0AE"/>
      </w:r>
      <w:r w:rsidRPr="00D8405C">
        <w:rPr>
          <w:rFonts w:ascii="Arial" w:hAnsi="Arial" w:cs="Arial"/>
        </w:rPr>
        <w:t>R przyporządkowująca łukom wagi, dwa zbiory wierzchołków S</w:t>
      </w:r>
      <w:r w:rsidRPr="00D8405C">
        <w:rPr>
          <w:rFonts w:ascii="Arial" w:hAnsi="Arial" w:cs="Arial"/>
        </w:rPr>
        <w:sym w:font="Symbol" w:char="F0CD"/>
      </w:r>
      <w:r w:rsidRPr="00D8405C">
        <w:rPr>
          <w:rFonts w:ascii="Arial" w:hAnsi="Arial" w:cs="Arial"/>
        </w:rPr>
        <w:t>V</w:t>
      </w:r>
      <w:r w:rsidR="00321D8D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oraz T</w:t>
      </w:r>
      <w:r w:rsidRPr="00D8405C">
        <w:rPr>
          <w:rFonts w:ascii="Arial" w:hAnsi="Arial" w:cs="Arial"/>
        </w:rPr>
        <w:sym w:font="Symbol" w:char="F0CD"/>
      </w:r>
      <w:r w:rsidRPr="00D8405C">
        <w:rPr>
          <w:rFonts w:ascii="Arial" w:hAnsi="Arial" w:cs="Arial"/>
        </w:rPr>
        <w:t>V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wynik: A</w:t>
      </w:r>
      <w:r w:rsidRPr="00D8405C">
        <w:rPr>
          <w:rFonts w:ascii="Arial" w:hAnsi="Arial" w:cs="Arial"/>
        </w:rPr>
        <w:sym w:font="Symbol" w:char="F0CE"/>
      </w:r>
      <w:r w:rsidRPr="00D8405C">
        <w:rPr>
          <w:rFonts w:ascii="Arial" w:hAnsi="Arial" w:cs="Arial"/>
        </w:rPr>
        <w:t>M|S|</w:t>
      </w:r>
      <w:r w:rsidRPr="00D8405C">
        <w:rPr>
          <w:rFonts w:ascii="Arial" w:hAnsi="Arial" w:cs="Arial"/>
        </w:rPr>
        <w:sym w:font="Symbol" w:char="F0B4"/>
      </w:r>
      <w:r w:rsidRPr="00D8405C">
        <w:rPr>
          <w:rFonts w:ascii="Arial" w:hAnsi="Arial" w:cs="Arial"/>
        </w:rPr>
        <w:t>|T|–</w:t>
      </w:r>
      <w:r w:rsidR="00321D8D"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długości minimalnych dróg (lub informacja o braku drogi -</w:t>
      </w:r>
      <w:r w:rsidRPr="00D8405C">
        <w:rPr>
          <w:rFonts w:ascii="Arial" w:hAnsi="Arial" w:cs="Arial"/>
        </w:rPr>
        <w:sym w:font="Symbol" w:char="F0B5"/>
      </w:r>
      <w:r w:rsidRPr="00D8405C">
        <w:rPr>
          <w:rFonts w:ascii="Arial" w:hAnsi="Arial" w:cs="Arial"/>
        </w:rPr>
        <w:t>)rozmiar danych: |V| + |E|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 xml:space="preserve">definicja formalna: </w:t>
      </w:r>
    </w:p>
    <w:p w:rsidR="00D8405C" w:rsidRP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  <w:sz w:val="24"/>
        </w:rPr>
        <w:sym w:font="Symbol" w:char="F022"/>
      </w:r>
      <w:r w:rsidRPr="00D8405C">
        <w:rPr>
          <w:rFonts w:ascii="Arial" w:hAnsi="Arial" w:cs="Arial"/>
          <w:vertAlign w:val="subscript"/>
        </w:rPr>
        <w:t>P=(vi,e1,...,vj)-droga prosta</w:t>
      </w:r>
      <w:r w:rsidRPr="00D8405C">
        <w:rPr>
          <w:rFonts w:ascii="Arial" w:hAnsi="Arial" w:cs="Arial"/>
        </w:rPr>
        <w:t xml:space="preserve">  ∑</w:t>
      </w:r>
      <w:r w:rsidRPr="00D8405C">
        <w:rPr>
          <w:rFonts w:ascii="Arial" w:hAnsi="Arial" w:cs="Arial"/>
          <w:vertAlign w:val="subscript"/>
        </w:rPr>
        <w:t>ek</w:t>
      </w:r>
      <w:r w:rsidRPr="00D8405C">
        <w:rPr>
          <w:rFonts w:ascii="Arial" w:hAnsi="Arial" w:cs="Arial"/>
          <w:vertAlign w:val="subscript"/>
        </w:rPr>
        <w:sym w:font="Symbol" w:char="F0CE"/>
      </w:r>
      <w:r w:rsidRPr="00D8405C">
        <w:rPr>
          <w:rFonts w:ascii="Arial" w:hAnsi="Arial" w:cs="Arial"/>
          <w:vertAlign w:val="subscript"/>
        </w:rPr>
        <w:t>P</w:t>
      </w:r>
      <w:r>
        <w:rPr>
          <w:rFonts w:ascii="Arial" w:hAnsi="Arial" w:cs="Arial"/>
        </w:rPr>
        <w:t xml:space="preserve"> </w:t>
      </w:r>
      <w:r w:rsidRPr="00D8405C">
        <w:rPr>
          <w:rFonts w:ascii="Arial" w:hAnsi="Arial" w:cs="Arial"/>
        </w:rPr>
        <w:t>w(ek) ≤ A[i,j]</w:t>
      </w:r>
    </w:p>
    <w:p w:rsidR="00D8405C" w:rsidRDefault="00D8405C" w:rsidP="00D8405C">
      <w:pPr>
        <w:pStyle w:val="Tytu"/>
      </w:pPr>
      <w:r w:rsidRPr="00D8405C">
        <w:t>Wersje problemu</w:t>
      </w:r>
    </w:p>
    <w:p w:rsidR="00EC50B4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•Najkrótsze drogi z jednym źródłem (|S|=1, T=V)</w:t>
      </w:r>
    </w:p>
    <w:p w:rsidR="00EC50B4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•Najkrótsze drogi z jednym celem(S = V, |T|=1)</w:t>
      </w:r>
    </w:p>
    <w:p w:rsidR="00EC50B4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•Najkrótsza droga między parą wierzchołków(|S|=|T|=1)</w:t>
      </w:r>
    </w:p>
    <w:p w:rsidR="00D8405C" w:rsidRDefault="00D8405C">
      <w:pPr>
        <w:rPr>
          <w:rFonts w:ascii="Arial" w:hAnsi="Arial" w:cs="Arial"/>
        </w:rPr>
      </w:pPr>
      <w:r w:rsidRPr="00D8405C">
        <w:rPr>
          <w:rFonts w:ascii="Arial" w:hAnsi="Arial" w:cs="Arial"/>
        </w:rPr>
        <w:t>•Najkrótsze drogi między wszystkimi parami(S = T = V)</w:t>
      </w:r>
    </w:p>
    <w:p w:rsidR="00EC50B4" w:rsidRDefault="00EC50B4">
      <w:pPr>
        <w:rPr>
          <w:rFonts w:ascii="Arial" w:hAnsi="Arial" w:cs="Arial"/>
        </w:rPr>
      </w:pPr>
    </w:p>
    <w:p w:rsidR="00EC50B4" w:rsidRDefault="00EC50B4" w:rsidP="00EC50B4">
      <w:pPr>
        <w:pStyle w:val="Tytu"/>
      </w:pPr>
      <w:r w:rsidRPr="00EC50B4">
        <w:t>Wersje problemu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•Rozwiązanie dla S = T = V jest najbardziej ogólne i daje wszystkie pozostałe rozwiązania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•Problemy dla |S|=1 i T = V oraz S = V i |T|=1 są dualne (identyczne dla grafów nieskierowanych)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•Problem dla |S|=|T|=1 jest</w:t>
      </w:r>
      <w:r w:rsidR="00904670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najbardziej szczegółowe</w:t>
      </w:r>
      <w:r w:rsidR="00904670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i można je rozwiązać korzystając z rozwiązań któregokolwiek z pozostałych problemów (być może przerywając je wcześniej)</w:t>
      </w:r>
    </w:p>
    <w:p w:rsidR="00EC50B4" w:rsidRDefault="00EC50B4" w:rsidP="00EC50B4">
      <w:pPr>
        <w:pStyle w:val="Tytu"/>
      </w:pPr>
      <w:r w:rsidRPr="00EC50B4">
        <w:t>Idea algorytmu Dijkstry</w:t>
      </w:r>
    </w:p>
    <w:p w:rsidR="005301EA" w:rsidRDefault="005301EA">
      <w:pPr>
        <w:rPr>
          <w:rFonts w:ascii="Arial" w:hAnsi="Arial" w:cs="Arial"/>
        </w:rPr>
      </w:pPr>
      <w:r>
        <w:t xml:space="preserve">znajdowania </w:t>
      </w:r>
      <w:hyperlink r:id="rId20" w:tooltip="Problem najkrótszej ścieżki" w:history="1">
        <w:r>
          <w:rPr>
            <w:rStyle w:val="Hipercze"/>
          </w:rPr>
          <w:t>najkrótszej ścieżki</w:t>
        </w:r>
      </w:hyperlink>
      <w:r>
        <w:t xml:space="preserve"> z pojedynczego źródła w </w:t>
      </w:r>
      <w:hyperlink r:id="rId21" w:tooltip="Graf (matematyka)" w:history="1">
        <w:r>
          <w:rPr>
            <w:rStyle w:val="Hipercze"/>
          </w:rPr>
          <w:t>grafie</w:t>
        </w:r>
      </w:hyperlink>
      <w:r>
        <w:t xml:space="preserve"> o nieujemnych wagach krawędzi.</w:t>
      </w:r>
    </w:p>
    <w:p w:rsidR="005301EA" w:rsidRDefault="005301E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3028248"/>
            <wp:effectExtent l="19050" t="0" r="0" b="0"/>
            <wp:docPr id="211" name="Obraz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•Utwórz</w:t>
      </w:r>
      <w:r w:rsidR="00F8546D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tablicę A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z aktualnie wyliczonymi najkrótszymi drogami z wierzchołka v0,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•Zainicjuj</w:t>
      </w:r>
      <w:r w:rsidR="00F8546D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tablicę A</w:t>
      </w:r>
      <w:r w:rsidR="00F8546D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wartościami +</w:t>
      </w:r>
      <w:r w:rsidRPr="00EC50B4">
        <w:rPr>
          <w:rFonts w:ascii="Arial" w:hAnsi="Arial" w:cs="Arial"/>
        </w:rPr>
        <w:sym w:font="Symbol" w:char="F0B5"/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•Ustaw</w:t>
      </w:r>
      <w:r w:rsidR="00F8546D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A[v0]=0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 xml:space="preserve">•Dopóki istnieje choć jeden nieobsłużony wierzchołekv, taki że A[v] </w:t>
      </w:r>
      <w:r w:rsidRPr="00EC50B4">
        <w:rPr>
          <w:rFonts w:ascii="Arial" w:hAnsi="Arial" w:cs="Arial"/>
        </w:rPr>
        <w:sym w:font="Symbol" w:char="F0B9"/>
      </w:r>
      <w:r w:rsidRPr="00EC50B4">
        <w:rPr>
          <w:rFonts w:ascii="Arial" w:hAnsi="Arial" w:cs="Arial"/>
        </w:rPr>
        <w:t>+</w:t>
      </w:r>
      <w:r w:rsidRPr="00EC50B4">
        <w:rPr>
          <w:rFonts w:ascii="Arial" w:hAnsi="Arial" w:cs="Arial"/>
        </w:rPr>
        <w:sym w:font="Symbol" w:char="F0B5"/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>–Weź nieobsłużone v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o minimalnym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A[v]</w:t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>–Oznacz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v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jako obsłużony</w:t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>–Dla każdego v', który jest sąsiadem v relaksuj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A,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czyli</w:t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 xml:space="preserve">•Jeśli A[v]+w(v,v') &lt; A[v'] to </w:t>
      </w: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>ustaw</w:t>
      </w:r>
      <w:r w:rsidR="00721698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A[v']=A[v]+w(v,v')</w:t>
      </w:r>
    </w:p>
    <w:p w:rsidR="005301EA" w:rsidRDefault="005301E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2340610" cy="1411605"/>
            <wp:effectExtent l="19050" t="0" r="2540" b="0"/>
            <wp:docPr id="217" name="Obraz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0B4" w:rsidRDefault="00EC50B4">
      <w:pPr>
        <w:rPr>
          <w:rFonts w:ascii="Arial" w:hAnsi="Arial" w:cs="Arial"/>
        </w:rPr>
      </w:pPr>
    </w:p>
    <w:p w:rsidR="00EC50B4" w:rsidRDefault="00EC50B4" w:rsidP="00EC50B4">
      <w:pPr>
        <w:pStyle w:val="Tytu"/>
      </w:pPr>
      <w:r w:rsidRPr="00EC50B4">
        <w:t>Analiza złożoności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•Złożoność zależy od struktury</w:t>
      </w:r>
      <w:r w:rsidR="009D3557">
        <w:rPr>
          <w:rFonts w:ascii="Arial" w:hAnsi="Arial" w:cs="Arial"/>
        </w:rPr>
        <w:t xml:space="preserve"> </w:t>
      </w:r>
      <w:r w:rsidRPr="00EC50B4">
        <w:rPr>
          <w:rFonts w:ascii="Arial" w:hAnsi="Arial" w:cs="Arial"/>
        </w:rPr>
        <w:t>grafu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•Dla grafów gęstych opłaca się użyć macierzy sąsiedztwa, wówczas element minimalny wśród wierzchołków nieobsłużonych może być liczony naiwnie (liniowo)</w:t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Pr="00EC50B4">
        <w:rPr>
          <w:rFonts w:ascii="Arial" w:hAnsi="Arial" w:cs="Arial"/>
        </w:rPr>
        <w:t>–Złożoność czasowa: O(|V|2) = O(|E|)</w:t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>–Złożoność pamięciowa: O(|V|+|E|)</w:t>
      </w:r>
    </w:p>
    <w:p w:rsidR="00EC50B4" w:rsidRDefault="00EC50B4">
      <w:pPr>
        <w:rPr>
          <w:rFonts w:ascii="Arial" w:hAnsi="Arial" w:cs="Arial"/>
        </w:rPr>
      </w:pPr>
      <w:r w:rsidRPr="00EC50B4">
        <w:rPr>
          <w:rFonts w:ascii="Arial" w:hAnsi="Arial" w:cs="Arial"/>
        </w:rPr>
        <w:t>•Dla grafów rzadkich lepsze są listy sąsiedztwa, wówczas element minimalny opłaca się uzyskiwać z kolejki priorytetowej</w:t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 xml:space="preserve">–Złożoność czasowa: O(|E|lg|V|) dla zwyczajnego kopcaO(|E|+|V|lg|V|) dla kopca </w:t>
      </w: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>Fibonacciego</w:t>
      </w:r>
    </w:p>
    <w:p w:rsidR="00EC50B4" w:rsidRDefault="00EC50B4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EC50B4">
        <w:rPr>
          <w:rFonts w:ascii="Arial" w:hAnsi="Arial" w:cs="Arial"/>
        </w:rPr>
        <w:t>–Złożoność pamięciowa: O(|V|+|E|)</w:t>
      </w:r>
    </w:p>
    <w:p w:rsidR="00727A07" w:rsidRDefault="00727A07">
      <w:pPr>
        <w:rPr>
          <w:rFonts w:ascii="Arial" w:hAnsi="Arial" w:cs="Arial"/>
        </w:rPr>
      </w:pPr>
      <w:r w:rsidRPr="00727A07">
        <w:rPr>
          <w:rFonts w:ascii="Arial" w:hAnsi="Arial" w:cs="Arial"/>
        </w:rPr>
        <w:t>•Dla grafów bez ujemnych wag (algorytm Dijkstry)</w:t>
      </w:r>
    </w:p>
    <w:p w:rsidR="00727A07" w:rsidRDefault="00727A0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727A07">
        <w:rPr>
          <w:rFonts w:ascii="Arial" w:hAnsi="Arial" w:cs="Arial"/>
        </w:rPr>
        <w:t>–Złożoność czasowa to O(|E||V| + |V|2lg|V|)</w:t>
      </w:r>
    </w:p>
    <w:p w:rsidR="00D13FD7" w:rsidRDefault="00727A0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727A07">
        <w:rPr>
          <w:rFonts w:ascii="Arial" w:hAnsi="Arial" w:cs="Arial"/>
        </w:rPr>
        <w:t>–Złożoność pamięciowa to O(|V|2)</w:t>
      </w:r>
    </w:p>
    <w:p w:rsidR="00D13FD7" w:rsidRDefault="00D13FD7">
      <w:pPr>
        <w:rPr>
          <w:rFonts w:ascii="Arial" w:hAnsi="Arial" w:cs="Arial"/>
        </w:rPr>
      </w:pPr>
      <w:r w:rsidRPr="00D13FD7">
        <w:rPr>
          <w:rFonts w:ascii="Arial" w:hAnsi="Arial" w:cs="Arial"/>
        </w:rPr>
        <w:t>•Algorytmy dla grafów bez ujemnych wag:</w:t>
      </w: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>–Z jednym źródłem: O(|E|+|V|lg|V|)</w:t>
      </w: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>–Dla wszystkich par: O(|V||E|+|V|2lg|V|)</w:t>
      </w:r>
    </w:p>
    <w:p w:rsidR="00D13FD7" w:rsidRDefault="00D13FD7">
      <w:pPr>
        <w:rPr>
          <w:rFonts w:ascii="Arial" w:hAnsi="Arial" w:cs="Arial"/>
        </w:rPr>
      </w:pP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D13FD7">
        <w:rPr>
          <w:rFonts w:ascii="Arial" w:hAnsi="Arial" w:cs="Arial"/>
        </w:rPr>
        <w:t>rzeglądanie drzewa</w:t>
      </w:r>
    </w:p>
    <w:p w:rsidR="00D13FD7" w:rsidRDefault="00D13FD7">
      <w:pPr>
        <w:rPr>
          <w:rFonts w:ascii="Arial" w:hAnsi="Arial" w:cs="Arial"/>
        </w:rPr>
      </w:pPr>
      <w:r w:rsidRPr="00D13FD7">
        <w:rPr>
          <w:rFonts w:ascii="Arial" w:hAnsi="Arial" w:cs="Arial"/>
        </w:rPr>
        <w:t>Klasyczne metody przeglądania grafów</w:t>
      </w:r>
    </w:p>
    <w:p w:rsidR="00D13FD7" w:rsidRDefault="00D13FD7">
      <w:pPr>
        <w:rPr>
          <w:rFonts w:ascii="Arial" w:hAnsi="Arial" w:cs="Arial"/>
        </w:rPr>
      </w:pPr>
      <w:r w:rsidRPr="00D13FD7">
        <w:rPr>
          <w:rFonts w:ascii="Arial" w:hAnsi="Arial" w:cs="Arial"/>
        </w:rPr>
        <w:t>•Wierzchołki są zawsze dodawane przez rodzica</w:t>
      </w:r>
    </w:p>
    <w:p w:rsidR="00D13FD7" w:rsidRDefault="00D13FD7">
      <w:pPr>
        <w:rPr>
          <w:rFonts w:ascii="Arial" w:hAnsi="Arial" w:cs="Arial"/>
        </w:rPr>
      </w:pPr>
      <w:r w:rsidRPr="00D13FD7">
        <w:rPr>
          <w:rFonts w:ascii="Arial" w:hAnsi="Arial" w:cs="Arial"/>
        </w:rPr>
        <w:t>•Nie trzeba sprawdzać przetworzenia wierzchołka</w:t>
      </w:r>
    </w:p>
    <w:p w:rsidR="00D13FD7" w:rsidRDefault="00D13FD7">
      <w:pPr>
        <w:rPr>
          <w:rFonts w:ascii="Arial" w:hAnsi="Arial" w:cs="Arial"/>
        </w:rPr>
      </w:pPr>
      <w:r w:rsidRPr="00D13FD7">
        <w:rPr>
          <w:rFonts w:ascii="Arial" w:hAnsi="Arial" w:cs="Arial"/>
        </w:rPr>
        <w:t>•Stos jako kontener –BFS</w:t>
      </w: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>–można użyć stosu rekurencyjnego</w:t>
      </w: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 xml:space="preserve">–kilka metod przeglądania </w:t>
      </w: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 xml:space="preserve">•rozdzielenieprzetwarzania (drugi odczyt) od wstawiania nowych elementów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>do kontenera (pierwszy odczyt)</w:t>
      </w: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>•różna kolejność wstawiania</w:t>
      </w:r>
    </w:p>
    <w:p w:rsidR="00D13FD7" w:rsidRDefault="00D13FD7">
      <w:pPr>
        <w:rPr>
          <w:rFonts w:ascii="Arial" w:hAnsi="Arial" w:cs="Arial"/>
        </w:rPr>
      </w:pPr>
      <w:r w:rsidRPr="00D13FD7">
        <w:rPr>
          <w:rFonts w:ascii="Arial" w:hAnsi="Arial" w:cs="Arial"/>
        </w:rPr>
        <w:t>•Kolejka jako kontener –DFS</w:t>
      </w:r>
    </w:p>
    <w:p w:rsidR="00D13FD7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>–przeglądanie warstwami</w:t>
      </w:r>
    </w:p>
    <w:p w:rsidR="008B2CBB" w:rsidRDefault="00D13FD7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D13FD7">
        <w:rPr>
          <w:rFonts w:ascii="Arial" w:hAnsi="Arial" w:cs="Arial"/>
        </w:rPr>
        <w:t>–kolejność jak w wektorze tworzącym (przykład)</w:t>
      </w:r>
    </w:p>
    <w:p w:rsidR="008B2CBB" w:rsidRDefault="008B2CB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3656461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CBB" w:rsidRDefault="008B2CBB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4229262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093" w:rsidRDefault="008B2CBB" w:rsidP="00012093"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4232352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CBB" w:rsidRPr="00012093" w:rsidRDefault="008B2CBB" w:rsidP="00012093">
      <w:pPr>
        <w:pStyle w:val="Tytu"/>
        <w:rPr>
          <w:rFonts w:ascii="Arial" w:hAnsi="Arial" w:cs="Arial"/>
        </w:rPr>
      </w:pPr>
      <w:r w:rsidRPr="008B2CBB">
        <w:t>Drzewo poszukiwań binarnych</w:t>
      </w:r>
      <w:r w:rsidR="005301EA">
        <w:t>(BST)</w:t>
      </w:r>
    </w:p>
    <w:p w:rsidR="008662CB" w:rsidRDefault="008662CB">
      <w:r>
        <w:t>Koszt wykonania podstawowych operacji w drzewie BST</w:t>
      </w:r>
      <w:r w:rsidRPr="008662CB">
        <w:t xml:space="preserve"> </w:t>
      </w:r>
      <w:r>
        <w:t>jest proporcjonalny do wysokości drzewa h.</w:t>
      </w:r>
      <w:r w:rsidRPr="008662CB">
        <w:t xml:space="preserve"> </w:t>
      </w:r>
      <w:r>
        <w:rPr>
          <w:noProof/>
          <w:lang w:eastAsia="pl-PL"/>
        </w:rPr>
        <w:drawing>
          <wp:inline distT="0" distB="0" distL="0" distR="0">
            <wp:extent cx="387985" cy="212090"/>
            <wp:effectExtent l="19050" t="0" r="0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dla drzewa o </w:t>
      </w:r>
      <w:r>
        <w:rPr>
          <w:rStyle w:val="mwe-math-mathml-inline"/>
          <w:vanish/>
        </w:rPr>
        <w:t xml:space="preserve">n {\displaystyle n} </w:t>
      </w:r>
      <w:r>
        <w:t>n węzłach optymistyczny koszt każdej z podstawowych operacji wynosi</w:t>
      </w:r>
    </w:p>
    <w:p w:rsidR="008662CB" w:rsidRDefault="008662CB">
      <w:r>
        <w:rPr>
          <w:noProof/>
          <w:lang w:eastAsia="pl-PL"/>
        </w:rPr>
        <w:drawing>
          <wp:inline distT="0" distB="0" distL="0" distR="0">
            <wp:extent cx="621665" cy="248920"/>
            <wp:effectExtent l="19050" t="0" r="6985" b="0"/>
            <wp:docPr id="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mwe-math-mathml-inline"/>
          <w:vanish/>
        </w:rPr>
        <w:t xml:space="preserve"> h , {\displaystyle h,} hhhg</w:t>
      </w:r>
    </w:p>
    <w:p w:rsidR="003D716F" w:rsidRDefault="003D716F">
      <w:pPr>
        <w:rPr>
          <w:rFonts w:ascii="Arial" w:hAnsi="Arial" w:cs="Arial"/>
        </w:rPr>
      </w:pPr>
      <w:r>
        <w:t xml:space="preserve">dynamiczna struktura danych będąca </w:t>
      </w:r>
      <w:hyperlink r:id="rId29" w:tooltip="Drzewo binarne" w:history="1">
        <w:r>
          <w:rPr>
            <w:rStyle w:val="Hipercze"/>
          </w:rPr>
          <w:t>drzewem binarnym</w:t>
        </w:r>
      </w:hyperlink>
      <w:r>
        <w:t>, w którym lewe poddrzewo każdego węzła zawiera wyłącznie elementy o kluczach mniejszych niż klucz węzła a prawe poddrzewo zawiera wyłącznie elementy o kluczach nie mniejszych niż klucz węzła. Węzły, oprócz klucza, przechowują wskaźniki na swojego lewego i prawego syna oraz na swojego ojca.</w:t>
      </w:r>
    </w:p>
    <w:p w:rsidR="008B2CBB" w:rsidRDefault="008B2CBB">
      <w:pPr>
        <w:rPr>
          <w:rFonts w:ascii="Arial" w:hAnsi="Arial" w:cs="Arial"/>
        </w:rPr>
      </w:pPr>
      <w:r w:rsidRPr="008B2CBB">
        <w:rPr>
          <w:rFonts w:ascii="Arial" w:hAnsi="Arial" w:cs="Arial"/>
        </w:rPr>
        <w:t>Drzewo poszukiwań binarnych(BST)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to drzewo binarne w którym zachowana jest zależność</w:t>
      </w:r>
      <w:r w:rsidR="00012093"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między węzłem a jego potomkami.</w:t>
      </w:r>
    </w:p>
    <w:p w:rsidR="008B2CBB" w:rsidRDefault="008B2CBB">
      <w:pPr>
        <w:rPr>
          <w:rFonts w:ascii="Arial" w:hAnsi="Arial" w:cs="Arial"/>
        </w:rPr>
      </w:pPr>
      <w:r w:rsidRPr="008B2CBB">
        <w:rPr>
          <w:rFonts w:ascii="Arial" w:hAnsi="Arial" w:cs="Arial"/>
        </w:rPr>
        <w:t>W BST klucz rodzica jest niemniejszy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od kluczy lewych potomków oraz niewiększy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od kluczy prawych potomków.</w:t>
      </w:r>
    </w:p>
    <w:p w:rsidR="00947638" w:rsidRDefault="008B2CBB">
      <w:pPr>
        <w:rPr>
          <w:rFonts w:ascii="Arial" w:hAnsi="Arial" w:cs="Arial"/>
        </w:rPr>
      </w:pPr>
      <w:r w:rsidRPr="008B2CBB">
        <w:rPr>
          <w:rFonts w:ascii="Arial" w:hAnsi="Arial" w:cs="Arial"/>
        </w:rPr>
        <w:t>Drzewo poszukiwań binarnych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>jest zbudowane</w:t>
      </w:r>
      <w:r>
        <w:rPr>
          <w:rFonts w:ascii="Arial" w:hAnsi="Arial" w:cs="Arial"/>
        </w:rPr>
        <w:t xml:space="preserve"> </w:t>
      </w:r>
      <w:r w:rsidRPr="008B2CBB">
        <w:rPr>
          <w:rFonts w:ascii="Arial" w:hAnsi="Arial" w:cs="Arial"/>
        </w:rPr>
        <w:t xml:space="preserve">efektywnie jeśli jest drzewem zrównoważonym(o najmniejszej możliwej wysokości), gdyż podstawowe operacje zależą od </w:t>
      </w:r>
      <w:r w:rsidRPr="008B2CBB">
        <w:rPr>
          <w:rFonts w:ascii="Arial" w:hAnsi="Arial" w:cs="Arial"/>
        </w:rPr>
        <w:lastRenderedPageBreak/>
        <w:t>tej wysokości.</w:t>
      </w:r>
      <w:r w:rsidR="00321D8D" w:rsidRPr="00321D8D">
        <w:rPr>
          <w:rFonts w:ascii="Arial" w:hAnsi="Arial" w:cs="Arial"/>
          <w:noProof/>
          <w:lang w:eastAsia="pl-PL"/>
        </w:rPr>
        <w:t xml:space="preserve"> </w:t>
      </w:r>
      <w:r w:rsidR="00321D8D"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3844286"/>
            <wp:effectExtent l="19050" t="0" r="0" b="0"/>
            <wp:docPr id="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638" w:rsidRDefault="0094763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405860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149E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4130847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7638">
        <w:rPr>
          <w:rStyle w:val="TytuZnak"/>
        </w:rPr>
        <w:t>Optymalne kodowanie</w:t>
      </w:r>
    </w:p>
    <w:p w:rsidR="00947638" w:rsidRDefault="00947638">
      <w:pPr>
        <w:rPr>
          <w:rFonts w:ascii="Arial" w:hAnsi="Arial" w:cs="Arial"/>
        </w:rPr>
      </w:pPr>
      <w:r w:rsidRPr="00947638">
        <w:rPr>
          <w:rFonts w:ascii="Arial" w:hAnsi="Arial" w:cs="Arial"/>
        </w:rPr>
        <w:t>dane: słowo x=x1x2...xn;</w:t>
      </w:r>
    </w:p>
    <w:p w:rsidR="00947638" w:rsidRDefault="00947638">
      <w:pPr>
        <w:rPr>
          <w:rFonts w:ascii="Arial" w:hAnsi="Arial" w:cs="Arial"/>
        </w:rPr>
      </w:pPr>
      <w:r w:rsidRPr="00947638">
        <w:rPr>
          <w:rFonts w:ascii="Arial" w:hAnsi="Arial" w:cs="Arial"/>
        </w:rPr>
        <w:t>wynik: minimalne kodowanie bezprefiksowedla x</w:t>
      </w:r>
    </w:p>
    <w:p w:rsidR="00947638" w:rsidRDefault="00947638">
      <w:pPr>
        <w:rPr>
          <w:rFonts w:ascii="Arial" w:hAnsi="Arial" w:cs="Arial"/>
        </w:rPr>
      </w:pPr>
      <w:r w:rsidRPr="00947638">
        <w:rPr>
          <w:rFonts w:ascii="Arial" w:hAnsi="Arial" w:cs="Arial"/>
        </w:rPr>
        <w:t>;rozmiar danych: n;</w:t>
      </w:r>
    </w:p>
    <w:p w:rsidR="00947638" w:rsidRPr="003F5D7F" w:rsidRDefault="00947638">
      <w:pPr>
        <w:rPr>
          <w:rFonts w:ascii="Arial" w:hAnsi="Arial" w:cs="Arial"/>
        </w:rPr>
      </w:pPr>
      <w:r w:rsidRPr="00947638">
        <w:rPr>
          <w:rFonts w:ascii="Arial" w:hAnsi="Arial" w:cs="Arial"/>
        </w:rPr>
        <w:t>definicja formalna: poszukujemy α:alph(x)</w:t>
      </w:r>
      <w:r w:rsidRPr="00947638">
        <w:rPr>
          <w:rFonts w:ascii="Arial" w:hAnsi="Arial" w:cs="Arial"/>
        </w:rPr>
        <w:sym w:font="Symbol" w:char="F0AE"/>
      </w:r>
      <w:r w:rsidRPr="00947638">
        <w:rPr>
          <w:rFonts w:ascii="Arial" w:hAnsi="Arial" w:cs="Arial"/>
        </w:rPr>
        <w:t>{0,1}*takiego, że dla każdego kodowania bezprefiksowegoβ:alph(x)</w:t>
      </w:r>
      <w:r w:rsidRPr="00947638">
        <w:rPr>
          <w:rFonts w:ascii="Arial" w:hAnsi="Arial" w:cs="Arial"/>
        </w:rPr>
        <w:sym w:font="Symbol" w:char="F0AE"/>
      </w:r>
      <w:r w:rsidRPr="00947638">
        <w:rPr>
          <w:rFonts w:ascii="Arial" w:hAnsi="Arial" w:cs="Arial"/>
        </w:rPr>
        <w:t>{0,1}*mamy #(β(x))</w:t>
      </w:r>
      <w:r w:rsidRPr="00947638">
        <w:rPr>
          <w:rFonts w:ascii="Arial" w:hAnsi="Arial" w:cs="Arial"/>
        </w:rPr>
        <w:sym w:font="Symbol" w:char="F0B3"/>
      </w:r>
      <w:r w:rsidRPr="00947638">
        <w:rPr>
          <w:rFonts w:ascii="Arial" w:hAnsi="Arial" w:cs="Arial"/>
        </w:rPr>
        <w:t>#(α(x))</w:t>
      </w:r>
    </w:p>
    <w:p w:rsidR="00D8405C" w:rsidRDefault="00D8405C">
      <w:pPr>
        <w:rPr>
          <w:rFonts w:ascii="Arial" w:hAnsi="Arial" w:cs="Arial"/>
        </w:rPr>
      </w:pPr>
    </w:p>
    <w:p w:rsidR="00F923E7" w:rsidRDefault="00F923E7" w:rsidP="00F923E7">
      <w:pPr>
        <w:pStyle w:val="Tytu"/>
      </w:pPr>
      <w:r w:rsidRPr="00F923E7">
        <w:t>algorytm Huffmana</w:t>
      </w:r>
    </w:p>
    <w:p w:rsidR="009D3557" w:rsidRDefault="009D3557">
      <w:pPr>
        <w:rPr>
          <w:rFonts w:ascii="Arial" w:hAnsi="Arial" w:cs="Arial"/>
        </w:rPr>
      </w:pPr>
      <w:r>
        <w:t>metod</w:t>
      </w:r>
      <w:r w:rsidR="0024149E">
        <w:t>a</w:t>
      </w:r>
      <w:r>
        <w:t xml:space="preserve"> </w:t>
      </w:r>
      <w:hyperlink r:id="rId33" w:tooltip="Kompresja bezstratna" w:history="1">
        <w:r>
          <w:rPr>
            <w:rStyle w:val="Hipercze"/>
          </w:rPr>
          <w:t>kompresji bezstratne</w:t>
        </w:r>
      </w:hyperlink>
    </w:p>
    <w:p w:rsidR="00F923E7" w:rsidRDefault="00F923E7">
      <w:pPr>
        <w:rPr>
          <w:rFonts w:ascii="Arial" w:hAnsi="Arial" w:cs="Arial"/>
        </w:rPr>
      </w:pPr>
      <w:r w:rsidRPr="00F923E7">
        <w:rPr>
          <w:rFonts w:ascii="Arial" w:hAnsi="Arial" w:cs="Arial"/>
        </w:rPr>
        <w:t>•Analogicznie</w:t>
      </w:r>
      <w:r w:rsidR="00816DF7">
        <w:rPr>
          <w:rFonts w:ascii="Arial" w:hAnsi="Arial" w:cs="Arial"/>
        </w:rPr>
        <w:t xml:space="preserve"> </w:t>
      </w:r>
      <w:r w:rsidRPr="00F923E7">
        <w:rPr>
          <w:rFonts w:ascii="Arial" w:hAnsi="Arial" w:cs="Arial"/>
        </w:rPr>
        <w:t>do minimalnego sklejania par</w:t>
      </w:r>
    </w:p>
    <w:p w:rsidR="009E14DE" w:rsidRDefault="00F923E7">
      <w:pPr>
        <w:rPr>
          <w:rFonts w:ascii="Arial" w:hAnsi="Arial" w:cs="Arial"/>
        </w:rPr>
      </w:pPr>
      <w:r w:rsidRPr="00F923E7">
        <w:rPr>
          <w:rFonts w:ascii="Arial" w:hAnsi="Arial" w:cs="Arial"/>
        </w:rPr>
        <w:t>•Rozwiązanie zachłanne</w:t>
      </w:r>
    </w:p>
    <w:p w:rsidR="00F923E7" w:rsidRDefault="00F923E7">
      <w:pPr>
        <w:rPr>
          <w:rFonts w:ascii="Arial" w:hAnsi="Arial" w:cs="Arial"/>
        </w:rPr>
      </w:pPr>
      <w:r w:rsidRPr="00F923E7">
        <w:rPr>
          <w:rFonts w:ascii="Arial" w:hAnsi="Arial" w:cs="Arial"/>
        </w:rPr>
        <w:t>•Kolejne sklejane elementy mają identyczne prefiksy</w:t>
      </w:r>
    </w:p>
    <w:p w:rsidR="00F923E7" w:rsidRDefault="00F923E7">
      <w:pPr>
        <w:rPr>
          <w:rFonts w:ascii="Arial" w:hAnsi="Arial" w:cs="Arial"/>
        </w:rPr>
      </w:pPr>
      <w:r w:rsidRPr="00F923E7">
        <w:rPr>
          <w:rFonts w:ascii="Arial" w:hAnsi="Arial" w:cs="Arial"/>
        </w:rPr>
        <w:t>•Sklejenie wydłuża długość kodu o jeden bit na każdy znak, czyli o sumę sklejanych wartości</w:t>
      </w:r>
    </w:p>
    <w:p w:rsidR="00F923E7" w:rsidRPr="00F923E7" w:rsidRDefault="00F923E7">
      <w:pPr>
        <w:rPr>
          <w:rFonts w:ascii="Arial" w:hAnsi="Arial" w:cs="Arial"/>
        </w:rPr>
      </w:pPr>
      <w:r w:rsidRPr="00F923E7">
        <w:rPr>
          <w:rFonts w:ascii="Arial" w:hAnsi="Arial" w:cs="Arial"/>
        </w:rPr>
        <w:t>•Budujemy drzewo kodu od liści, ostatnie sklejanie „za darmo</w:t>
      </w:r>
      <w:r w:rsidR="00816DF7">
        <w:rPr>
          <w:rFonts w:ascii="Arial" w:hAnsi="Arial" w:cs="Arial"/>
        </w:rPr>
        <w:t>"</w:t>
      </w:r>
    </w:p>
    <w:p w:rsidR="009E14DE" w:rsidRDefault="009E14DE" w:rsidP="009E14DE">
      <w:pPr>
        <w:pStyle w:val="Tytu"/>
      </w:pPr>
      <w:r w:rsidRPr="009E14DE">
        <w:lastRenderedPageBreak/>
        <w:t>Algorytm Huffmana</w:t>
      </w:r>
    </w:p>
    <w:p w:rsidR="009E14DE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t>•Drzewo Huffmana</w:t>
      </w:r>
      <w:r w:rsidR="009D3557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 xml:space="preserve">można utworzyć algorytmem zachłannym, złożoność </w:t>
      </w:r>
      <w:r w:rsidRPr="00D25222">
        <w:t>czasowa</w:t>
      </w:r>
      <w:r w:rsidR="00D25222">
        <w:t xml:space="preserve"> </w:t>
      </w:r>
      <w:r w:rsidRPr="00D25222">
        <w:t>to</w:t>
      </w:r>
      <w:r w:rsidRPr="009E14DE">
        <w:rPr>
          <w:rFonts w:ascii="Arial" w:hAnsi="Arial" w:cs="Arial"/>
        </w:rPr>
        <w:t xml:space="preserve"> O(n lgn)</w:t>
      </w:r>
    </w:p>
    <w:p w:rsidR="00D8405C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t>•Jeśli zbiór wag częstości występowania liter jest posortowany, to można je</w:t>
      </w:r>
      <w:r w:rsidR="00395924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utworzyć szybciej korzystając z dwóch kolejek FIFO i postępując podobnie jak w scalaniu, złożoność czasowa to O(n)</w:t>
      </w:r>
    </w:p>
    <w:p w:rsidR="009D3557" w:rsidRDefault="009D355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3135535"/>
            <wp:effectExtent l="19050" t="0" r="0" b="0"/>
            <wp:docPr id="240" name="Obraz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DE" w:rsidRDefault="009E14DE" w:rsidP="009E14DE">
      <w:pPr>
        <w:pStyle w:val="Tytu"/>
      </w:pPr>
      <w:r w:rsidRPr="009E14DE">
        <w:t>Algorytm Karpa-Rabina</w:t>
      </w:r>
    </w:p>
    <w:p w:rsidR="009D3557" w:rsidRDefault="00A96F9C">
      <w:pPr>
        <w:rPr>
          <w:rFonts w:ascii="Arial" w:hAnsi="Arial" w:cs="Arial"/>
        </w:rPr>
      </w:pPr>
      <w:hyperlink r:id="rId35" w:tooltip="Algorytm" w:history="1">
        <w:r w:rsidR="009D3557">
          <w:rPr>
            <w:rStyle w:val="Hipercze"/>
          </w:rPr>
          <w:t>algorytmem</w:t>
        </w:r>
      </w:hyperlink>
      <w:r w:rsidR="009D3557">
        <w:t xml:space="preserve"> dopasowania wzorca – służy do lokalizowania w tekście określonego podciągu</w:t>
      </w:r>
    </w:p>
    <w:p w:rsidR="009E14DE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t>•Dzięki porównywaniu funkcji skrótu dla okna rozmiaru m, można uniknąć wewnętrznej pętli, nawet gdy duża część wzorca pasuje</w:t>
      </w:r>
    </w:p>
    <w:p w:rsidR="009E14DE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t>•Prosta funkcja skrótu dla wzorca y to</w:t>
      </w:r>
      <w:r w:rsidR="00172EA4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h(y1y2...ym) = (dm-1y1+dm-2y2+...+d0ym) mod</w:t>
      </w:r>
      <w:r w:rsidR="00012093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p,</w:t>
      </w:r>
      <w:r w:rsidR="00012093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gdzie d to baza (zazwyczaj rozmiar alfabetu), zaś p moduł (zazwyczaj liczba pierwsza)</w:t>
      </w:r>
    </w:p>
    <w:p w:rsidR="009E14DE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t>•Możemy wyrazić h(xi+1xi+2...xi+m) jako ((h(xixi+1...xi+m-1) -dm-1xi)</w:t>
      </w:r>
      <w:r w:rsidRPr="009E14DE">
        <w:rPr>
          <w:rFonts w:ascii="Arial" w:hAnsi="Arial" w:cs="Arial"/>
        </w:rPr>
        <w:sym w:font="Symbol" w:char="F0D7"/>
      </w:r>
      <w:r w:rsidRPr="009E14DE">
        <w:rPr>
          <w:rFonts w:ascii="Arial" w:hAnsi="Arial" w:cs="Arial"/>
        </w:rPr>
        <w:t>d+ xi+m) mod</w:t>
      </w:r>
      <w:r w:rsidR="00DD1BC1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p.</w:t>
      </w:r>
      <w:r w:rsidR="008C741C" w:rsidRPr="008C741C">
        <w:rPr>
          <w:rFonts w:ascii="Arial" w:hAnsi="Arial" w:cs="Arial"/>
          <w:noProof/>
          <w:lang w:eastAsia="pl-PL"/>
        </w:rPr>
        <w:t xml:space="preserve"> </w:t>
      </w:r>
      <w:r w:rsidR="008C741C">
        <w:rPr>
          <w:rFonts w:ascii="Arial" w:hAnsi="Arial" w:cs="Arial"/>
          <w:noProof/>
          <w:lang w:eastAsia="pl-PL"/>
        </w:rPr>
        <w:drawing>
          <wp:inline distT="0" distB="0" distL="0" distR="0">
            <wp:extent cx="3906520" cy="226695"/>
            <wp:effectExtent l="19050" t="0" r="0" b="0"/>
            <wp:docPr id="8" name="Obraz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DE" w:rsidRDefault="009D355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4645025" cy="2992120"/>
            <wp:effectExtent l="19050" t="0" r="3175" b="0"/>
            <wp:docPr id="243" name="Obraz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DE" w:rsidRDefault="009E14DE">
      <w:r>
        <w:rPr>
          <w:noProof/>
          <w:lang w:eastAsia="pl-PL"/>
        </w:rPr>
        <w:drawing>
          <wp:inline distT="0" distB="0" distL="0" distR="0">
            <wp:extent cx="5760720" cy="4135694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4DE" w:rsidRDefault="009E14DE" w:rsidP="009E14DE">
      <w:pPr>
        <w:pStyle w:val="Tytu"/>
      </w:pPr>
      <w:r w:rsidRPr="009E14DE">
        <w:t>Faktory</w:t>
      </w:r>
    </w:p>
    <w:p w:rsidR="009E14DE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t>Faktorem</w:t>
      </w:r>
      <w:r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słowa w nazywamy dowolny zwarty fragment słowa w. Faktorami trywialnymi słowa w są całe słowo w oraz słowo puste ε.</w:t>
      </w:r>
    </w:p>
    <w:p w:rsidR="009E14DE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lastRenderedPageBreak/>
        <w:t>Prefiksy</w:t>
      </w:r>
      <w:r w:rsidR="00407A6B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i sufiksy</w:t>
      </w:r>
      <w:r w:rsidR="00407A6B"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to szczególne faktory słowa –prefiksy znajdują się na początku słowa, zaś sufiksy znajdują się na końcu słowa. Prefiks długości n słowa w oznaczamy w(n).</w:t>
      </w:r>
    </w:p>
    <w:p w:rsidR="009E14DE" w:rsidRDefault="009E14DE">
      <w:pPr>
        <w:rPr>
          <w:rFonts w:ascii="Arial" w:hAnsi="Arial" w:cs="Arial"/>
        </w:rPr>
      </w:pPr>
      <w:r w:rsidRPr="009E14DE">
        <w:rPr>
          <w:rFonts w:ascii="Arial" w:hAnsi="Arial" w:cs="Arial"/>
        </w:rPr>
        <w:t>Okresem</w:t>
      </w:r>
      <w:r>
        <w:rPr>
          <w:rFonts w:ascii="Arial" w:hAnsi="Arial" w:cs="Arial"/>
        </w:rPr>
        <w:t xml:space="preserve"> </w:t>
      </w:r>
      <w:r w:rsidRPr="009E14DE">
        <w:rPr>
          <w:rFonts w:ascii="Arial" w:hAnsi="Arial" w:cs="Arial"/>
        </w:rPr>
        <w:t>słowa w nazywamy długość jego prefiksu u, który powtarza się do końca słowa (w[i]=w[i+#u])</w:t>
      </w:r>
    </w:p>
    <w:p w:rsidR="00B07034" w:rsidRDefault="00B0703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3599831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034">
        <w:rPr>
          <w:rStyle w:val="TytuZnak"/>
        </w:rPr>
        <w:t>Tablica prefikso-sufiksów</w:t>
      </w:r>
    </w:p>
    <w:p w:rsidR="00B07034" w:rsidRDefault="00B07034">
      <w:pPr>
        <w:rPr>
          <w:rFonts w:ascii="Arial" w:hAnsi="Arial" w:cs="Arial"/>
        </w:rPr>
      </w:pPr>
      <w:r w:rsidRPr="00B07034">
        <w:rPr>
          <w:rFonts w:ascii="Arial" w:hAnsi="Arial" w:cs="Arial"/>
        </w:rPr>
        <w:t>Prefikso-sufiksem</w:t>
      </w:r>
      <w:r w:rsidR="00407A6B">
        <w:rPr>
          <w:rFonts w:ascii="Arial" w:hAnsi="Arial" w:cs="Arial"/>
        </w:rPr>
        <w:t xml:space="preserve"> </w:t>
      </w:r>
      <w:r w:rsidRPr="00B07034">
        <w:rPr>
          <w:rFonts w:ascii="Arial" w:hAnsi="Arial" w:cs="Arial"/>
        </w:rPr>
        <w:t>słowa w nazywamy jego właściwy (różny od w) prefiks, który jednocześnie jest jego sufiksem. Każde słowo posiada przynajmniej jeden prefikso-sufiks</w:t>
      </w:r>
      <w:r w:rsidR="00407A6B">
        <w:rPr>
          <w:rFonts w:ascii="Arial" w:hAnsi="Arial" w:cs="Arial"/>
        </w:rPr>
        <w:t xml:space="preserve"> </w:t>
      </w:r>
      <w:r w:rsidRPr="00B07034">
        <w:rPr>
          <w:rFonts w:ascii="Arial" w:hAnsi="Arial" w:cs="Arial"/>
        </w:rPr>
        <w:t>długości 0.</w:t>
      </w:r>
    </w:p>
    <w:p w:rsidR="00B07034" w:rsidRDefault="00B07034">
      <w:pPr>
        <w:rPr>
          <w:rFonts w:ascii="Arial" w:hAnsi="Arial" w:cs="Arial"/>
        </w:rPr>
      </w:pPr>
      <w:r w:rsidRPr="00B07034">
        <w:rPr>
          <w:rFonts w:ascii="Arial" w:hAnsi="Arial" w:cs="Arial"/>
        </w:rPr>
        <w:t>Funkcja Board:[1..|w|]</w:t>
      </w:r>
      <w:r w:rsidRPr="00B07034">
        <w:rPr>
          <w:rFonts w:ascii="Arial" w:hAnsi="Arial" w:cs="Arial"/>
        </w:rPr>
        <w:sym w:font="Symbol" w:char="F0AE"/>
      </w:r>
      <w:r w:rsidRPr="00B07034">
        <w:rPr>
          <w:rFonts w:ascii="Arial" w:hAnsi="Arial" w:cs="Arial"/>
        </w:rPr>
        <w:t>[0..|w|] wyznacza długości maksymalnych prefikso-sufiksów</w:t>
      </w:r>
      <w:r w:rsidR="00407A6B">
        <w:rPr>
          <w:rFonts w:ascii="Arial" w:hAnsi="Arial" w:cs="Arial"/>
        </w:rPr>
        <w:t xml:space="preserve"> </w:t>
      </w:r>
      <w:r w:rsidRPr="00B07034">
        <w:rPr>
          <w:rFonts w:ascii="Arial" w:hAnsi="Arial" w:cs="Arial"/>
        </w:rPr>
        <w:t>kolejnych prefiksów słowa w.</w:t>
      </w:r>
    </w:p>
    <w:p w:rsidR="00B07034" w:rsidRDefault="00B0703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4432729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034" w:rsidRDefault="00B0703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4087645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D5" w:rsidRDefault="00DF127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3802035"/>
            <wp:effectExtent l="19050" t="0" r="0" b="0"/>
            <wp:docPr id="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3866862"/>
            <wp:effectExtent l="19050" t="0" r="0" b="0"/>
            <wp:docPr id="1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6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D5" w:rsidRDefault="00A135D5" w:rsidP="00A135D5">
      <w:pPr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3741640"/>
            <wp:effectExtent l="19050" t="0" r="0" b="0"/>
            <wp:docPr id="1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l-PL"/>
        </w:rPr>
        <w:drawing>
          <wp:inline distT="0" distB="0" distL="0" distR="0">
            <wp:extent cx="5760720" cy="4121717"/>
            <wp:effectExtent l="19050" t="0" r="0" b="0"/>
            <wp:docPr id="1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3770219"/>
            <wp:effectExtent l="19050" t="0" r="0" b="0"/>
            <wp:docPr id="1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D5" w:rsidRPr="00A135D5" w:rsidRDefault="00A135D5" w:rsidP="00A135D5">
      <w:pPr>
        <w:pStyle w:val="Tytu"/>
      </w:pPr>
      <w:r w:rsidRPr="00A135D5">
        <w:t>Algorytm Grahama</w:t>
      </w:r>
    </w:p>
    <w:p w:rsidR="00A96F9C" w:rsidRPr="00A135D5" w:rsidRDefault="008725E2" w:rsidP="00A135D5">
      <w:pPr>
        <w:numPr>
          <w:ilvl w:val="0"/>
          <w:numId w:val="8"/>
        </w:numPr>
        <w:rPr>
          <w:rFonts w:ascii="Arial" w:hAnsi="Arial" w:cs="Arial"/>
        </w:rPr>
      </w:pPr>
      <w:r w:rsidRPr="00A135D5">
        <w:rPr>
          <w:rFonts w:ascii="Arial" w:hAnsi="Arial" w:cs="Arial"/>
        </w:rPr>
        <w:t xml:space="preserve">W algorytmie Grahama używamy stosu, który zawiera kandydatów na wierzchołki otoczki. </w:t>
      </w:r>
    </w:p>
    <w:p w:rsidR="00A96F9C" w:rsidRPr="00A135D5" w:rsidRDefault="008725E2" w:rsidP="00A135D5">
      <w:pPr>
        <w:numPr>
          <w:ilvl w:val="0"/>
          <w:numId w:val="8"/>
        </w:numPr>
        <w:rPr>
          <w:rFonts w:ascii="Arial" w:hAnsi="Arial" w:cs="Arial"/>
        </w:rPr>
      </w:pPr>
      <w:r w:rsidRPr="00A135D5">
        <w:rPr>
          <w:rFonts w:ascii="Arial" w:hAnsi="Arial" w:cs="Arial"/>
        </w:rPr>
        <w:t xml:space="preserve">Każdy punkt z wejściowego zbioru jest raz wkładany na stos, natomiast punkty nie będące wierzchołkami otoczki są ze stosu zdejmowane. </w:t>
      </w:r>
    </w:p>
    <w:p w:rsidR="00A96F9C" w:rsidRPr="00A135D5" w:rsidRDefault="008725E2" w:rsidP="00A135D5">
      <w:pPr>
        <w:numPr>
          <w:ilvl w:val="0"/>
          <w:numId w:val="8"/>
        </w:numPr>
        <w:rPr>
          <w:rFonts w:ascii="Arial" w:hAnsi="Arial" w:cs="Arial"/>
        </w:rPr>
      </w:pPr>
      <w:r w:rsidRPr="00A135D5">
        <w:rPr>
          <w:rFonts w:ascii="Arial" w:hAnsi="Arial" w:cs="Arial"/>
        </w:rPr>
        <w:t xml:space="preserve">W momencie zakończenia działania algorytmu stos zawiera punkty występujące na otoczce w kolejności odwrotnej do ruchu wskazówek zegara. </w:t>
      </w:r>
    </w:p>
    <w:p w:rsidR="00A135D5" w:rsidRDefault="00A135D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l-PL"/>
        </w:rPr>
        <w:lastRenderedPageBreak/>
        <w:drawing>
          <wp:inline distT="0" distB="0" distL="0" distR="0">
            <wp:extent cx="5760720" cy="3717637"/>
            <wp:effectExtent l="19050" t="0" r="0" b="0"/>
            <wp:docPr id="1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D5" w:rsidRDefault="00A135D5" w:rsidP="00A135D5">
      <w:pPr>
        <w:pStyle w:val="Tytu"/>
      </w:pPr>
      <w:r w:rsidRPr="00A135D5">
        <w:t>Algorytm Jarvisa</w:t>
      </w:r>
    </w:p>
    <w:p w:rsid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>Niech p</w:t>
      </w:r>
      <w:r w:rsidRPr="00A135D5">
        <w:rPr>
          <w:rFonts w:ascii="Arial" w:hAnsi="Arial" w:cs="Arial"/>
          <w:vertAlign w:val="subscript"/>
        </w:rPr>
        <w:t>0</w:t>
      </w:r>
      <w:r w:rsidRPr="00A135D5">
        <w:rPr>
          <w:rFonts w:ascii="Arial" w:hAnsi="Arial" w:cs="Arial"/>
        </w:rPr>
        <w:t xml:space="preserve"> będzie punktem o najmniejszej współrzędnej y, jeśli takich jest kilka, bierzemy ten o najmniejszej współrzędnej x. </w:t>
      </w:r>
    </w:p>
    <w:p w:rsidR="00A135D5" w:rsidRP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>Weź dowolny punkt różny od p</w:t>
      </w:r>
      <w:r w:rsidRPr="00A135D5">
        <w:rPr>
          <w:rFonts w:ascii="Arial" w:hAnsi="Arial" w:cs="Arial"/>
          <w:vertAlign w:val="subscript"/>
        </w:rPr>
        <w:t>0</w:t>
      </w:r>
      <w:r w:rsidRPr="00A135D5">
        <w:rPr>
          <w:rFonts w:ascii="Arial" w:hAnsi="Arial" w:cs="Arial"/>
        </w:rPr>
        <w:t xml:space="preserve"> </w:t>
      </w:r>
    </w:p>
    <w:p w:rsidR="00A135D5" w:rsidRP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 xml:space="preserve">Powtarzaj dla punktów, które jeszcze nie są w otoczce: Dla punktów pi, jeśli pi leży na prawo od wektora, weź go jako koniec wektora. </w:t>
      </w:r>
    </w:p>
    <w:p w:rsid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>Powtarzaj, aż znajdziesz całą otoczkę.</w:t>
      </w:r>
    </w:p>
    <w:p w:rsidR="00A135D5" w:rsidRPr="00A135D5" w:rsidRDefault="00A135D5" w:rsidP="00A135D5">
      <w:pPr>
        <w:pStyle w:val="Tytu"/>
      </w:pPr>
      <w:r w:rsidRPr="00A135D5">
        <w:t>Przecinanie się par odcinków</w:t>
      </w:r>
    </w:p>
    <w:p w:rsidR="00A135D5" w:rsidRP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 xml:space="preserve">Algorytm korzysta z metody przez zamiatanie i polega na tym, że: </w:t>
      </w:r>
    </w:p>
    <w:p w:rsidR="00A135D5" w:rsidRP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>sortujemy odcinki niemalejąco względem współrzędnych x początków odcinków.</w:t>
      </w:r>
    </w:p>
    <w:p w:rsidR="00A135D5" w:rsidRP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>prowadzimy miotłę po tych współrzędnych.</w:t>
      </w:r>
    </w:p>
    <w:p w:rsidR="00A135D5" w:rsidRPr="00A135D5" w:rsidRDefault="00A135D5" w:rsidP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 xml:space="preserve">Rozpoczynający się odcinek wkładamy do miotły binarnie, zgodnie z relacją leżenia po lewej/prawej – po lewej wyżej, po prawej niżej. Sprawdzamy czy sąsiadujące odcinki nie przecinają się. </w:t>
      </w:r>
    </w:p>
    <w:p w:rsidR="00A135D5" w:rsidRPr="009E14DE" w:rsidRDefault="00A135D5">
      <w:pPr>
        <w:rPr>
          <w:rFonts w:ascii="Arial" w:hAnsi="Arial" w:cs="Arial"/>
        </w:rPr>
      </w:pPr>
      <w:r w:rsidRPr="00A135D5">
        <w:rPr>
          <w:rFonts w:ascii="Arial" w:hAnsi="Arial" w:cs="Arial"/>
        </w:rPr>
        <w:t>Gdy odcinek się kończy, wyrzucamy go z</w:t>
      </w:r>
      <w:r w:rsidR="008725E2">
        <w:rPr>
          <w:rFonts w:ascii="Arial" w:hAnsi="Arial" w:cs="Arial"/>
        </w:rPr>
        <w:t xml:space="preserve"> </w:t>
      </w:r>
      <w:r w:rsidRPr="00A135D5">
        <w:rPr>
          <w:rFonts w:ascii="Arial" w:hAnsi="Arial" w:cs="Arial"/>
        </w:rPr>
        <w:t>miotły i sprawdzamy, czy jego dwaj sąsiedzi nie przecinają się.</w:t>
      </w:r>
    </w:p>
    <w:sectPr w:rsidR="00A135D5" w:rsidRPr="009E14DE" w:rsidSect="002845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753A"/>
    <w:multiLevelType w:val="multilevel"/>
    <w:tmpl w:val="1254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C61D52"/>
    <w:multiLevelType w:val="multilevel"/>
    <w:tmpl w:val="F0684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157117"/>
    <w:multiLevelType w:val="multilevel"/>
    <w:tmpl w:val="A896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033106"/>
    <w:multiLevelType w:val="multilevel"/>
    <w:tmpl w:val="025E3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0B0374"/>
    <w:multiLevelType w:val="multilevel"/>
    <w:tmpl w:val="692E7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081B38"/>
    <w:multiLevelType w:val="multilevel"/>
    <w:tmpl w:val="C21A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B27DEF"/>
    <w:multiLevelType w:val="multilevel"/>
    <w:tmpl w:val="1F5C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8650CD8"/>
    <w:multiLevelType w:val="hybridMultilevel"/>
    <w:tmpl w:val="E6B8E736"/>
    <w:lvl w:ilvl="0" w:tplc="AAF643DC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BAC80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423F68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A09B06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8810C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5AD42A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0301A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E4E606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AE21B8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compat/>
  <w:rsids>
    <w:rsidRoot w:val="00D8405C"/>
    <w:rsid w:val="0000373E"/>
    <w:rsid w:val="00007C2D"/>
    <w:rsid w:val="00012093"/>
    <w:rsid w:val="00017E4F"/>
    <w:rsid w:val="000A726E"/>
    <w:rsid w:val="000B536C"/>
    <w:rsid w:val="000D3A18"/>
    <w:rsid w:val="00172EA4"/>
    <w:rsid w:val="001E6914"/>
    <w:rsid w:val="002130AE"/>
    <w:rsid w:val="0024149E"/>
    <w:rsid w:val="002845AB"/>
    <w:rsid w:val="0031559B"/>
    <w:rsid w:val="00321D8D"/>
    <w:rsid w:val="00395924"/>
    <w:rsid w:val="003D716F"/>
    <w:rsid w:val="003F5D7F"/>
    <w:rsid w:val="00407A6B"/>
    <w:rsid w:val="004474F9"/>
    <w:rsid w:val="004F11AC"/>
    <w:rsid w:val="005301EA"/>
    <w:rsid w:val="00551467"/>
    <w:rsid w:val="00554D41"/>
    <w:rsid w:val="0055735F"/>
    <w:rsid w:val="0059113A"/>
    <w:rsid w:val="005D1C19"/>
    <w:rsid w:val="005E085F"/>
    <w:rsid w:val="00610442"/>
    <w:rsid w:val="006432FC"/>
    <w:rsid w:val="006979E7"/>
    <w:rsid w:val="00716911"/>
    <w:rsid w:val="00721698"/>
    <w:rsid w:val="00727A07"/>
    <w:rsid w:val="00816DF7"/>
    <w:rsid w:val="008662CB"/>
    <w:rsid w:val="008725E2"/>
    <w:rsid w:val="008B2CBB"/>
    <w:rsid w:val="008C3765"/>
    <w:rsid w:val="008C741C"/>
    <w:rsid w:val="00904670"/>
    <w:rsid w:val="00947638"/>
    <w:rsid w:val="009D3557"/>
    <w:rsid w:val="009D7181"/>
    <w:rsid w:val="009E14DE"/>
    <w:rsid w:val="009F6B0C"/>
    <w:rsid w:val="00A135D5"/>
    <w:rsid w:val="00A5622E"/>
    <w:rsid w:val="00A62F5C"/>
    <w:rsid w:val="00A96F9C"/>
    <w:rsid w:val="00AA48F8"/>
    <w:rsid w:val="00B07034"/>
    <w:rsid w:val="00B75B8C"/>
    <w:rsid w:val="00BE1E5B"/>
    <w:rsid w:val="00BE4C6B"/>
    <w:rsid w:val="00D13FD7"/>
    <w:rsid w:val="00D25222"/>
    <w:rsid w:val="00D82857"/>
    <w:rsid w:val="00D8405C"/>
    <w:rsid w:val="00DB2431"/>
    <w:rsid w:val="00DD1BC1"/>
    <w:rsid w:val="00DF127A"/>
    <w:rsid w:val="00EC50B4"/>
    <w:rsid w:val="00EC6CDF"/>
    <w:rsid w:val="00F8546D"/>
    <w:rsid w:val="00F923E7"/>
    <w:rsid w:val="00FC4F14"/>
    <w:rsid w:val="00FD31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845AB"/>
  </w:style>
  <w:style w:type="paragraph" w:styleId="Nagwek1">
    <w:name w:val="heading 1"/>
    <w:basedOn w:val="Normalny"/>
    <w:next w:val="Normalny"/>
    <w:link w:val="Nagwek1Znak"/>
    <w:uiPriority w:val="9"/>
    <w:qFormat/>
    <w:rsid w:val="004474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474F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E69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8405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D840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8405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D8405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B2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B2CBB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4474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4474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cze">
    <w:name w:val="Hyperlink"/>
    <w:basedOn w:val="Domylnaczcionkaakapitu"/>
    <w:uiPriority w:val="99"/>
    <w:semiHidden/>
    <w:unhideWhenUsed/>
    <w:rsid w:val="002130AE"/>
    <w:rPr>
      <w:color w:val="0000FF"/>
      <w:u w:val="single"/>
    </w:rPr>
  </w:style>
  <w:style w:type="character" w:customStyle="1" w:styleId="mw-headline">
    <w:name w:val="mw-headline"/>
    <w:basedOn w:val="Domylnaczcionkaakapitu"/>
    <w:rsid w:val="009F6B0C"/>
  </w:style>
  <w:style w:type="paragraph" w:styleId="NormalnyWeb">
    <w:name w:val="Normal (Web)"/>
    <w:basedOn w:val="Normalny"/>
    <w:uiPriority w:val="99"/>
    <w:unhideWhenUsed/>
    <w:rsid w:val="009F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mwe-math-mathml-inline">
    <w:name w:val="mwe-math-mathml-inline"/>
    <w:basedOn w:val="Domylnaczcionkaakapitu"/>
    <w:rsid w:val="005301EA"/>
  </w:style>
  <w:style w:type="paragraph" w:styleId="Bezodstpw">
    <w:name w:val="No Spacing"/>
    <w:uiPriority w:val="1"/>
    <w:qFormat/>
    <w:rsid w:val="00BE4C6B"/>
    <w:pPr>
      <w:spacing w:after="0" w:line="240" w:lineRule="auto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E691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Uwydatnienie">
    <w:name w:val="Emphasis"/>
    <w:basedOn w:val="Domylnaczcionkaakapitu"/>
    <w:uiPriority w:val="20"/>
    <w:qFormat/>
    <w:rsid w:val="00017E4F"/>
    <w:rPr>
      <w:i/>
      <w:iCs/>
    </w:rPr>
  </w:style>
  <w:style w:type="paragraph" w:styleId="Akapitzlist">
    <w:name w:val="List Paragraph"/>
    <w:basedOn w:val="Normalny"/>
    <w:uiPriority w:val="34"/>
    <w:qFormat/>
    <w:rsid w:val="00A135D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9547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333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2798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hyperlink" Target="https://pl.wikipedia.org/wiki/Graf_(matematyka)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pl.wikipedia.org/wiki/Graf_(matematyka)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pl.wikipedia.org/wiki/Kompresja_bezstratna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pl.wikipedia.org/wiki/Problem_najkr%C3%B3tszej_%C5%9Bcie%C5%BCki" TargetMode="External"/><Relationship Id="rId29" Type="http://schemas.openxmlformats.org/officeDocument/2006/relationships/hyperlink" Target="https://pl.wikipedia.org/wiki/Drzewo_binarne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s://pl.wikipedia.org/wiki/Zbi%C3%B3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pl.wikipedia.org/wiki/Algorytm" TargetMode="External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https://pl.wikipedia.org/wiki/Struktura_danych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21</Pages>
  <Words>2166</Words>
  <Characters>12999</Characters>
  <Application>Microsoft Office Word</Application>
  <DocSecurity>0</DocSecurity>
  <Lines>108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Michał</dc:creator>
  <cp:lastModifiedBy>Michał</cp:lastModifiedBy>
  <cp:revision>50</cp:revision>
  <dcterms:created xsi:type="dcterms:W3CDTF">2019-06-10T15:38:00Z</dcterms:created>
  <dcterms:modified xsi:type="dcterms:W3CDTF">2019-06-12T06:59:00Z</dcterms:modified>
</cp:coreProperties>
</file>