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Project topic (title):</w:t>
      </w:r>
    </w:p>
    <w:p>
      <w:pPr>
        <w:pStyle w:val="Normal"/>
        <w:pBdr>
          <w:bottom w:val="single" w:sz="4" w:space="1" w:color="000000"/>
        </w:pBdr>
        <w:rPr/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12121"/>
          <w:spacing w:val="0"/>
          <w:sz w:val="24"/>
        </w:rPr>
        <w:t>10 - Medical clinic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Names and album numbers: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Dominik Czemerzyński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w67496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Michał Wojnar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w67499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284"/>
        <w:rPr>
          <w:lang w:val="en-GB"/>
        </w:rPr>
      </w:pPr>
      <w:r>
        <w:rPr>
          <w:lang w:val="en-GB"/>
        </w:rPr>
        <w:t>Link to the GitHub repo or to the Azure DevOps project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Normal"/>
        <w:pBdr>
          <w:bottom w:val="single" w:sz="4" w:space="1" w:color="000000"/>
        </w:pBdr>
        <w:rPr>
          <w:lang w:val="en-GB"/>
        </w:rPr>
      </w:pPr>
      <w:r>
        <w:rPr>
          <w:lang w:val="en-GB"/>
        </w:rPr>
        <w:t>https://github.com/MichalWojnar0/ProjectMedicalClinic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lang w:val="en-GB"/>
        </w:rPr>
      </w:pPr>
      <w:r>
        <w:rPr>
          <w:lang w:val="en-GB"/>
        </w:rPr>
        <w:t>Link to the hosted application (if applicable)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lang w:val="en-GB"/>
        </w:rPr>
      </w:pPr>
      <w:r>
        <w:rPr>
          <w:lang w:val="en-GB"/>
        </w:rPr>
        <w:t>What was done: (put yes or leave the cell empty if not)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906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For 4.0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Authentication and authorization: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Two layers: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For 5.0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Admin role: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Unit tests: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bc6a4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bc6a4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bc6a4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bc6a4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bc6a4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bc6a4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bc6a4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bc6a4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bc6a4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bc6a4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bc6a4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bc6a4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bc6a43"/>
    <w:rPr>
      <w:rFonts w:eastAsia="" w:cs="" w:cstheme="majorBidi" w:eastAsiaTheme="majorEastAsia"/>
      <w:i/>
      <w:iCs/>
      <w:color w:val="0F4761" w:themeColor="accent1" w:themeShade="bf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bc6a43"/>
    <w:rPr>
      <w:rFonts w:eastAsia="" w:cs="" w:cstheme="majorBidi" w:eastAsiaTheme="majorEastAsia"/>
      <w:color w:val="0F4761" w:themeColor="accent1" w:themeShade="bf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bc6a43"/>
    <w:rPr>
      <w:rFonts w:eastAsia="" w:cs="" w:cstheme="majorBidi" w:eastAsiaTheme="majorEastAsia"/>
      <w:i/>
      <w:iCs/>
      <w:color w:val="595959" w:themeColor="text1" w:themeTint="a6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bc6a43"/>
    <w:rPr>
      <w:rFonts w:eastAsia="" w:cs="" w:cstheme="majorBidi" w:eastAsiaTheme="majorEastAsia"/>
      <w:color w:val="595959" w:themeColor="text1" w:themeTint="a6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bc6a43"/>
    <w:rPr>
      <w:rFonts w:eastAsia="" w:cs="" w:cstheme="majorBidi" w:eastAsiaTheme="majorEastAsia"/>
      <w:i/>
      <w:iCs/>
      <w:color w:val="272727" w:themeColor="text1" w:themeTint="d8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bc6a43"/>
    <w:rPr>
      <w:rFonts w:eastAsia="" w:cs="" w:cstheme="majorBidi" w:eastAsiaTheme="majorEastAsia"/>
      <w:color w:val="272727" w:themeColor="text1" w:themeTint="d8"/>
    </w:rPr>
  </w:style>
  <w:style w:type="character" w:styleId="TytuZnak" w:customStyle="1">
    <w:name w:val="Tytuł Znak"/>
    <w:basedOn w:val="DefaultParagraphFont"/>
    <w:link w:val="Title"/>
    <w:uiPriority w:val="10"/>
    <w:qFormat/>
    <w:rsid w:val="00bc6a4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bc6a4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bc6a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6a43"/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bc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43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ytuZnak"/>
    <w:uiPriority w:val="10"/>
    <w:qFormat/>
    <w:rsid w:val="00bc6a4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bc6a4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bc6a4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4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bc6a4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531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LibreOffice/7.5.4.2$Windows_X86_64 LibreOffice_project/36ccfdc35048b057fd9854c757a8b67ec53977b6</Application>
  <AppVersion>15.0000</AppVersion>
  <Pages>1</Pages>
  <Words>66</Words>
  <Characters>364</Characters>
  <CharactersWithSpaces>409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2024-06-08T16:21:00Z</dcterms:created>
  <dc:creator>Marcin Jagieła</dc:creator>
  <dc:description/>
  <dc:language>en-US</dc:language>
  <cp:lastModifiedBy/>
  <dcterms:modified xsi:type="dcterms:W3CDTF">2024-07-02T10:26:04Z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