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7092" w:rsidRPr="008D7092" w:rsidRDefault="008D7092" w:rsidP="008D7092">
      <w:pPr>
        <w:jc w:val="center"/>
        <w:rPr>
          <w:b/>
          <w:bCs/>
          <w:sz w:val="40"/>
          <w:szCs w:val="40"/>
          <w:lang w:val="en-US"/>
        </w:rPr>
      </w:pPr>
      <w:r w:rsidRPr="008D7092">
        <w:rPr>
          <w:b/>
          <w:bCs/>
          <w:sz w:val="40"/>
          <w:szCs w:val="40"/>
          <w:lang w:val="en-US"/>
        </w:rPr>
        <w:t>AI and Archaeological Artifact Recognition</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Modern AI methods can classify pottery and artifacts from images, though much of this work is still in research or specialized projects. For example, recent studies use convolutional neural networks (CNNs) to identify ceramic shards by shape, color, and decoration. One 2024 project trained CNNs on Lusitanian amphorae (Roman-period jars) and Renaissance-era faience, with the goal of a mobile app that would classify sherds from photos</w:t>
      </w:r>
    </w:p>
    <w:p w:rsidR="008D7092" w:rsidRPr="008D7092" w:rsidRDefault="008D7092" w:rsidP="008D7092">
      <w:pPr>
        <w:rPr>
          <w:lang w:val="en-US"/>
        </w:rPr>
      </w:pPr>
      <w:r w:rsidRPr="008D7092">
        <w:rPr>
          <w:lang w:val="en-US"/>
        </w:rPr>
        <w:t>run.unl.pt</w:t>
      </w:r>
    </w:p>
    <w:p w:rsidR="008D7092" w:rsidRPr="008D7092" w:rsidRDefault="008D7092" w:rsidP="008D7092">
      <w:pPr>
        <w:rPr>
          <w:lang w:val="en-US"/>
        </w:rPr>
      </w:pPr>
      <w:r w:rsidRPr="008D7092">
        <w:rPr>
          <w:lang w:val="en-US"/>
        </w:rPr>
        <w:t>run.unl.pt</w:t>
      </w:r>
    </w:p>
    <w:p w:rsidR="008D7092" w:rsidRPr="008D7092" w:rsidRDefault="008D7092" w:rsidP="008D7092">
      <w:pPr>
        <w:rPr>
          <w:lang w:val="en-US"/>
        </w:rPr>
      </w:pPr>
      <w:r w:rsidRPr="008D7092">
        <w:rPr>
          <w:lang w:val="en-US"/>
        </w:rPr>
        <w:t xml:space="preserve">. Similarly, the </w:t>
      </w:r>
      <w:proofErr w:type="spellStart"/>
      <w:r w:rsidRPr="008D7092">
        <w:rPr>
          <w:lang w:val="en-US"/>
        </w:rPr>
        <w:t>ArchAIDE</w:t>
      </w:r>
      <w:proofErr w:type="spellEnd"/>
      <w:r w:rsidRPr="008D7092">
        <w:rPr>
          <w:lang w:val="en-US"/>
        </w:rPr>
        <w:t xml:space="preserve"> project developed two neural networks (one for shape, one for decoration) to recognize archaeological pottery from smartphone images</w:t>
      </w:r>
    </w:p>
    <w:p w:rsidR="008D7092" w:rsidRPr="008D7092" w:rsidRDefault="008D7092" w:rsidP="008D7092">
      <w:pPr>
        <w:rPr>
          <w:lang w:val="en-US"/>
        </w:rPr>
      </w:pPr>
      <w:r w:rsidRPr="008D7092">
        <w:rPr>
          <w:lang w:val="en-US"/>
        </w:rPr>
        <w:t>mdpi.com</w:t>
      </w:r>
    </w:p>
    <w:p w:rsidR="008D7092" w:rsidRPr="008D7092" w:rsidRDefault="008D7092" w:rsidP="008D7092">
      <w:pPr>
        <w:rPr>
          <w:lang w:val="en-US"/>
        </w:rPr>
      </w:pPr>
      <w:r w:rsidRPr="008D7092">
        <w:rPr>
          <w:lang w:val="en-US"/>
        </w:rPr>
        <w:t>mdpi.com</w:t>
      </w:r>
    </w:p>
    <w:p w:rsidR="008D7092" w:rsidRPr="008D7092" w:rsidRDefault="008D7092" w:rsidP="008D7092">
      <w:pPr>
        <w:rPr>
          <w:lang w:val="en-US"/>
        </w:rPr>
      </w:pPr>
      <w:r w:rsidRPr="008D7092">
        <w:rPr>
          <w:lang w:val="en-US"/>
        </w:rPr>
        <w:t>. In another case, the Arch</w:t>
      </w:r>
      <w:r w:rsidRPr="008D7092">
        <w:rPr>
          <w:lang w:val="en-US"/>
        </w:rPr>
        <w:noBreakHyphen/>
        <w:t>I</w:t>
      </w:r>
      <w:r w:rsidRPr="008D7092">
        <w:rPr>
          <w:lang w:val="en-US"/>
        </w:rPr>
        <w:noBreakHyphen/>
        <w:t>Scan system at the University of Leicester automatically analyzed photos of pottery fragments and recorded features (size, shape, decoration, texture) using machine learning</w:t>
      </w:r>
    </w:p>
    <w:p w:rsidR="008D7092" w:rsidRPr="008D7092" w:rsidRDefault="008D7092" w:rsidP="008D7092">
      <w:pPr>
        <w:rPr>
          <w:lang w:val="en-US"/>
        </w:rPr>
      </w:pPr>
      <w:r w:rsidRPr="008D7092">
        <w:rPr>
          <w:lang w:val="en-US"/>
        </w:rPr>
        <w:t>ultralytics.com</w:t>
      </w:r>
    </w:p>
    <w:p w:rsidR="008D7092" w:rsidRPr="008D7092" w:rsidRDefault="008D7092" w:rsidP="008D7092">
      <w:pPr>
        <w:rPr>
          <w:lang w:val="en-US"/>
        </w:rPr>
      </w:pPr>
      <w:r w:rsidRPr="008D7092">
        <w:rPr>
          <w:lang w:val="en-US"/>
        </w:rPr>
        <w:t>intarch.ac.uk</w:t>
      </w:r>
    </w:p>
    <w:p w:rsidR="008D7092" w:rsidRPr="008D7092" w:rsidRDefault="008D7092" w:rsidP="008D7092">
      <w:pPr>
        <w:rPr>
          <w:lang w:val="en-US"/>
        </w:rPr>
      </w:pPr>
      <w:r w:rsidRPr="008D7092">
        <w:rPr>
          <w:lang w:val="en-US"/>
        </w:rPr>
        <w:t>. These examples show that AI can learn to match ceramics to known types or styles by training on extensive image libraries.</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Artistic style and provenance. Beyond simple shape, AI can pick up on subtle stylistic motifs. For instance, machine vision models have been shown to detect recurring ornamentation or motif patterns that tie artifacts to particular cultures or periods</w:t>
      </w:r>
    </w:p>
    <w:p w:rsidR="008D7092" w:rsidRPr="008D7092" w:rsidRDefault="008D7092" w:rsidP="008D7092">
      <w:pPr>
        <w:rPr>
          <w:lang w:val="en-US"/>
        </w:rPr>
      </w:pPr>
      <w:r w:rsidRPr="008D7092">
        <w:rPr>
          <w:lang w:val="en-US"/>
        </w:rPr>
        <w:t>yenra.com</w:t>
      </w:r>
    </w:p>
    <w:p w:rsidR="008D7092" w:rsidRPr="008D7092" w:rsidRDefault="008D7092" w:rsidP="008D7092">
      <w:pPr>
        <w:rPr>
          <w:lang w:val="en-US"/>
        </w:rPr>
      </w:pPr>
      <w:r w:rsidRPr="008D7092">
        <w:rPr>
          <w:lang w:val="en-US"/>
        </w:rPr>
        <w:t>. In practice, this means an AI might suggest that a pot’s decorative patterns match a known regional style, hinting at its origin or era. Similarly, AI has been applied to dating ancient inscriptions: DeepMind’s “Ithaca” system learned from thousands of Greek inscription images to predict date and provenance (within ~30 years and ~71% accuracy)</w:t>
      </w:r>
    </w:p>
    <w:p w:rsidR="008D7092" w:rsidRPr="008D7092" w:rsidRDefault="008D7092" w:rsidP="008D7092">
      <w:pPr>
        <w:rPr>
          <w:lang w:val="en-US"/>
        </w:rPr>
      </w:pPr>
      <w:r w:rsidRPr="008D7092">
        <w:rPr>
          <w:lang w:val="en-US"/>
        </w:rPr>
        <w:t>yenra.com</w:t>
      </w:r>
    </w:p>
    <w:p w:rsidR="008D7092" w:rsidRPr="008D7092" w:rsidRDefault="008D7092" w:rsidP="008D7092">
      <w:pPr>
        <w:rPr>
          <w:lang w:val="en-US"/>
        </w:rPr>
      </w:pPr>
      <w:r w:rsidRPr="008D7092">
        <w:rPr>
          <w:lang w:val="en-US"/>
        </w:rPr>
        <w:t>. While Ithaca dealt with text on stone, it illustrates that AI can capture chronological and geographic signals from visual features. For ceramics, combining image analysis with spectral or material data could further aid age/origin estimates, but such approaches are cutting-edge and typically require lab-grade sensors.</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Drone-Based Data Collection and Modeling</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lastRenderedPageBreak/>
        <w:t>Your system’s core drone component aligns well with current archaeological practice. Drones are routinely used to survey and document digs, thanks to their ability to capture thousands of high-resolution images quickly</w:t>
      </w:r>
    </w:p>
    <w:p w:rsidR="008D7092" w:rsidRPr="008D7092" w:rsidRDefault="008D7092" w:rsidP="008D7092">
      <w:pPr>
        <w:rPr>
          <w:lang w:val="en-US"/>
        </w:rPr>
      </w:pPr>
      <w:r w:rsidRPr="008D7092">
        <w:rPr>
          <w:lang w:val="en-US"/>
        </w:rPr>
        <w:t>cacm.acm.org</w:t>
      </w:r>
    </w:p>
    <w:p w:rsidR="008D7092" w:rsidRPr="008D7092" w:rsidRDefault="008D7092" w:rsidP="008D7092">
      <w:pPr>
        <w:rPr>
          <w:lang w:val="en-US"/>
        </w:rPr>
      </w:pPr>
      <w:r w:rsidRPr="008D7092">
        <w:rPr>
          <w:lang w:val="en-US"/>
        </w:rPr>
        <w:t>easychair.org</w:t>
      </w:r>
    </w:p>
    <w:p w:rsidR="008D7092" w:rsidRPr="008D7092" w:rsidRDefault="008D7092" w:rsidP="008D7092">
      <w:pPr>
        <w:rPr>
          <w:lang w:val="en-US"/>
        </w:rPr>
      </w:pPr>
      <w:r w:rsidRPr="008D7092">
        <w:rPr>
          <w:lang w:val="en-US"/>
        </w:rPr>
        <w:t>. These images feed photogrammetry software to produce precise 3D site models. For example, Shad et al. note that integrating drones with photogrammetry has “revolutionized documentation of archaeological sites,” enabling rapid, accurate creation of detailed 3D digital models that can be analyzed and preserved</w:t>
      </w:r>
    </w:p>
    <w:p w:rsidR="008D7092" w:rsidRPr="008D7092" w:rsidRDefault="008D7092" w:rsidP="008D7092">
      <w:pPr>
        <w:rPr>
          <w:lang w:val="en-US"/>
        </w:rPr>
      </w:pPr>
      <w:r w:rsidRPr="008D7092">
        <w:rPr>
          <w:lang w:val="en-US"/>
        </w:rPr>
        <w:t>easychair.org</w:t>
      </w:r>
    </w:p>
    <w:p w:rsidR="008D7092" w:rsidRPr="008D7092" w:rsidRDefault="008D7092" w:rsidP="008D7092">
      <w:pPr>
        <w:rPr>
          <w:lang w:val="en-US"/>
        </w:rPr>
      </w:pPr>
      <w:r w:rsidRPr="008D7092">
        <w:rPr>
          <w:lang w:val="en-US"/>
        </w:rPr>
        <w:t>easychair.org</w:t>
      </w:r>
    </w:p>
    <w:p w:rsidR="008D7092" w:rsidRPr="008D7092" w:rsidRDefault="008D7092" w:rsidP="008D7092">
      <w:pPr>
        <w:rPr>
          <w:lang w:val="en-US"/>
        </w:rPr>
      </w:pPr>
      <w:r w:rsidRPr="008D7092">
        <w:rPr>
          <w:lang w:val="en-US"/>
        </w:rPr>
        <w:t>. In one case, a fixed-wing drone flew 250 miles over Scottish islands, collecting 4,000+ images (over 420 million data points) to build a 3.3</w:t>
      </w:r>
      <w:r w:rsidRPr="008D7092">
        <w:rPr>
          <w:lang w:val="en-US"/>
        </w:rPr>
        <w:noBreakHyphen/>
        <w:t>cm-resolution 3D map</w:t>
      </w:r>
    </w:p>
    <w:p w:rsidR="008D7092" w:rsidRPr="008D7092" w:rsidRDefault="008D7092" w:rsidP="008D7092">
      <w:pPr>
        <w:rPr>
          <w:lang w:val="en-US"/>
        </w:rPr>
      </w:pPr>
      <w:r w:rsidRPr="008D7092">
        <w:rPr>
          <w:lang w:val="en-US"/>
        </w:rPr>
        <w:t>coptrz.com</w:t>
      </w:r>
    </w:p>
    <w:p w:rsidR="008D7092" w:rsidRPr="008D7092" w:rsidRDefault="008D7092" w:rsidP="008D7092">
      <w:pPr>
        <w:rPr>
          <w:lang w:val="en-US"/>
        </w:rPr>
      </w:pPr>
      <w:r w:rsidRPr="008D7092">
        <w:rPr>
          <w:lang w:val="en-US"/>
        </w:rPr>
        <w:t>. These digital archives let researchers virtually explore sites and share data globally (supporting your “remote status” need)</w:t>
      </w:r>
    </w:p>
    <w:p w:rsidR="008D7092" w:rsidRPr="008D7092" w:rsidRDefault="008D7092" w:rsidP="008D7092">
      <w:pPr>
        <w:rPr>
          <w:lang w:val="en-US"/>
        </w:rPr>
      </w:pPr>
      <w:r w:rsidRPr="008D7092">
        <w:rPr>
          <w:lang w:val="en-US"/>
        </w:rPr>
        <w:t>easychair.org</w:t>
      </w:r>
    </w:p>
    <w:p w:rsidR="008D7092" w:rsidRPr="008D7092" w:rsidRDefault="008D7092" w:rsidP="008D7092">
      <w:pPr>
        <w:rPr>
          <w:lang w:val="en-US"/>
        </w:rPr>
      </w:pPr>
      <w:r w:rsidRPr="008D7092">
        <w:rPr>
          <w:lang w:val="en-US"/>
        </w:rPr>
        <w:t>cacm.acm.org</w:t>
      </w:r>
    </w:p>
    <w:p w:rsidR="008D7092" w:rsidRPr="008D7092" w:rsidRDefault="008D7092" w:rsidP="008D7092">
      <w:pPr>
        <w:rPr>
          <w:lang w:val="en-US"/>
        </w:rPr>
      </w:pPr>
      <w:r w:rsidRPr="008D7092">
        <w:rPr>
          <w:lang w:val="en-US"/>
        </w:rPr>
        <w:t>.</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Machine learning is also being added to drones. Some researchers “combine machine learning and high-resolution drone imagery” to pinpoint archaeological features before excavation</w:t>
      </w:r>
    </w:p>
    <w:p w:rsidR="008D7092" w:rsidRPr="008D7092" w:rsidRDefault="008D7092" w:rsidP="008D7092">
      <w:pPr>
        <w:rPr>
          <w:lang w:val="en-US"/>
        </w:rPr>
      </w:pPr>
      <w:r w:rsidRPr="008D7092">
        <w:rPr>
          <w:lang w:val="en-US"/>
        </w:rPr>
        <w:t>coptrz.com</w:t>
      </w:r>
    </w:p>
    <w:p w:rsidR="008D7092" w:rsidRPr="008D7092" w:rsidRDefault="008D7092" w:rsidP="008D7092">
      <w:pPr>
        <w:rPr>
          <w:lang w:val="en-US"/>
        </w:rPr>
      </w:pPr>
      <w:r w:rsidRPr="008D7092">
        <w:rPr>
          <w:lang w:val="en-US"/>
        </w:rPr>
        <w:t>. For example, a recent lab system used a drone with RGB, depth, and thermal cameras to scan a site, uploaded the data to the cloud, and then ran a YOLO-based CNN to detect “built heritage” structures with ~90% accuracy</w:t>
      </w:r>
    </w:p>
    <w:p w:rsidR="008D7092" w:rsidRPr="008D7092" w:rsidRDefault="008D7092" w:rsidP="008D7092">
      <w:pPr>
        <w:rPr>
          <w:lang w:val="en-US"/>
        </w:rPr>
      </w:pPr>
      <w:r w:rsidRPr="008D7092">
        <w:rPr>
          <w:lang w:val="en-US"/>
        </w:rPr>
        <w:t>mdpi.com</w:t>
      </w:r>
    </w:p>
    <w:p w:rsidR="008D7092" w:rsidRPr="008D7092" w:rsidRDefault="008D7092" w:rsidP="008D7092">
      <w:pPr>
        <w:rPr>
          <w:lang w:val="en-US"/>
        </w:rPr>
      </w:pPr>
      <w:r w:rsidRPr="008D7092">
        <w:rPr>
          <w:lang w:val="en-US"/>
        </w:rPr>
        <w:t>mdpi.com</w:t>
      </w:r>
    </w:p>
    <w:p w:rsidR="008D7092" w:rsidRPr="008D7092" w:rsidRDefault="008D7092" w:rsidP="008D7092">
      <w:pPr>
        <w:rPr>
          <w:lang w:val="en-US"/>
        </w:rPr>
      </w:pPr>
      <w:r w:rsidRPr="008D7092">
        <w:rPr>
          <w:lang w:val="en-US"/>
        </w:rPr>
        <w:t>. In that workflow, the drone offloaded its images and video to a server for AI processing – a realistic pattern (capture in field, analyze later)</w:t>
      </w:r>
    </w:p>
    <w:p w:rsidR="008D7092" w:rsidRPr="008D7092" w:rsidRDefault="008D7092" w:rsidP="008D7092">
      <w:pPr>
        <w:rPr>
          <w:lang w:val="en-US"/>
        </w:rPr>
      </w:pPr>
      <w:r w:rsidRPr="008D7092">
        <w:rPr>
          <w:lang w:val="en-US"/>
        </w:rPr>
        <w:t>mdpi.com</w:t>
      </w:r>
    </w:p>
    <w:p w:rsidR="008D7092" w:rsidRPr="008D7092" w:rsidRDefault="008D7092" w:rsidP="008D7092">
      <w:pPr>
        <w:rPr>
          <w:lang w:val="en-US"/>
        </w:rPr>
      </w:pPr>
      <w:r w:rsidRPr="008D7092">
        <w:rPr>
          <w:lang w:val="en-US"/>
        </w:rPr>
        <w:t>. This suggests your drone could similarly capture photos/video, then send data to a cloud for AI analysis and database updates.</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 xml:space="preserve">Evaluating the </w:t>
      </w:r>
      <w:proofErr w:type="spellStart"/>
      <w:r w:rsidRPr="008D7092">
        <w:rPr>
          <w:lang w:val="en-US"/>
        </w:rPr>
        <w:t>RoboMak</w:t>
      </w:r>
      <w:proofErr w:type="spellEnd"/>
      <w:r w:rsidRPr="008D7092">
        <w:rPr>
          <w:lang w:val="en-US"/>
        </w:rPr>
        <w:t xml:space="preserve"> Concept</w:t>
      </w:r>
    </w:p>
    <w:p w:rsidR="008D7092" w:rsidRPr="008D7092" w:rsidRDefault="008D7092" w:rsidP="008D7092">
      <w:pPr>
        <w:rPr>
          <w:lang w:val="en-US"/>
        </w:rPr>
      </w:pPr>
      <w:r w:rsidRPr="008D7092">
        <w:rPr>
          <w:lang w:val="en-US"/>
        </w:rPr>
        <w:lastRenderedPageBreak/>
        <w:t> </w:t>
      </w:r>
    </w:p>
    <w:p w:rsidR="008D7092" w:rsidRPr="008D7092" w:rsidRDefault="008D7092" w:rsidP="008D7092">
      <w:pPr>
        <w:rPr>
          <w:lang w:val="en-US"/>
        </w:rPr>
      </w:pPr>
      <w:r w:rsidRPr="008D7092">
        <w:rPr>
          <w:lang w:val="en-US"/>
        </w:rPr>
        <w:t>Strengths: Your idea – a drone to automate dig-site documentation + a shared database/map – is well-founded. It directly addresses known pain points: drones + photogrammetry can rapidly record site details (saving time and preserving information)</w:t>
      </w:r>
    </w:p>
    <w:p w:rsidR="008D7092" w:rsidRPr="008D7092" w:rsidRDefault="008D7092" w:rsidP="008D7092">
      <w:pPr>
        <w:rPr>
          <w:lang w:val="en-US"/>
        </w:rPr>
      </w:pPr>
      <w:r w:rsidRPr="008D7092">
        <w:rPr>
          <w:lang w:val="en-US"/>
        </w:rPr>
        <w:t>easychair.org</w:t>
      </w:r>
    </w:p>
    <w:p w:rsidR="008D7092" w:rsidRPr="008D7092" w:rsidRDefault="008D7092" w:rsidP="008D7092">
      <w:pPr>
        <w:rPr>
          <w:lang w:val="en-US"/>
        </w:rPr>
      </w:pPr>
      <w:r w:rsidRPr="008D7092">
        <w:rPr>
          <w:lang w:val="en-US"/>
        </w:rPr>
        <w:t>coptrz.com</w:t>
      </w:r>
    </w:p>
    <w:p w:rsidR="008D7092" w:rsidRPr="008D7092" w:rsidRDefault="008D7092" w:rsidP="008D7092">
      <w:pPr>
        <w:rPr>
          <w:lang w:val="en-US"/>
        </w:rPr>
      </w:pPr>
      <w:r w:rsidRPr="008D7092">
        <w:rPr>
          <w:lang w:val="en-US"/>
        </w:rPr>
        <w:t>, and cloud/web apps allow real-time sharing of results. In fact, reviewers note that AI and digital tools let archaeologists “work at a scale that otherwise wouldn’t be possible”</w:t>
      </w:r>
    </w:p>
    <w:p w:rsidR="008D7092" w:rsidRPr="008D7092" w:rsidRDefault="008D7092" w:rsidP="008D7092">
      <w:pPr>
        <w:rPr>
          <w:lang w:val="en-US"/>
        </w:rPr>
      </w:pPr>
      <w:r w:rsidRPr="008D7092">
        <w:rPr>
          <w:lang w:val="en-US"/>
        </w:rPr>
        <w:t>cacm.acm.org</w:t>
      </w:r>
    </w:p>
    <w:p w:rsidR="008D7092" w:rsidRPr="008D7092" w:rsidRDefault="008D7092" w:rsidP="008D7092">
      <w:pPr>
        <w:rPr>
          <w:lang w:val="en-US"/>
        </w:rPr>
      </w:pPr>
      <w:r w:rsidRPr="008D7092">
        <w:rPr>
          <w:lang w:val="en-US"/>
        </w:rPr>
        <w:t xml:space="preserve">. The combination of drone surveys, 3D modeling, and a centralized map/dash board is already being pursued in heritage projects, so the core system is feasible. For example, tools like </w:t>
      </w:r>
      <w:proofErr w:type="spellStart"/>
      <w:r w:rsidRPr="008D7092">
        <w:rPr>
          <w:lang w:val="en-US"/>
        </w:rPr>
        <w:t>Iconem</w:t>
      </w:r>
      <w:proofErr w:type="spellEnd"/>
      <w:r w:rsidRPr="008D7092">
        <w:rPr>
          <w:lang w:val="en-US"/>
        </w:rPr>
        <w:t xml:space="preserve"> use drones to build 3D models of ruins, and GIS dashboards are commonplace for site management. Automating even part of the recording (photos, GPS locations, basic classification) would save huge effort and reduce data loss.</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Challenges: The artifact-classification AI is the most ambitious part. Research shows it can work on small scales (lab conditions or known collections)</w:t>
      </w:r>
    </w:p>
    <w:p w:rsidR="008D7092" w:rsidRPr="008D7092" w:rsidRDefault="008D7092" w:rsidP="008D7092">
      <w:pPr>
        <w:rPr>
          <w:lang w:val="en-US"/>
        </w:rPr>
      </w:pPr>
      <w:r w:rsidRPr="008D7092">
        <w:rPr>
          <w:lang w:val="en-US"/>
        </w:rPr>
        <w:t>intarch.ac.uk</w:t>
      </w:r>
    </w:p>
    <w:p w:rsidR="008D7092" w:rsidRPr="008D7092" w:rsidRDefault="008D7092" w:rsidP="008D7092">
      <w:pPr>
        <w:rPr>
          <w:lang w:val="en-US"/>
        </w:rPr>
      </w:pPr>
      <w:r w:rsidRPr="008D7092">
        <w:rPr>
          <w:lang w:val="en-US"/>
        </w:rPr>
        <w:t>run.unl.pt</w:t>
      </w:r>
    </w:p>
    <w:p w:rsidR="008D7092" w:rsidRPr="008D7092" w:rsidRDefault="008D7092" w:rsidP="008D7092">
      <w:pPr>
        <w:rPr>
          <w:lang w:val="en-US"/>
        </w:rPr>
      </w:pPr>
      <w:r w:rsidRPr="008D7092">
        <w:rPr>
          <w:lang w:val="en-US"/>
        </w:rPr>
        <w:t>, but a “plug-and-play” module to identify any shard’s age/origin isn’t off-the-shelf. Existing projects (</w:t>
      </w:r>
      <w:proofErr w:type="spellStart"/>
      <w:r w:rsidRPr="008D7092">
        <w:rPr>
          <w:lang w:val="en-US"/>
        </w:rPr>
        <w:t>ArchAIDE</w:t>
      </w:r>
      <w:proofErr w:type="spellEnd"/>
      <w:r w:rsidRPr="008D7092">
        <w:rPr>
          <w:lang w:val="en-US"/>
        </w:rPr>
        <w:t>, Arch-I-Scan, Santos et al.) relied on large labeled datasets and often only distinguish among types they were trained on</w:t>
      </w:r>
    </w:p>
    <w:p w:rsidR="008D7092" w:rsidRPr="008D7092" w:rsidRDefault="008D7092" w:rsidP="008D7092">
      <w:pPr>
        <w:rPr>
          <w:lang w:val="en-US"/>
        </w:rPr>
      </w:pPr>
      <w:r w:rsidRPr="008D7092">
        <w:rPr>
          <w:lang w:val="en-US"/>
        </w:rPr>
        <w:t>run.unl.pt</w:t>
      </w:r>
    </w:p>
    <w:p w:rsidR="008D7092" w:rsidRPr="008D7092" w:rsidRDefault="008D7092" w:rsidP="008D7092">
      <w:pPr>
        <w:rPr>
          <w:lang w:val="en-US"/>
        </w:rPr>
      </w:pPr>
      <w:r w:rsidRPr="008D7092">
        <w:rPr>
          <w:lang w:val="en-US"/>
        </w:rPr>
        <w:t>intarch.ac.uk</w:t>
      </w:r>
    </w:p>
    <w:p w:rsidR="008D7092" w:rsidRPr="008D7092" w:rsidRDefault="008D7092" w:rsidP="008D7092">
      <w:pPr>
        <w:rPr>
          <w:lang w:val="en-US"/>
        </w:rPr>
      </w:pPr>
      <w:r w:rsidRPr="008D7092">
        <w:rPr>
          <w:lang w:val="en-US"/>
        </w:rPr>
        <w:t>. For example, Arch-I-Scan scanned 10 known Roman pots and built specific detectors for those</w:t>
      </w:r>
    </w:p>
    <w:p w:rsidR="008D7092" w:rsidRPr="008D7092" w:rsidRDefault="008D7092" w:rsidP="008D7092">
      <w:pPr>
        <w:rPr>
          <w:lang w:val="en-US"/>
        </w:rPr>
      </w:pPr>
      <w:r w:rsidRPr="008D7092">
        <w:rPr>
          <w:lang w:val="en-US"/>
        </w:rPr>
        <w:t>intarch.ac.uk</w:t>
      </w:r>
    </w:p>
    <w:p w:rsidR="008D7092" w:rsidRPr="008D7092" w:rsidRDefault="008D7092" w:rsidP="008D7092">
      <w:pPr>
        <w:rPr>
          <w:lang w:val="en-US"/>
        </w:rPr>
      </w:pPr>
      <w:r w:rsidRPr="008D7092">
        <w:rPr>
          <w:lang w:val="en-US"/>
        </w:rPr>
        <w:t>. A general AI would need thousands of images of many pottery styles to recognize unknown finds. In practice, real-time classification “on the drone” would likely use a simpler CNN (like YOLO) to flag objects, then rely on cloud analysis for details</w:t>
      </w:r>
    </w:p>
    <w:p w:rsidR="008D7092" w:rsidRPr="008D7092" w:rsidRDefault="008D7092" w:rsidP="008D7092">
      <w:pPr>
        <w:rPr>
          <w:lang w:val="en-US"/>
        </w:rPr>
      </w:pPr>
      <w:r w:rsidRPr="008D7092">
        <w:rPr>
          <w:lang w:val="en-US"/>
        </w:rPr>
        <w:t>mdpi.com</w:t>
      </w:r>
    </w:p>
    <w:p w:rsidR="008D7092" w:rsidRPr="008D7092" w:rsidRDefault="008D7092" w:rsidP="008D7092">
      <w:pPr>
        <w:rPr>
          <w:lang w:val="en-US"/>
        </w:rPr>
      </w:pPr>
      <w:r w:rsidRPr="008D7092">
        <w:rPr>
          <w:lang w:val="en-US"/>
        </w:rPr>
        <w:t>. Moreover, accurately estimating age/origin from appearance alone remains research-level.</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proofErr w:type="spellStart"/>
      <w:r w:rsidRPr="008D7092">
        <w:rPr>
          <w:lang w:val="en-US"/>
        </w:rPr>
        <w:t>Doability</w:t>
      </w:r>
      <w:proofErr w:type="spellEnd"/>
      <w:r w:rsidRPr="008D7092">
        <w:rPr>
          <w:lang w:val="en-US"/>
        </w:rPr>
        <w:t xml:space="preserve">: The core system is certainly doable as a prototype. You can simulate the drone path and use sample images (or even have students snap pots with a phone) to populate the database. The web map and DB components are straightforward to implement with existing tools. For the AI part, an MVP approach is wise: perhaps train a basic model on a small set of example sherds to demonstrate the concept (or simply tag artifacts manually in the demo). Even if full “age and origin” </w:t>
      </w:r>
      <w:r w:rsidRPr="008D7092">
        <w:rPr>
          <w:lang w:val="en-US"/>
        </w:rPr>
        <w:lastRenderedPageBreak/>
        <w:t>prediction isn’t achieved, you could show how the system would store whatever info the AI provides (style, era, etc.). Cite sources like Santos et al. (deep learning for ceramic ID) and Arch-I-Scan (mobile scanning of Roman ceramics) as evidence that the AI approach is realistic</w:t>
      </w:r>
    </w:p>
    <w:p w:rsidR="008D7092" w:rsidRPr="008D7092" w:rsidRDefault="008D7092" w:rsidP="008D7092">
      <w:pPr>
        <w:rPr>
          <w:lang w:val="en-US"/>
        </w:rPr>
      </w:pPr>
      <w:r w:rsidRPr="008D7092">
        <w:rPr>
          <w:lang w:val="en-US"/>
        </w:rPr>
        <w:t>run.unl.pt</w:t>
      </w:r>
    </w:p>
    <w:p w:rsidR="008D7092" w:rsidRPr="008D7092" w:rsidRDefault="008D7092" w:rsidP="008D7092">
      <w:pPr>
        <w:rPr>
          <w:lang w:val="en-US"/>
        </w:rPr>
      </w:pPr>
      <w:r w:rsidRPr="008D7092">
        <w:rPr>
          <w:lang w:val="en-US"/>
        </w:rPr>
        <w:t>intarch.ac.uk</w:t>
      </w:r>
    </w:p>
    <w:p w:rsidR="008D7092" w:rsidRPr="008D7092" w:rsidRDefault="008D7092" w:rsidP="008D7092">
      <w:pPr>
        <w:rPr>
          <w:lang w:val="en-US"/>
        </w:rPr>
      </w:pPr>
      <w:r w:rsidRPr="008D7092">
        <w:rPr>
          <w:lang w:val="en-US"/>
        </w:rPr>
        <w:t>.</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 xml:space="preserve">Overall, the </w:t>
      </w:r>
      <w:proofErr w:type="spellStart"/>
      <w:r w:rsidRPr="008D7092">
        <w:rPr>
          <w:lang w:val="en-US"/>
        </w:rPr>
        <w:t>RoboMak</w:t>
      </w:r>
      <w:proofErr w:type="spellEnd"/>
      <w:r w:rsidRPr="008D7092">
        <w:rPr>
          <w:lang w:val="en-US"/>
        </w:rPr>
        <w:t xml:space="preserve"> idea is innovative and aligns with current trends: it merges drone robotics, 3D modeling, cloud databases, and AI in archaeology. Many of its pieces have been proven in research and industry</w:t>
      </w:r>
    </w:p>
    <w:p w:rsidR="008D7092" w:rsidRPr="008D7092" w:rsidRDefault="008D7092" w:rsidP="008D7092">
      <w:pPr>
        <w:rPr>
          <w:lang w:val="en-US"/>
        </w:rPr>
      </w:pPr>
      <w:r w:rsidRPr="008D7092">
        <w:rPr>
          <w:lang w:val="en-US"/>
        </w:rPr>
        <w:t>easychair.org</w:t>
      </w:r>
    </w:p>
    <w:p w:rsidR="008D7092" w:rsidRPr="008D7092" w:rsidRDefault="008D7092" w:rsidP="008D7092">
      <w:pPr>
        <w:rPr>
          <w:lang w:val="en-US"/>
        </w:rPr>
      </w:pPr>
      <w:r w:rsidRPr="008D7092">
        <w:rPr>
          <w:lang w:val="en-US"/>
        </w:rPr>
        <w:t>ultralytics.com</w:t>
      </w:r>
    </w:p>
    <w:p w:rsidR="008D7092" w:rsidRPr="008D7092" w:rsidRDefault="008D7092" w:rsidP="008D7092">
      <w:pPr>
        <w:rPr>
          <w:lang w:val="en-US"/>
        </w:rPr>
      </w:pPr>
      <w:r w:rsidRPr="008D7092">
        <w:rPr>
          <w:lang w:val="en-US"/>
        </w:rPr>
        <w:t>. The AI-based artifact identification is an emerging frontier (with prototypes already built</w:t>
      </w:r>
    </w:p>
    <w:p w:rsidR="008D7092" w:rsidRPr="008D7092" w:rsidRDefault="008D7092" w:rsidP="008D7092">
      <w:pPr>
        <w:rPr>
          <w:lang w:val="en-US"/>
        </w:rPr>
      </w:pPr>
      <w:r w:rsidRPr="008D7092">
        <w:rPr>
          <w:lang w:val="en-US"/>
        </w:rPr>
        <w:t>mdpi.com</w:t>
      </w:r>
    </w:p>
    <w:p w:rsidR="008D7092" w:rsidRPr="008D7092" w:rsidRDefault="008D7092" w:rsidP="008D7092">
      <w:pPr>
        <w:rPr>
          <w:lang w:val="en-US"/>
        </w:rPr>
      </w:pPr>
      <w:r w:rsidRPr="008D7092">
        <w:rPr>
          <w:lang w:val="en-US"/>
        </w:rPr>
        <w:t>ultralytics.com</w:t>
      </w:r>
    </w:p>
    <w:p w:rsidR="008D7092" w:rsidRPr="008D7092" w:rsidRDefault="008D7092" w:rsidP="008D7092">
      <w:pPr>
        <w:rPr>
          <w:lang w:val="en-US"/>
        </w:rPr>
      </w:pPr>
      <w:r w:rsidRPr="008D7092">
        <w:rPr>
          <w:lang w:val="en-US"/>
        </w:rPr>
        <w:t xml:space="preserve">), </w:t>
      </w:r>
      <w:proofErr w:type="gramStart"/>
      <w:r w:rsidRPr="008D7092">
        <w:rPr>
          <w:lang w:val="en-US"/>
        </w:rPr>
        <w:t>so</w:t>
      </w:r>
      <w:proofErr w:type="gramEnd"/>
      <w:r w:rsidRPr="008D7092">
        <w:rPr>
          <w:lang w:val="en-US"/>
        </w:rPr>
        <w:t xml:space="preserve"> it’s a bold feature to include. As long as you frame it as a demonstrable prototype (e.g. “given enough training data, the AI could recognize pottery styles”), it’s a compelling, doable project.</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Summary: Yes, AI modules exist in research for scanning ceramics and suggesting their origin/era</w:t>
      </w:r>
    </w:p>
    <w:p w:rsidR="008D7092" w:rsidRPr="008D7092" w:rsidRDefault="008D7092" w:rsidP="008D7092">
      <w:pPr>
        <w:rPr>
          <w:lang w:val="en-US"/>
        </w:rPr>
      </w:pPr>
      <w:r w:rsidRPr="008D7092">
        <w:rPr>
          <w:lang w:val="en-US"/>
        </w:rPr>
        <w:t>run.unl.pt</w:t>
      </w:r>
    </w:p>
    <w:p w:rsidR="008D7092" w:rsidRPr="008D7092" w:rsidRDefault="008D7092" w:rsidP="008D7092">
      <w:pPr>
        <w:rPr>
          <w:lang w:val="en-US"/>
        </w:rPr>
      </w:pPr>
      <w:r w:rsidRPr="008D7092">
        <w:rPr>
          <w:lang w:val="en-US"/>
        </w:rPr>
        <w:t>yenra.com</w:t>
      </w:r>
    </w:p>
    <w:p w:rsidR="008D7092" w:rsidRPr="008D7092" w:rsidRDefault="008D7092" w:rsidP="008D7092">
      <w:pPr>
        <w:rPr>
          <w:lang w:val="en-US"/>
        </w:rPr>
      </w:pPr>
      <w:r w:rsidRPr="008D7092">
        <w:rPr>
          <w:lang w:val="en-US"/>
        </w:rPr>
        <w:t>. In practical terms, your system would likely capture artifact images with the drone, upload them, and use a trained model (or even a rule-based system) to return a style or period tag. The rest of your idea (automated scanning, centralized DB, web map) is solid and implementable with today’s technology</w:t>
      </w:r>
    </w:p>
    <w:p w:rsidR="008D7092" w:rsidRPr="008D7092" w:rsidRDefault="008D7092" w:rsidP="008D7092">
      <w:pPr>
        <w:rPr>
          <w:lang w:val="en-US"/>
        </w:rPr>
      </w:pPr>
      <w:r w:rsidRPr="008D7092">
        <w:rPr>
          <w:lang w:val="en-US"/>
        </w:rPr>
        <w:t>easychair.org</w:t>
      </w:r>
    </w:p>
    <w:p w:rsidR="008D7092" w:rsidRPr="008D7092" w:rsidRDefault="008D7092" w:rsidP="008D7092">
      <w:pPr>
        <w:rPr>
          <w:lang w:val="en-US"/>
        </w:rPr>
      </w:pPr>
      <w:r w:rsidRPr="008D7092">
        <w:rPr>
          <w:lang w:val="en-US"/>
        </w:rPr>
        <w:t>mdpi.com</w:t>
      </w:r>
    </w:p>
    <w:p w:rsidR="008D7092" w:rsidRPr="008D7092" w:rsidRDefault="008D7092" w:rsidP="008D7092">
      <w:pPr>
        <w:rPr>
          <w:lang w:val="en-US"/>
        </w:rPr>
      </w:pPr>
      <w:r w:rsidRPr="008D7092">
        <w:rPr>
          <w:lang w:val="en-US"/>
        </w:rPr>
        <w:t xml:space="preserve">. With careful scope management (especially around the AI), </w:t>
      </w:r>
      <w:proofErr w:type="spellStart"/>
      <w:r w:rsidRPr="008D7092">
        <w:rPr>
          <w:lang w:val="en-US"/>
        </w:rPr>
        <w:t>RoboMak</w:t>
      </w:r>
      <w:proofErr w:type="spellEnd"/>
      <w:r w:rsidRPr="008D7092">
        <w:rPr>
          <w:lang w:val="en-US"/>
        </w:rPr>
        <w:t xml:space="preserve"> is a good, achievable innovation project.</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Sources: Recent studies and projects on AI in archaeology (e.g., Santos et al. 2024</w:t>
      </w:r>
    </w:p>
    <w:p w:rsidR="008D7092" w:rsidRPr="008D7092" w:rsidRDefault="008D7092" w:rsidP="008D7092">
      <w:pPr>
        <w:rPr>
          <w:lang w:val="en-US"/>
        </w:rPr>
      </w:pPr>
      <w:r w:rsidRPr="008D7092">
        <w:rPr>
          <w:lang w:val="en-US"/>
        </w:rPr>
        <w:t>run.unl.pt</w:t>
      </w:r>
    </w:p>
    <w:p w:rsidR="008D7092" w:rsidRPr="008D7092" w:rsidRDefault="008D7092" w:rsidP="008D7092">
      <w:pPr>
        <w:rPr>
          <w:lang w:val="en-US"/>
        </w:rPr>
      </w:pPr>
      <w:r w:rsidRPr="008D7092">
        <w:rPr>
          <w:lang w:val="en-US"/>
        </w:rPr>
        <w:t xml:space="preserve">, </w:t>
      </w:r>
      <w:proofErr w:type="spellStart"/>
      <w:r w:rsidRPr="008D7092">
        <w:rPr>
          <w:lang w:val="en-US"/>
        </w:rPr>
        <w:t>ArchAIDE</w:t>
      </w:r>
      <w:proofErr w:type="spellEnd"/>
    </w:p>
    <w:p w:rsidR="008D7092" w:rsidRPr="008D7092" w:rsidRDefault="008D7092" w:rsidP="008D7092">
      <w:pPr>
        <w:rPr>
          <w:lang w:val="en-US"/>
        </w:rPr>
      </w:pPr>
      <w:r w:rsidRPr="008D7092">
        <w:rPr>
          <w:lang w:val="en-US"/>
        </w:rPr>
        <w:t>mdpi.com</w:t>
      </w:r>
    </w:p>
    <w:p w:rsidR="008D7092" w:rsidRPr="008D7092" w:rsidRDefault="008D7092" w:rsidP="008D7092">
      <w:pPr>
        <w:rPr>
          <w:lang w:val="en-US"/>
        </w:rPr>
      </w:pPr>
      <w:r w:rsidRPr="008D7092">
        <w:rPr>
          <w:lang w:val="en-US"/>
        </w:rPr>
        <w:lastRenderedPageBreak/>
        <w:t>, Arch-I-Scan</w:t>
      </w:r>
    </w:p>
    <w:p w:rsidR="008D7092" w:rsidRPr="008D7092" w:rsidRDefault="008D7092" w:rsidP="008D7092">
      <w:pPr>
        <w:rPr>
          <w:lang w:val="en-US"/>
        </w:rPr>
      </w:pPr>
      <w:r w:rsidRPr="008D7092">
        <w:rPr>
          <w:lang w:val="en-US"/>
        </w:rPr>
        <w:t>ultralytics.com</w:t>
      </w:r>
    </w:p>
    <w:p w:rsidR="008D7092" w:rsidRPr="008D7092" w:rsidRDefault="008D7092" w:rsidP="008D7092">
      <w:pPr>
        <w:rPr>
          <w:lang w:val="en-US"/>
        </w:rPr>
      </w:pPr>
      <w:r w:rsidRPr="008D7092">
        <w:rPr>
          <w:lang w:val="en-US"/>
        </w:rPr>
        <w:t>intarch.ac.uk</w:t>
      </w:r>
    </w:p>
    <w:p w:rsidR="008D7092" w:rsidRPr="008D7092" w:rsidRDefault="008D7092" w:rsidP="008D7092">
      <w:pPr>
        <w:rPr>
          <w:lang w:val="en-US"/>
        </w:rPr>
      </w:pPr>
      <w:r w:rsidRPr="008D7092">
        <w:rPr>
          <w:lang w:val="en-US"/>
        </w:rPr>
        <w:t xml:space="preserve">) </w:t>
      </w:r>
      <w:proofErr w:type="gramStart"/>
      <w:r w:rsidRPr="008D7092">
        <w:rPr>
          <w:lang w:val="en-US"/>
        </w:rPr>
        <w:t>demonstrate</w:t>
      </w:r>
      <w:proofErr w:type="gramEnd"/>
      <w:r w:rsidRPr="008D7092">
        <w:rPr>
          <w:lang w:val="en-US"/>
        </w:rPr>
        <w:t xml:space="preserve"> the state of the art. Industry reports and papers on drone photogrammetry and mapping</w:t>
      </w:r>
    </w:p>
    <w:p w:rsidR="008D7092" w:rsidRPr="008D7092" w:rsidRDefault="008D7092" w:rsidP="008D7092">
      <w:pPr>
        <w:rPr>
          <w:lang w:val="en-US"/>
        </w:rPr>
      </w:pPr>
      <w:r w:rsidRPr="008D7092">
        <w:rPr>
          <w:lang w:val="en-US"/>
        </w:rPr>
        <w:t>easychair.org</w:t>
      </w:r>
    </w:p>
    <w:p w:rsidR="008D7092" w:rsidRPr="008D7092" w:rsidRDefault="008D7092" w:rsidP="008D7092">
      <w:pPr>
        <w:rPr>
          <w:lang w:val="en-US"/>
        </w:rPr>
      </w:pPr>
      <w:r w:rsidRPr="008D7092">
        <w:rPr>
          <w:lang w:val="en-US"/>
        </w:rPr>
        <w:t>coptrz.com</w:t>
      </w:r>
    </w:p>
    <w:p w:rsidR="008D7092" w:rsidRPr="008D7092" w:rsidRDefault="008D7092" w:rsidP="008D7092">
      <w:pPr>
        <w:rPr>
          <w:lang w:val="en-US"/>
        </w:rPr>
      </w:pPr>
      <w:r w:rsidRPr="008D7092">
        <w:rPr>
          <w:lang w:val="en-US"/>
        </w:rPr>
        <w:t>show the viability of the proposed workflow. All cited works support the conclusions above.</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 </w:t>
      </w:r>
    </w:p>
    <w:p w:rsidR="008D7092" w:rsidRPr="008D7092" w:rsidRDefault="008D7092" w:rsidP="008D7092">
      <w:pPr>
        <w:rPr>
          <w:lang w:val="en-US"/>
        </w:rPr>
      </w:pPr>
      <w:r w:rsidRPr="008D7092">
        <w:rPr>
          <w:lang w:val="en-US"/>
        </w:rPr>
        <w:t> </w:t>
      </w:r>
    </w:p>
    <w:p w:rsidR="005006C2" w:rsidRPr="008D7092" w:rsidRDefault="005006C2">
      <w:pPr>
        <w:rPr>
          <w:lang w:val="en-US"/>
        </w:rPr>
      </w:pPr>
    </w:p>
    <w:sectPr w:rsidR="005006C2" w:rsidRPr="008D7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92"/>
    <w:rsid w:val="001914CA"/>
    <w:rsid w:val="001D03F7"/>
    <w:rsid w:val="005006C2"/>
    <w:rsid w:val="008D7092"/>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0F54"/>
  <w15:chartTrackingRefBased/>
  <w15:docId w15:val="{51BB8A63-A4E6-47EE-BBBD-896C02D43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92"/>
    <w:rPr>
      <w:rFonts w:eastAsiaTheme="majorEastAsia" w:cstheme="majorBidi"/>
      <w:color w:val="272727" w:themeColor="text1" w:themeTint="D8"/>
    </w:rPr>
  </w:style>
  <w:style w:type="paragraph" w:styleId="Title">
    <w:name w:val="Title"/>
    <w:basedOn w:val="Normal"/>
    <w:next w:val="Normal"/>
    <w:link w:val="TitleChar"/>
    <w:uiPriority w:val="10"/>
    <w:qFormat/>
    <w:rsid w:val="008D7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92"/>
    <w:pPr>
      <w:spacing w:before="160"/>
      <w:jc w:val="center"/>
    </w:pPr>
    <w:rPr>
      <w:i/>
      <w:iCs/>
      <w:color w:val="404040" w:themeColor="text1" w:themeTint="BF"/>
    </w:rPr>
  </w:style>
  <w:style w:type="character" w:customStyle="1" w:styleId="QuoteChar">
    <w:name w:val="Quote Char"/>
    <w:basedOn w:val="DefaultParagraphFont"/>
    <w:link w:val="Quote"/>
    <w:uiPriority w:val="29"/>
    <w:rsid w:val="008D7092"/>
    <w:rPr>
      <w:i/>
      <w:iCs/>
      <w:color w:val="404040" w:themeColor="text1" w:themeTint="BF"/>
    </w:rPr>
  </w:style>
  <w:style w:type="paragraph" w:styleId="ListParagraph">
    <w:name w:val="List Paragraph"/>
    <w:basedOn w:val="Normal"/>
    <w:uiPriority w:val="34"/>
    <w:qFormat/>
    <w:rsid w:val="008D7092"/>
    <w:pPr>
      <w:ind w:left="720"/>
      <w:contextualSpacing/>
    </w:pPr>
  </w:style>
  <w:style w:type="character" w:styleId="IntenseEmphasis">
    <w:name w:val="Intense Emphasis"/>
    <w:basedOn w:val="DefaultParagraphFont"/>
    <w:uiPriority w:val="21"/>
    <w:qFormat/>
    <w:rsid w:val="008D7092"/>
    <w:rPr>
      <w:i/>
      <w:iCs/>
      <w:color w:val="2F5496" w:themeColor="accent1" w:themeShade="BF"/>
    </w:rPr>
  </w:style>
  <w:style w:type="paragraph" w:styleId="IntenseQuote">
    <w:name w:val="Intense Quote"/>
    <w:basedOn w:val="Normal"/>
    <w:next w:val="Normal"/>
    <w:link w:val="IntenseQuoteChar"/>
    <w:uiPriority w:val="30"/>
    <w:qFormat/>
    <w:rsid w:val="008D7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092"/>
    <w:rPr>
      <w:i/>
      <w:iCs/>
      <w:color w:val="2F5496" w:themeColor="accent1" w:themeShade="BF"/>
    </w:rPr>
  </w:style>
  <w:style w:type="character" w:styleId="IntenseReference">
    <w:name w:val="Intense Reference"/>
    <w:basedOn w:val="DefaultParagraphFont"/>
    <w:uiPriority w:val="32"/>
    <w:qFormat/>
    <w:rsid w:val="008D70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1161</Words>
  <Characters>6620</Characters>
  <Application>Microsoft Office Word</Application>
  <DocSecurity>0</DocSecurity>
  <Lines>55</Lines>
  <Paragraphs>15</Paragraphs>
  <ScaleCrop>false</ScaleCrop>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Tsianakkas</dc:creator>
  <cp:keywords/>
  <dc:description/>
  <cp:lastModifiedBy>Michael Tsianakkas</cp:lastModifiedBy>
  <cp:revision>1</cp:revision>
  <dcterms:created xsi:type="dcterms:W3CDTF">2025-11-11T21:14:00Z</dcterms:created>
  <dcterms:modified xsi:type="dcterms:W3CDTF">2025-11-11T21:16:00Z</dcterms:modified>
</cp:coreProperties>
</file>