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23" w:rsidRPr="004718C1" w:rsidRDefault="00EC5323" w:rsidP="00EC5323">
      <w:pPr>
        <w:jc w:val="center"/>
        <w:rPr>
          <w:rFonts w:ascii="Arial" w:hAnsi="Arial" w:cs="Arial"/>
          <w:sz w:val="40"/>
          <w:szCs w:val="40"/>
        </w:rPr>
      </w:pPr>
      <w:r w:rsidRPr="004718C1">
        <w:rPr>
          <w:rFonts w:ascii="Arial" w:hAnsi="Arial" w:cs="Arial"/>
          <w:sz w:val="40"/>
          <w:szCs w:val="40"/>
        </w:rPr>
        <w:t>SPRAWOZDANIE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Temat ćwiczenia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5323">
              <w:rPr>
                <w:rFonts w:ascii="Arial" w:hAnsi="Arial" w:cs="Arial"/>
                <w:sz w:val="24"/>
                <w:szCs w:val="24"/>
              </w:rPr>
              <w:t>Pomiary przyśpieszeń w ruchu drgającym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Grupa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18C1">
              <w:rPr>
                <w:rFonts w:ascii="Arial" w:hAnsi="Arial" w:cs="Arial"/>
                <w:sz w:val="24"/>
                <w:szCs w:val="24"/>
              </w:rPr>
              <w:t>Poniedziałek 12:30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Zespół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18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Autor Sprawozdania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718C1">
              <w:rPr>
                <w:rFonts w:ascii="Arial" w:hAnsi="Arial" w:cs="Arial"/>
                <w:sz w:val="24"/>
                <w:szCs w:val="24"/>
              </w:rPr>
              <w:t>Krzyszczuk</w:t>
            </w:r>
            <w:proofErr w:type="spellEnd"/>
            <w:r w:rsidRPr="004718C1">
              <w:rPr>
                <w:rFonts w:ascii="Arial" w:hAnsi="Arial" w:cs="Arial"/>
                <w:sz w:val="24"/>
                <w:szCs w:val="24"/>
              </w:rPr>
              <w:t xml:space="preserve"> Michał</w:t>
            </w:r>
          </w:p>
        </w:tc>
      </w:tr>
      <w:tr w:rsidR="00EC5323" w:rsidRPr="004718C1" w:rsidTr="00BC6C07">
        <w:tc>
          <w:tcPr>
            <w:tcW w:w="4606" w:type="dxa"/>
          </w:tcPr>
          <w:p w:rsidR="00EC5323" w:rsidRPr="004718C1" w:rsidRDefault="00EC5323" w:rsidP="00BC6C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18C1">
              <w:rPr>
                <w:rFonts w:ascii="Arial" w:hAnsi="Arial" w:cs="Arial"/>
                <w:b/>
                <w:sz w:val="24"/>
                <w:szCs w:val="24"/>
              </w:rPr>
              <w:t>Data ćwiczeń</w:t>
            </w:r>
          </w:p>
        </w:tc>
        <w:tc>
          <w:tcPr>
            <w:tcW w:w="4606" w:type="dxa"/>
          </w:tcPr>
          <w:p w:rsidR="00EC5323" w:rsidRPr="004718C1" w:rsidRDefault="00EC5323" w:rsidP="00BC6C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18C1">
              <w:rPr>
                <w:rFonts w:ascii="Arial" w:hAnsi="Arial" w:cs="Arial"/>
                <w:sz w:val="24"/>
                <w:szCs w:val="24"/>
              </w:rPr>
              <w:t>8.10.2018</w:t>
            </w:r>
          </w:p>
        </w:tc>
      </w:tr>
    </w:tbl>
    <w:sdt>
      <w:sdtPr>
        <w:id w:val="1049966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C5323" w:rsidRDefault="00EC5323">
          <w:pPr>
            <w:pStyle w:val="Nagwekspisutreci"/>
          </w:pPr>
          <w:r>
            <w:t>Spis treści</w:t>
          </w:r>
        </w:p>
        <w:p w:rsidR="00EC5323" w:rsidRDefault="00EC532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49782" w:history="1">
            <w:r w:rsidRPr="00500076">
              <w:rPr>
                <w:rStyle w:val="Hipercze"/>
                <w:noProof/>
              </w:rPr>
              <w:t>1.Cel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23" w:rsidRDefault="00EC53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29449783" w:history="1">
            <w:r w:rsidRPr="00500076">
              <w:rPr>
                <w:rStyle w:val="Hipercze"/>
                <w:noProof/>
              </w:rPr>
              <w:t>2.Realizacja zadań z instrukcji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23" w:rsidRDefault="00EC53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29449784" w:history="1">
            <w:r w:rsidRPr="00500076">
              <w:rPr>
                <w:rStyle w:val="Hipercze"/>
                <w:noProof/>
              </w:rPr>
              <w:t>3.Wnioski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23" w:rsidRDefault="00EC5323">
          <w:r>
            <w:rPr>
              <w:b/>
              <w:bCs/>
            </w:rPr>
            <w:fldChar w:fldCharType="end"/>
          </w:r>
        </w:p>
      </w:sdtContent>
    </w:sdt>
    <w:p w:rsidR="00F27B7B" w:rsidRDefault="00F27B7B"/>
    <w:p w:rsidR="00EC5323" w:rsidRDefault="00EC5323" w:rsidP="00EC5323">
      <w:pPr>
        <w:pStyle w:val="Nagwek1"/>
      </w:pPr>
      <w:bookmarkStart w:id="0" w:name="_Toc529449782"/>
      <w:r>
        <w:t>1.Cel ćwiczenia</w:t>
      </w:r>
      <w:bookmarkEnd w:id="0"/>
    </w:p>
    <w:p w:rsidR="004836BD" w:rsidRPr="004836BD" w:rsidRDefault="004836BD" w:rsidP="004836BD">
      <w:pPr>
        <w:jc w:val="both"/>
      </w:pPr>
      <w:r>
        <w:t xml:space="preserve">Konfiguracja toru do pomiaru przyśpieszenia przy użyciu czujnika przyśpieszenia typu BWH </w:t>
      </w:r>
      <w:r>
        <w:br/>
        <w:t xml:space="preserve">oraz wzmacniacza MVD2555. Przeprowadzenie procesu skalowania czujników w oparciu o wartość przyśpieszenia ziemskiego. Skalowanie w trzech osiach czujnika ADXL325. Opracowanie systemu pomiarowego w </w:t>
      </w:r>
      <w:proofErr w:type="spellStart"/>
      <w:r>
        <w:t>DASYLab</w:t>
      </w:r>
      <w:proofErr w:type="spellEnd"/>
      <w:r>
        <w:t>.</w:t>
      </w:r>
    </w:p>
    <w:p w:rsidR="00EC5323" w:rsidRDefault="00EC5323" w:rsidP="00EC5323">
      <w:pPr>
        <w:pStyle w:val="Nagwek1"/>
      </w:pPr>
      <w:bookmarkStart w:id="1" w:name="_Toc529449783"/>
      <w:r>
        <w:t>2.Realizacja zadań z instrukcji</w:t>
      </w:r>
      <w:bookmarkEnd w:id="1"/>
    </w:p>
    <w:p w:rsidR="00EC5323" w:rsidRDefault="00D21D4B" w:rsidP="00C77C82">
      <w:pPr>
        <w:pStyle w:val="Nagwek2"/>
      </w:pPr>
      <w:r>
        <w:t>a) czujnik trójosiowy</w:t>
      </w:r>
    </w:p>
    <w:p w:rsidR="00DE581E" w:rsidRDefault="00D21D4B" w:rsidP="00D21D4B">
      <w:pPr>
        <w:pStyle w:val="Nagwek2"/>
      </w:pPr>
      <w:r>
        <w:t xml:space="preserve">b) układ pomiarowy w </w:t>
      </w:r>
      <w:proofErr w:type="spellStart"/>
      <w:r>
        <w:t>DASYLab</w:t>
      </w:r>
      <w:proofErr w:type="spellEnd"/>
    </w:p>
    <w:p w:rsidR="00DE581E" w:rsidRPr="00DE581E" w:rsidRDefault="00DE581E" w:rsidP="00DE581E">
      <w:r>
        <w:t xml:space="preserve">Po dokonaniu wstępnych pomiarów, przystąpiono do utworzenia systemu akwizycji danych. Proces ten został podzielony na dwie części (część druga, </w:t>
      </w:r>
      <w:r w:rsidRPr="00DE581E">
        <w:rPr>
          <w:color w:val="FF0000"/>
        </w:rPr>
        <w:t>RYS XYZ</w:t>
      </w:r>
      <w:r>
        <w:t xml:space="preserve"> jest rozszerzeniem części pierwszej, RYS </w:t>
      </w:r>
      <w:r w:rsidRPr="00DE581E">
        <w:rPr>
          <w:color w:val="FF0000"/>
        </w:rPr>
        <w:t>XYZ</w:t>
      </w:r>
      <w:r>
        <w:t xml:space="preserve"> o układ wyszukujący maksymalną wartość prążków w widmie sygnału po przeprowadzeniu transformaty </w:t>
      </w:r>
      <w:proofErr w:type="spellStart"/>
      <w:r>
        <w:t>fouriera</w:t>
      </w:r>
      <w:proofErr w:type="spellEnd"/>
      <w:r>
        <w:t>.</w:t>
      </w:r>
    </w:p>
    <w:p w:rsidR="00D21D4B" w:rsidRDefault="00DE581E" w:rsidP="00D21D4B">
      <w:pPr>
        <w:pStyle w:val="Nagwek2"/>
      </w:pPr>
      <w:r>
        <w:lastRenderedPageBreak/>
        <w:br/>
      </w:r>
      <w:r>
        <w:br/>
      </w:r>
      <w:r>
        <w:br/>
      </w:r>
      <w:r>
        <w:rPr>
          <w:noProof/>
          <w:lang w:eastAsia="pl-PL"/>
        </w:rPr>
        <w:drawing>
          <wp:inline distT="0" distB="0" distL="0" distR="0" wp14:anchorId="67BF48A8" wp14:editId="305332FE">
            <wp:extent cx="5760720" cy="4106306"/>
            <wp:effectExtent l="0" t="0" r="0" b="8890"/>
            <wp:docPr id="1" name="Obraz 1" descr="F:\AGH_AiR\[Sem5]\Systemy Pomiarowe\Cw 4\Przechwytywan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H_AiR\[Sem5]\Systemy Pomiarowe\Cw 4\Przechwytywani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lastRenderedPageBreak/>
        <w:drawing>
          <wp:inline distT="0" distB="0" distL="0" distR="0" wp14:anchorId="02D80B93" wp14:editId="3540BCF3">
            <wp:extent cx="5760720" cy="4108919"/>
            <wp:effectExtent l="0" t="0" r="0" b="6350"/>
            <wp:docPr id="2" name="Obraz 2" descr="F:\AGH_AiR\[Sem5]\Systemy Pomiarowe\Cw 4\scree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H_AiR\[Sem5]\Systemy Pomiarowe\Cw 4\screee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21D4B" w:rsidRPr="00D21D4B" w:rsidRDefault="00D21D4B" w:rsidP="00D21D4B">
      <w:pPr>
        <w:pStyle w:val="Nagwek2"/>
      </w:pPr>
      <w:r>
        <w:lastRenderedPageBreak/>
        <w:t>c) analiza sygnałów</w:t>
      </w:r>
      <w:r>
        <w:br/>
      </w:r>
      <w:r w:rsidR="00B239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3.4pt">
            <v:imagedata r:id="rId8" o:title="Przechwytywanie2"/>
          </v:shape>
        </w:pict>
      </w:r>
      <w:r w:rsidR="00B239E6">
        <w:lastRenderedPageBreak/>
        <w:pict>
          <v:shape id="_x0000_i1026" type="#_x0000_t75" style="width:453pt;height:322.2pt">
            <v:imagedata r:id="rId9" o:title="Przechwytywanie3"/>
          </v:shape>
        </w:pict>
      </w:r>
      <w:r w:rsidR="00B239E6">
        <w:pict>
          <v:shape id="_x0000_i1027" type="#_x0000_t75" style="width:359.4pt;height:247.8pt">
            <v:imagedata r:id="rId10" o:title="Przechwytywanie1"/>
          </v:shape>
        </w:pict>
      </w:r>
      <w:bookmarkStart w:id="2" w:name="_GoBack"/>
      <w:bookmarkEnd w:id="2"/>
    </w:p>
    <w:p w:rsidR="00EC5323" w:rsidRPr="00EC5323" w:rsidRDefault="00EC5323" w:rsidP="00EC5323">
      <w:pPr>
        <w:pStyle w:val="Nagwek1"/>
      </w:pPr>
      <w:bookmarkStart w:id="3" w:name="_Toc529449784"/>
      <w:r>
        <w:t>3.Wnioski</w:t>
      </w:r>
      <w:bookmarkEnd w:id="3"/>
    </w:p>
    <w:sectPr w:rsidR="00EC5323" w:rsidRPr="00EC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83"/>
    <w:rsid w:val="00313583"/>
    <w:rsid w:val="004836BD"/>
    <w:rsid w:val="00B239E6"/>
    <w:rsid w:val="00C77C82"/>
    <w:rsid w:val="00D21D4B"/>
    <w:rsid w:val="00DE581E"/>
    <w:rsid w:val="00EC5323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5323"/>
  </w:style>
  <w:style w:type="paragraph" w:styleId="Nagwek1">
    <w:name w:val="heading 1"/>
    <w:basedOn w:val="Normalny"/>
    <w:next w:val="Normalny"/>
    <w:link w:val="Nagwek1Znak"/>
    <w:uiPriority w:val="9"/>
    <w:qFormat/>
    <w:rsid w:val="00EC5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C5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32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53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C532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2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77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5323"/>
  </w:style>
  <w:style w:type="paragraph" w:styleId="Nagwek1">
    <w:name w:val="heading 1"/>
    <w:basedOn w:val="Normalny"/>
    <w:next w:val="Normalny"/>
    <w:link w:val="Nagwek1Znak"/>
    <w:uiPriority w:val="9"/>
    <w:qFormat/>
    <w:rsid w:val="00EC5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C5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32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53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C532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2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77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27727-7F08-43E4-8D62-EFEC03D5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2018-11-08T13:11:00Z</dcterms:created>
  <dcterms:modified xsi:type="dcterms:W3CDTF">2018-11-08T13:51:00Z</dcterms:modified>
</cp:coreProperties>
</file>