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1CD1" w14:textId="408E1633" w:rsidR="001E0EDB" w:rsidRDefault="001E0EDB" w:rsidP="001E0EDB">
      <w:pPr>
        <w:jc w:val="center"/>
        <w:rPr>
          <w:rFonts w:ascii="Times New Roman" w:hAnsi="Times New Roman" w:cs="Times New Roman"/>
          <w:sz w:val="48"/>
          <w:szCs w:val="48"/>
        </w:rPr>
      </w:pPr>
      <w:r w:rsidRPr="001E0EDB">
        <w:rPr>
          <w:rFonts w:ascii="Times New Roman" w:hAnsi="Times New Roman" w:cs="Times New Roman"/>
          <w:sz w:val="48"/>
          <w:szCs w:val="48"/>
        </w:rPr>
        <w:t>Age Of War – Godot</w:t>
      </w:r>
    </w:p>
    <w:p w14:paraId="74760CB4" w14:textId="15D22C31" w:rsidR="001E0EDB" w:rsidRDefault="001E0EDB" w:rsidP="001E0EDB">
      <w:pPr>
        <w:jc w:val="center"/>
        <w:rPr>
          <w:rFonts w:ascii="Times New Roman" w:hAnsi="Times New Roman" w:cs="Times New Roman"/>
        </w:rPr>
      </w:pPr>
      <w:r w:rsidRPr="001E0EDB">
        <w:rPr>
          <w:rFonts w:ascii="Times New Roman" w:hAnsi="Times New Roman" w:cs="Times New Roman"/>
        </w:rPr>
        <w:t>Autorzy: Michał Kaluska 264006, Dawid Pawłowski 263973</w:t>
      </w:r>
    </w:p>
    <w:p w14:paraId="0C2E78B5" w14:textId="77777777" w:rsidR="001E0EDB" w:rsidRDefault="001E0EDB" w:rsidP="001E0EDB">
      <w:pPr>
        <w:jc w:val="center"/>
        <w:rPr>
          <w:rFonts w:ascii="Times New Roman" w:hAnsi="Times New Roman" w:cs="Times New Roman"/>
        </w:rPr>
      </w:pPr>
    </w:p>
    <w:p w14:paraId="4C12A427" w14:textId="77777777" w:rsidR="001E0EDB" w:rsidRPr="001E0EDB" w:rsidRDefault="001E0EDB" w:rsidP="001E0EDB">
      <w:pPr>
        <w:jc w:val="center"/>
        <w:rPr>
          <w:rFonts w:ascii="Times New Roman" w:hAnsi="Times New Roman" w:cs="Times New Roman"/>
        </w:rPr>
      </w:pPr>
    </w:p>
    <w:p w14:paraId="751E6808" w14:textId="34D74827" w:rsidR="001E0EDB" w:rsidRPr="005D629C" w:rsidRDefault="001E0EDB" w:rsidP="005D629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0EDB">
        <w:rPr>
          <w:rFonts w:ascii="Times New Roman" w:hAnsi="Times New Roman" w:cs="Times New Roman"/>
          <w:b/>
          <w:bCs/>
          <w:sz w:val="32"/>
          <w:szCs w:val="32"/>
        </w:rPr>
        <w:t>Klawisze</w:t>
      </w:r>
    </w:p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960"/>
        <w:gridCol w:w="960"/>
      </w:tblGrid>
      <w:tr w:rsidR="005D629C" w:rsidRPr="005D629C" w14:paraId="28643294" w14:textId="77777777" w:rsidTr="005D629C">
        <w:trPr>
          <w:trHeight w:val="315"/>
          <w:jc w:val="center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A8960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Funkcjonalność\Gracz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072F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Gracz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171B6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Gracz 2</w:t>
            </w:r>
          </w:p>
        </w:tc>
      </w:tr>
      <w:tr w:rsidR="005D629C" w:rsidRPr="005D629C" w14:paraId="710B4ECB" w14:textId="77777777" w:rsidTr="005D629C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51B21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Rekrutacja jednostki typu </w:t>
            </w:r>
            <w:proofErr w:type="spellStart"/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melee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7FC8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8D760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U</w:t>
            </w:r>
          </w:p>
        </w:tc>
      </w:tr>
      <w:tr w:rsidR="005D629C" w:rsidRPr="005D629C" w14:paraId="4EC3D914" w14:textId="77777777" w:rsidTr="005D629C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AC88A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Rekrutacja jednostki typu </w:t>
            </w:r>
            <w:proofErr w:type="spellStart"/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ranged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4DA5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81EB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I</w:t>
            </w:r>
          </w:p>
        </w:tc>
      </w:tr>
      <w:tr w:rsidR="005D629C" w:rsidRPr="005D629C" w14:paraId="67B444BA" w14:textId="77777777" w:rsidTr="005D629C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BC3C2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Rekrutacja jednostki typu tank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CE1B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CB97A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O</w:t>
            </w:r>
          </w:p>
        </w:tc>
      </w:tr>
      <w:tr w:rsidR="005D629C" w:rsidRPr="005D629C" w14:paraId="4CB20166" w14:textId="77777777" w:rsidTr="005D629C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7162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Zbudowanie wieży obronnej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7FF6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0E585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J</w:t>
            </w:r>
          </w:p>
        </w:tc>
      </w:tr>
      <w:tr w:rsidR="005D629C" w:rsidRPr="005D629C" w14:paraId="2AFC5AF2" w14:textId="77777777" w:rsidTr="005D629C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76FA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Sprzedanie wieży obronnej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3542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0CFB1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K</w:t>
            </w:r>
          </w:p>
        </w:tc>
      </w:tr>
      <w:tr w:rsidR="005D629C" w:rsidRPr="005D629C" w14:paraId="7D470B80" w14:textId="77777777" w:rsidTr="005D629C">
        <w:trPr>
          <w:trHeight w:val="315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CA3F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Przejście do nowej 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AA4A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1C171" w14:textId="77777777" w:rsidR="005D629C" w:rsidRPr="005D629C" w:rsidRDefault="005D629C" w:rsidP="005D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D629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</w:t>
            </w:r>
          </w:p>
        </w:tc>
      </w:tr>
    </w:tbl>
    <w:p w14:paraId="3F13D4E2" w14:textId="77777777" w:rsidR="001E0EDB" w:rsidRPr="005D629C" w:rsidRDefault="001E0EDB" w:rsidP="005D6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ABAC1" w14:textId="4040EDC7" w:rsidR="001E0EDB" w:rsidRPr="005D629C" w:rsidRDefault="001E0EDB" w:rsidP="005D629C">
      <w:pPr>
        <w:rPr>
          <w:rFonts w:ascii="Times New Roman" w:hAnsi="Times New Roman" w:cs="Times New Roman"/>
          <w:sz w:val="24"/>
          <w:szCs w:val="24"/>
        </w:rPr>
      </w:pPr>
      <w:r w:rsidRPr="005D629C">
        <w:rPr>
          <w:rFonts w:ascii="Times New Roman" w:hAnsi="Times New Roman" w:cs="Times New Roman"/>
          <w:sz w:val="24"/>
          <w:szCs w:val="24"/>
        </w:rPr>
        <w:t>Alternatywnym sposobem do wyłączenia gry standardowym przyciskiem „X”, jest wciśnięcie klawisza „</w:t>
      </w:r>
      <w:proofErr w:type="spellStart"/>
      <w:r w:rsidRPr="005D629C">
        <w:rPr>
          <w:rFonts w:ascii="Times New Roman" w:hAnsi="Times New Roman" w:cs="Times New Roman"/>
          <w:b/>
          <w:bCs/>
          <w:sz w:val="24"/>
          <w:szCs w:val="24"/>
        </w:rPr>
        <w:t>Esc</w:t>
      </w:r>
      <w:proofErr w:type="spellEnd"/>
      <w:r w:rsidRPr="005D629C">
        <w:rPr>
          <w:rFonts w:ascii="Times New Roman" w:hAnsi="Times New Roman" w:cs="Times New Roman"/>
          <w:sz w:val="24"/>
          <w:szCs w:val="24"/>
        </w:rPr>
        <w:t>”.</w:t>
      </w:r>
    </w:p>
    <w:p w14:paraId="038C20D9" w14:textId="77777777" w:rsidR="001E0EDB" w:rsidRPr="001E0EDB" w:rsidRDefault="001E0EDB" w:rsidP="001E0EDB">
      <w:pPr>
        <w:rPr>
          <w:rFonts w:ascii="Times New Roman" w:hAnsi="Times New Roman" w:cs="Times New Roman"/>
          <w:sz w:val="24"/>
          <w:szCs w:val="24"/>
        </w:rPr>
      </w:pPr>
    </w:p>
    <w:p w14:paraId="24C7ACF5" w14:textId="012D01C9" w:rsidR="001E0EDB" w:rsidRPr="001E0EDB" w:rsidRDefault="001E0EDB" w:rsidP="001E0ED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0EDB">
        <w:rPr>
          <w:rFonts w:ascii="Times New Roman" w:hAnsi="Times New Roman" w:cs="Times New Roman"/>
          <w:b/>
          <w:bCs/>
          <w:sz w:val="32"/>
          <w:szCs w:val="32"/>
        </w:rPr>
        <w:t>Jednostki</w:t>
      </w:r>
    </w:p>
    <w:p w14:paraId="0E597435" w14:textId="0CF5F741" w:rsidR="00A2024B" w:rsidRDefault="00A2024B" w:rsidP="00A2024B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24B">
        <w:rPr>
          <w:rFonts w:ascii="Times New Roman" w:hAnsi="Times New Roman" w:cs="Times New Roman"/>
          <w:sz w:val="28"/>
          <w:szCs w:val="28"/>
        </w:rPr>
        <w:t>Unit</w:t>
      </w:r>
      <w:r w:rsidR="006351B6">
        <w:rPr>
          <w:rFonts w:ascii="Times New Roman" w:hAnsi="Times New Roman" w:cs="Times New Roman"/>
          <w:sz w:val="28"/>
          <w:szCs w:val="28"/>
        </w:rPr>
        <w:t xml:space="preserve"> </w:t>
      </w:r>
      <w:r w:rsidRPr="00A2024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0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24B">
        <w:rPr>
          <w:rFonts w:ascii="Times New Roman" w:hAnsi="Times New Roman" w:cs="Times New Roman"/>
          <w:sz w:val="28"/>
          <w:szCs w:val="28"/>
        </w:rPr>
        <w:t>melee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A3F2066" w14:textId="1EBDCEDC" w:rsidR="00A2024B" w:rsidRDefault="00B978CE" w:rsidP="006351B6">
      <w:pPr>
        <w:pStyle w:val="Akapitzlist"/>
        <w:ind w:left="1224"/>
        <w:rPr>
          <w:rFonts w:ascii="Times New Roman" w:hAnsi="Times New Roman" w:cs="Times New Roman"/>
          <w:sz w:val="28"/>
          <w:szCs w:val="28"/>
        </w:rPr>
      </w:pPr>
      <w:r w:rsidRPr="00B97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59AF2" wp14:editId="53C480C0">
            <wp:extent cx="4544059" cy="2781688"/>
            <wp:effectExtent l="0" t="0" r="9525" b="0"/>
            <wp:docPr id="547964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486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ED6" w14:textId="77777777" w:rsidR="006351B6" w:rsidRDefault="006351B6" w:rsidP="006351B6">
      <w:pPr>
        <w:rPr>
          <w:rFonts w:ascii="Times New Roman" w:hAnsi="Times New Roman" w:cs="Times New Roman"/>
          <w:sz w:val="28"/>
          <w:szCs w:val="28"/>
        </w:rPr>
      </w:pPr>
    </w:p>
    <w:p w14:paraId="64E027F6" w14:textId="77777777" w:rsidR="006351B6" w:rsidRDefault="006351B6" w:rsidP="006351B6">
      <w:pPr>
        <w:rPr>
          <w:rFonts w:ascii="Times New Roman" w:hAnsi="Times New Roman" w:cs="Times New Roman"/>
          <w:sz w:val="28"/>
          <w:szCs w:val="28"/>
        </w:rPr>
      </w:pPr>
    </w:p>
    <w:p w14:paraId="27E113E0" w14:textId="77777777" w:rsidR="006351B6" w:rsidRDefault="006351B6" w:rsidP="006351B6">
      <w:pPr>
        <w:rPr>
          <w:rFonts w:ascii="Times New Roman" w:hAnsi="Times New Roman" w:cs="Times New Roman"/>
          <w:sz w:val="28"/>
          <w:szCs w:val="28"/>
        </w:rPr>
      </w:pPr>
    </w:p>
    <w:p w14:paraId="0384FCD5" w14:textId="77777777" w:rsidR="006351B6" w:rsidRDefault="006351B6" w:rsidP="006351B6">
      <w:pPr>
        <w:rPr>
          <w:rFonts w:ascii="Times New Roman" w:hAnsi="Times New Roman" w:cs="Times New Roman"/>
          <w:sz w:val="28"/>
          <w:szCs w:val="28"/>
        </w:rPr>
      </w:pPr>
    </w:p>
    <w:p w14:paraId="107DA306" w14:textId="77777777" w:rsidR="006351B6" w:rsidRPr="006351B6" w:rsidRDefault="006351B6" w:rsidP="006351B6">
      <w:pPr>
        <w:rPr>
          <w:rFonts w:ascii="Times New Roman" w:hAnsi="Times New Roman" w:cs="Times New Roman"/>
          <w:sz w:val="28"/>
          <w:szCs w:val="28"/>
        </w:rPr>
      </w:pPr>
    </w:p>
    <w:p w14:paraId="6F77528B" w14:textId="16CCA0DC" w:rsidR="006351B6" w:rsidRDefault="006351B6" w:rsidP="006351B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24B">
        <w:rPr>
          <w:rFonts w:ascii="Times New Roman" w:hAnsi="Times New Roman" w:cs="Times New Roman"/>
          <w:sz w:val="28"/>
          <w:szCs w:val="28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20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549611" w14:textId="0E9FCDEA" w:rsidR="006351B6" w:rsidRDefault="00B978CE" w:rsidP="006351B6">
      <w:pPr>
        <w:pStyle w:val="Akapitzlist"/>
        <w:ind w:left="1224"/>
        <w:rPr>
          <w:rFonts w:ascii="Times New Roman" w:hAnsi="Times New Roman" w:cs="Times New Roman"/>
          <w:sz w:val="28"/>
          <w:szCs w:val="28"/>
        </w:rPr>
      </w:pPr>
      <w:r w:rsidRPr="00B97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B4D98" wp14:editId="2C534DBA">
            <wp:extent cx="4544059" cy="2800741"/>
            <wp:effectExtent l="0" t="0" r="9525" b="0"/>
            <wp:docPr id="9980657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576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1D5" w14:textId="77777777" w:rsidR="006351B6" w:rsidRDefault="006351B6" w:rsidP="006351B6">
      <w:pPr>
        <w:pStyle w:val="Akapitzlist"/>
        <w:ind w:left="1224"/>
        <w:rPr>
          <w:rFonts w:ascii="Times New Roman" w:hAnsi="Times New Roman" w:cs="Times New Roman"/>
          <w:sz w:val="28"/>
          <w:szCs w:val="28"/>
        </w:rPr>
      </w:pPr>
    </w:p>
    <w:p w14:paraId="3CB8F611" w14:textId="77777777" w:rsidR="00B978CE" w:rsidRDefault="00B978CE" w:rsidP="00B978CE">
      <w:pPr>
        <w:rPr>
          <w:rFonts w:ascii="Times New Roman" w:hAnsi="Times New Roman" w:cs="Times New Roman"/>
          <w:sz w:val="28"/>
          <w:szCs w:val="28"/>
        </w:rPr>
      </w:pPr>
    </w:p>
    <w:p w14:paraId="57EC484A" w14:textId="77777777" w:rsidR="00B978CE" w:rsidRPr="00B978CE" w:rsidRDefault="00B978CE" w:rsidP="00B978CE">
      <w:pPr>
        <w:rPr>
          <w:rFonts w:ascii="Times New Roman" w:hAnsi="Times New Roman" w:cs="Times New Roman"/>
          <w:sz w:val="28"/>
          <w:szCs w:val="28"/>
        </w:rPr>
      </w:pPr>
    </w:p>
    <w:p w14:paraId="4FA69A34" w14:textId="55D08CDE" w:rsidR="006351B6" w:rsidRDefault="006351B6" w:rsidP="006351B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24B">
        <w:rPr>
          <w:rFonts w:ascii="Times New Roman" w:hAnsi="Times New Roman" w:cs="Times New Roman"/>
          <w:sz w:val="28"/>
          <w:szCs w:val="28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A20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tank:</w:t>
      </w:r>
    </w:p>
    <w:p w14:paraId="23A44A0A" w14:textId="4F40357C" w:rsidR="00A2024B" w:rsidRDefault="00B978CE" w:rsidP="00A2024B">
      <w:pPr>
        <w:pStyle w:val="Akapitzlist"/>
        <w:ind w:left="1224"/>
        <w:rPr>
          <w:rFonts w:ascii="Times New Roman" w:hAnsi="Times New Roman" w:cs="Times New Roman"/>
          <w:sz w:val="28"/>
          <w:szCs w:val="28"/>
        </w:rPr>
      </w:pPr>
      <w:r w:rsidRPr="00B978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0B880" wp14:editId="6F07CE9A">
            <wp:extent cx="4582164" cy="2810267"/>
            <wp:effectExtent l="0" t="0" r="8890" b="9525"/>
            <wp:docPr id="131580741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7411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CFE" w14:textId="77777777" w:rsidR="006351B6" w:rsidRPr="00A2024B" w:rsidRDefault="006351B6" w:rsidP="00A2024B">
      <w:pPr>
        <w:pStyle w:val="Akapitzlist"/>
        <w:ind w:left="1224"/>
        <w:rPr>
          <w:rFonts w:ascii="Times New Roman" w:hAnsi="Times New Roman" w:cs="Times New Roman"/>
          <w:sz w:val="28"/>
          <w:szCs w:val="28"/>
        </w:rPr>
      </w:pPr>
    </w:p>
    <w:p w14:paraId="4098D5F8" w14:textId="77777777" w:rsidR="001E0EDB" w:rsidRPr="001E0EDB" w:rsidRDefault="001E0EDB" w:rsidP="001E0EDB">
      <w:pPr>
        <w:pStyle w:val="Akapitzlist"/>
        <w:ind w:left="792"/>
        <w:rPr>
          <w:rFonts w:ascii="Times New Roman" w:hAnsi="Times New Roman" w:cs="Times New Roman"/>
          <w:sz w:val="28"/>
          <w:szCs w:val="28"/>
        </w:rPr>
      </w:pPr>
    </w:p>
    <w:p w14:paraId="461971EC" w14:textId="77777777" w:rsidR="00B978CE" w:rsidRDefault="00B978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493FB1" w14:textId="04798CC1" w:rsidR="001E0EDB" w:rsidRPr="001E0EDB" w:rsidRDefault="001E0EDB" w:rsidP="001E0ED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0EDB">
        <w:rPr>
          <w:rFonts w:ascii="Times New Roman" w:hAnsi="Times New Roman" w:cs="Times New Roman"/>
          <w:b/>
          <w:bCs/>
          <w:sz w:val="32"/>
          <w:szCs w:val="32"/>
        </w:rPr>
        <w:lastRenderedPageBreak/>
        <w:t>Wieże</w:t>
      </w:r>
    </w:p>
    <w:p w14:paraId="2989D771" w14:textId="6ED32256" w:rsidR="001E0EDB" w:rsidRDefault="00B978CE" w:rsidP="001E0EDB">
      <w:pPr>
        <w:ind w:left="708"/>
        <w:rPr>
          <w:rFonts w:ascii="Times New Roman" w:hAnsi="Times New Roman" w:cs="Times New Roman"/>
          <w:sz w:val="24"/>
          <w:szCs w:val="24"/>
        </w:rPr>
      </w:pPr>
      <w:r w:rsidRPr="00B97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934C1" wp14:editId="50EBD9EF">
            <wp:extent cx="4591691" cy="1857634"/>
            <wp:effectExtent l="0" t="0" r="0" b="9525"/>
            <wp:docPr id="92388637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6377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65B" w14:textId="77777777" w:rsidR="00B978CE" w:rsidRDefault="00B978CE" w:rsidP="00B978CE">
      <w:pPr>
        <w:pStyle w:val="Akapitzlis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C8B51" w14:textId="77777777" w:rsidR="00B978CE" w:rsidRDefault="00B978CE" w:rsidP="00B978CE">
      <w:pPr>
        <w:pStyle w:val="Akapitzlis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36E82" w14:textId="652E7DFA" w:rsidR="00B978CE" w:rsidRPr="001E0EDB" w:rsidRDefault="00B978CE" w:rsidP="00B978C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Baza</w:t>
      </w:r>
    </w:p>
    <w:p w14:paraId="4713102B" w14:textId="77777777" w:rsidR="00B978CE" w:rsidRDefault="00B978CE" w:rsidP="001E0ED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15B723D" w14:textId="1F89C62E" w:rsidR="00B978CE" w:rsidRPr="001E0EDB" w:rsidRDefault="00B978CE" w:rsidP="001E0EDB">
      <w:pPr>
        <w:ind w:left="708"/>
        <w:rPr>
          <w:rFonts w:ascii="Times New Roman" w:hAnsi="Times New Roman" w:cs="Times New Roman"/>
          <w:sz w:val="24"/>
          <w:szCs w:val="24"/>
        </w:rPr>
      </w:pPr>
      <w:r w:rsidRPr="00B97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4A091" wp14:editId="1E94F214">
            <wp:extent cx="4591691" cy="685896"/>
            <wp:effectExtent l="0" t="0" r="0" b="0"/>
            <wp:docPr id="114757182" name="Obraz 1" descr="Obraz zawierający zrzut ekranu, linia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7182" name="Obraz 1" descr="Obraz zawierający zrzut ekranu, linia, tekst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CE" w:rsidRPr="001E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75194"/>
    <w:multiLevelType w:val="hybridMultilevel"/>
    <w:tmpl w:val="12BE41F8"/>
    <w:lvl w:ilvl="0" w:tplc="1ABAA5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2C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5830813">
    <w:abstractNumId w:val="0"/>
  </w:num>
  <w:num w:numId="2" w16cid:durableId="160178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B"/>
    <w:rsid w:val="001E0EDB"/>
    <w:rsid w:val="005D629C"/>
    <w:rsid w:val="006351B6"/>
    <w:rsid w:val="00657B99"/>
    <w:rsid w:val="006F7E27"/>
    <w:rsid w:val="00941EA1"/>
    <w:rsid w:val="00A2024B"/>
    <w:rsid w:val="00B978CE"/>
    <w:rsid w:val="00F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8756"/>
  <w15:chartTrackingRefBased/>
  <w15:docId w15:val="{65E9EF8F-295A-4CBA-A5A6-135EC5E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0E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0E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0E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0E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0E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0E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0E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0E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0E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0E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FFB7-8C32-4DFE-BB12-CF0DB8A4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Kaluska (264006)</dc:creator>
  <cp:keywords/>
  <dc:description/>
  <cp:lastModifiedBy>Michał Kaluska (264006)</cp:lastModifiedBy>
  <cp:revision>2</cp:revision>
  <dcterms:created xsi:type="dcterms:W3CDTF">2024-06-14T12:59:00Z</dcterms:created>
  <dcterms:modified xsi:type="dcterms:W3CDTF">2024-06-25T14:13:00Z</dcterms:modified>
</cp:coreProperties>
</file>