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5E23" w:rsidRDefault="00825E23" w:rsidP="00825E23">
      <w:pPr>
        <w:pStyle w:val="Heading1"/>
        <w:ind w:firstLine="353"/>
        <w:rPr>
          <w:color w:val="507B33"/>
        </w:rPr>
      </w:pPr>
      <w:bookmarkStart w:id="0" w:name="_Toc187346252"/>
      <w:r>
        <w:t>1.1 introduction:</w:t>
      </w:r>
      <w:bookmarkEnd w:id="0"/>
      <w:r>
        <w:t xml:space="preserve"> </w:t>
      </w:r>
    </w:p>
    <w:p w:rsidR="00610D69" w:rsidRPr="00610D69" w:rsidRDefault="00610D69" w:rsidP="00610D69">
      <w:pPr>
        <w:spacing w:after="287" w:line="276" w:lineRule="auto"/>
        <w:ind w:left="586" w:right="114" w:hanging="10"/>
        <w:rPr>
          <w:rFonts w:ascii="Times New Roman" w:eastAsia="Times New Roman" w:hAnsi="Times New Roman" w:cs="Times New Roman"/>
          <w:color w:val="000000"/>
          <w:sz w:val="28"/>
          <w:szCs w:val="28"/>
        </w:rPr>
      </w:pPr>
      <w:r w:rsidRPr="00610D69">
        <w:rPr>
          <w:rFonts w:ascii="Times New Roman" w:eastAsia="Times New Roman" w:hAnsi="Times New Roman" w:cs="Times New Roman"/>
          <w:color w:val="000000"/>
          <w:sz w:val="28"/>
          <w:szCs w:val="28"/>
        </w:rPr>
        <w:t>In today’s fast-paced digital world, innovation has become increasingly dependent on collaboration. Great ideas rarely succeed in isolation; they thrive through cooperation between individuals who bring diverse skills, perspectives, and experiences. Yet, despite the growth of online communication platforms, finding the right partner to build a project with remains a major challenge for students, freelancers, and aspiring innovators. Many ideas never progress beyond the conceptual stage simply because their creators cannot identify compatible collaborators who share their passion or possess the complementary skills required to turn an idea into a viable project.</w:t>
      </w:r>
    </w:p>
    <w:p w:rsidR="00610D69" w:rsidRDefault="00610D69" w:rsidP="00610D69">
      <w:pPr>
        <w:spacing w:after="287" w:line="276" w:lineRule="auto"/>
        <w:ind w:left="586" w:right="114" w:hanging="10"/>
        <w:rPr>
          <w:rFonts w:ascii="Times New Roman" w:eastAsia="Times New Roman" w:hAnsi="Times New Roman" w:cs="Times New Roman"/>
          <w:color w:val="000000"/>
          <w:sz w:val="28"/>
          <w:szCs w:val="28"/>
        </w:rPr>
      </w:pPr>
      <w:r w:rsidRPr="00610D69">
        <w:rPr>
          <w:rFonts w:ascii="Times New Roman" w:eastAsia="Times New Roman" w:hAnsi="Times New Roman" w:cs="Times New Roman"/>
          <w:b/>
          <w:bCs/>
          <w:color w:val="000000"/>
          <w:sz w:val="28"/>
          <w:szCs w:val="28"/>
        </w:rPr>
        <w:t>Co</w:t>
      </w:r>
      <w:r>
        <w:rPr>
          <w:rFonts w:ascii="Times New Roman" w:eastAsia="Times New Roman" w:hAnsi="Times New Roman" w:cs="Times New Roman"/>
          <w:b/>
          <w:bCs/>
          <w:color w:val="000000"/>
          <w:sz w:val="28"/>
          <w:szCs w:val="28"/>
        </w:rPr>
        <w:t>-</w:t>
      </w:r>
      <w:r w:rsidRPr="00610D69">
        <w:rPr>
          <w:rFonts w:ascii="Times New Roman" w:eastAsia="Times New Roman" w:hAnsi="Times New Roman" w:cs="Times New Roman"/>
          <w:b/>
          <w:bCs/>
          <w:color w:val="000000"/>
          <w:sz w:val="28"/>
          <w:szCs w:val="28"/>
        </w:rPr>
        <w:t>Found</w:t>
      </w:r>
      <w:r w:rsidRPr="00610D69">
        <w:rPr>
          <w:rFonts w:ascii="Times New Roman" w:eastAsia="Times New Roman" w:hAnsi="Times New Roman" w:cs="Times New Roman"/>
          <w:color w:val="000000"/>
          <w:sz w:val="28"/>
          <w:szCs w:val="28"/>
        </w:rPr>
        <w:t xml:space="preserve"> is designed as a modern solution to this challenge. It is a dedicated social platform that facilitates meaningful connections between individuals seeking project partners. Unlike general social networks, which lack focused collaboration features, or freelancing platforms that revolve around short-term paid work, </w:t>
      </w:r>
      <w:r w:rsidRPr="00610D69">
        <w:rPr>
          <w:rFonts w:ascii="Times New Roman" w:eastAsia="Times New Roman" w:hAnsi="Times New Roman" w:cs="Times New Roman"/>
          <w:b/>
          <w:bCs/>
          <w:color w:val="000000"/>
          <w:sz w:val="28"/>
          <w:szCs w:val="28"/>
        </w:rPr>
        <w:t>Co</w:t>
      </w:r>
      <w:r w:rsidRPr="00610D69">
        <w:rPr>
          <w:rFonts w:ascii="Times New Roman" w:eastAsia="Times New Roman" w:hAnsi="Times New Roman" w:cs="Times New Roman"/>
          <w:b/>
          <w:bCs/>
          <w:color w:val="000000"/>
          <w:sz w:val="28"/>
          <w:szCs w:val="28"/>
        </w:rPr>
        <w:t>-</w:t>
      </w:r>
      <w:r w:rsidRPr="00610D69">
        <w:rPr>
          <w:rFonts w:ascii="Times New Roman" w:eastAsia="Times New Roman" w:hAnsi="Times New Roman" w:cs="Times New Roman"/>
          <w:b/>
          <w:bCs/>
          <w:color w:val="000000"/>
          <w:sz w:val="28"/>
          <w:szCs w:val="28"/>
        </w:rPr>
        <w:t>Found</w:t>
      </w:r>
      <w:r w:rsidRPr="00610D69">
        <w:rPr>
          <w:rFonts w:ascii="Times New Roman" w:eastAsia="Times New Roman" w:hAnsi="Times New Roman" w:cs="Times New Roman"/>
          <w:color w:val="000000"/>
          <w:sz w:val="28"/>
          <w:szCs w:val="28"/>
        </w:rPr>
        <w:t xml:space="preserve"> places the emphasis firmly on </w:t>
      </w:r>
      <w:r w:rsidRPr="00610D69">
        <w:rPr>
          <w:rFonts w:ascii="Times New Roman" w:eastAsia="Times New Roman" w:hAnsi="Times New Roman" w:cs="Times New Roman"/>
          <w:i/>
          <w:iCs/>
          <w:color w:val="000000"/>
          <w:sz w:val="28"/>
          <w:szCs w:val="28"/>
        </w:rPr>
        <w:t>partnership</w:t>
      </w:r>
      <w:r w:rsidRPr="00610D69">
        <w:rPr>
          <w:rFonts w:ascii="Times New Roman" w:eastAsia="Times New Roman" w:hAnsi="Times New Roman" w:cs="Times New Roman"/>
          <w:color w:val="000000"/>
          <w:sz w:val="28"/>
          <w:szCs w:val="28"/>
        </w:rPr>
        <w:t xml:space="preserve">, </w:t>
      </w:r>
      <w:r w:rsidRPr="00610D69">
        <w:rPr>
          <w:rFonts w:ascii="Times New Roman" w:eastAsia="Times New Roman" w:hAnsi="Times New Roman" w:cs="Times New Roman"/>
          <w:i/>
          <w:iCs/>
          <w:color w:val="000000"/>
          <w:sz w:val="28"/>
          <w:szCs w:val="28"/>
        </w:rPr>
        <w:t>idea co-creation</w:t>
      </w:r>
      <w:r w:rsidRPr="00610D69">
        <w:rPr>
          <w:rFonts w:ascii="Times New Roman" w:eastAsia="Times New Roman" w:hAnsi="Times New Roman" w:cs="Times New Roman"/>
          <w:color w:val="000000"/>
          <w:sz w:val="28"/>
          <w:szCs w:val="28"/>
        </w:rPr>
        <w:t xml:space="preserve">, and </w:t>
      </w:r>
      <w:r w:rsidRPr="00610D69">
        <w:rPr>
          <w:rFonts w:ascii="Times New Roman" w:eastAsia="Times New Roman" w:hAnsi="Times New Roman" w:cs="Times New Roman"/>
          <w:i/>
          <w:iCs/>
          <w:color w:val="000000"/>
          <w:sz w:val="28"/>
          <w:szCs w:val="28"/>
        </w:rPr>
        <w:t>long-term collaboration</w:t>
      </w:r>
      <w:r w:rsidRPr="00610D69">
        <w:rPr>
          <w:rFonts w:ascii="Times New Roman" w:eastAsia="Times New Roman" w:hAnsi="Times New Roman" w:cs="Times New Roman"/>
          <w:color w:val="000000"/>
          <w:sz w:val="28"/>
          <w:szCs w:val="28"/>
        </w:rPr>
        <w:t>. By leveraging smart matching techniques, intuitive communication tools, and a streamlined user experience, the platform empowers users to build teams, share ideas, and bring their visions to life more efficiently and effectively.</w:t>
      </w:r>
    </w:p>
    <w:p w:rsidR="00825E23" w:rsidRPr="00610D69" w:rsidRDefault="00610D69" w:rsidP="00610D69">
      <w:pPr>
        <w:spacing w:after="287" w:line="276" w:lineRule="auto"/>
        <w:ind w:left="586" w:right="114" w:hanging="10"/>
        <w:rPr>
          <w:rFonts w:ascii="Times New Roman" w:eastAsia="Times New Roman" w:hAnsi="Times New Roman" w:cs="Times New Roman"/>
          <w:color w:val="000000"/>
          <w:sz w:val="28"/>
          <w:szCs w:val="28"/>
        </w:rPr>
      </w:pPr>
      <w:r w:rsidRPr="00610D69">
        <w:rPr>
          <w:rFonts w:ascii="Times New Roman" w:eastAsia="Times New Roman" w:hAnsi="Times New Roman" w:cs="Times New Roman"/>
          <w:color w:val="000000"/>
          <w:sz w:val="28"/>
          <w:szCs w:val="28"/>
        </w:rPr>
        <w:t xml:space="preserve">Moreover, the rise of multidisciplinary projects has increased the demand for seamless collaboration between individuals from diverse backgrounds—such as developers, designers, marketers, researchers, and content creators. However, most people lack an organized way to discover partners outside their immediate social circle or academic environment. This often results in talented individuals working alone, limiting both productivity and innovation. </w:t>
      </w:r>
      <w:r w:rsidRPr="00610D69">
        <w:rPr>
          <w:rFonts w:ascii="Times New Roman" w:eastAsia="Times New Roman" w:hAnsi="Times New Roman" w:cs="Times New Roman"/>
          <w:b/>
          <w:bCs/>
          <w:color w:val="000000"/>
          <w:sz w:val="28"/>
          <w:szCs w:val="28"/>
        </w:rPr>
        <w:t>Co</w:t>
      </w:r>
      <w:r w:rsidRPr="00610D69">
        <w:rPr>
          <w:rFonts w:ascii="Times New Roman" w:eastAsia="Times New Roman" w:hAnsi="Times New Roman" w:cs="Times New Roman"/>
          <w:b/>
          <w:bCs/>
          <w:color w:val="000000"/>
          <w:sz w:val="28"/>
          <w:szCs w:val="28"/>
        </w:rPr>
        <w:t>-</w:t>
      </w:r>
      <w:r w:rsidRPr="00610D69">
        <w:rPr>
          <w:rFonts w:ascii="Times New Roman" w:eastAsia="Times New Roman" w:hAnsi="Times New Roman" w:cs="Times New Roman"/>
          <w:b/>
          <w:bCs/>
          <w:color w:val="000000"/>
          <w:sz w:val="28"/>
          <w:szCs w:val="28"/>
        </w:rPr>
        <w:t>Fo</w:t>
      </w:r>
      <w:r w:rsidRPr="00610D69">
        <w:rPr>
          <w:rFonts w:ascii="Times New Roman" w:eastAsia="Times New Roman" w:hAnsi="Times New Roman" w:cs="Times New Roman"/>
          <w:color w:val="000000"/>
          <w:sz w:val="28"/>
          <w:szCs w:val="28"/>
        </w:rPr>
        <w:t xml:space="preserve">und addresses this challenge by creating a centralized environment where users can explore a wide range of projects, connect with people from different skill domains, and build teams aligned with their creative and technical needs. By promoting cross-field collaboration, </w:t>
      </w:r>
      <w:r w:rsidRPr="00610D69">
        <w:rPr>
          <w:rFonts w:ascii="Times New Roman" w:eastAsia="Times New Roman" w:hAnsi="Times New Roman" w:cs="Times New Roman"/>
          <w:b/>
          <w:bCs/>
          <w:color w:val="000000"/>
          <w:sz w:val="28"/>
          <w:szCs w:val="28"/>
        </w:rPr>
        <w:t>Co</w:t>
      </w:r>
      <w:r w:rsidRPr="00610D69">
        <w:rPr>
          <w:rFonts w:ascii="Times New Roman" w:eastAsia="Times New Roman" w:hAnsi="Times New Roman" w:cs="Times New Roman"/>
          <w:b/>
          <w:bCs/>
          <w:color w:val="000000"/>
          <w:sz w:val="28"/>
          <w:szCs w:val="28"/>
        </w:rPr>
        <w:t>-</w:t>
      </w:r>
      <w:r w:rsidRPr="00610D69">
        <w:rPr>
          <w:rFonts w:ascii="Times New Roman" w:eastAsia="Times New Roman" w:hAnsi="Times New Roman" w:cs="Times New Roman"/>
          <w:b/>
          <w:bCs/>
          <w:color w:val="000000"/>
          <w:sz w:val="28"/>
          <w:szCs w:val="28"/>
        </w:rPr>
        <w:t>Found</w:t>
      </w:r>
      <w:r w:rsidRPr="00610D69">
        <w:rPr>
          <w:rFonts w:ascii="Times New Roman" w:eastAsia="Times New Roman" w:hAnsi="Times New Roman" w:cs="Times New Roman"/>
          <w:color w:val="000000"/>
          <w:sz w:val="28"/>
          <w:szCs w:val="28"/>
        </w:rPr>
        <w:t xml:space="preserve"> not only supports individual growth but also contributes to stronger, </w:t>
      </w:r>
      <w:r w:rsidRPr="00610D69">
        <w:rPr>
          <w:rFonts w:ascii="Times New Roman" w:eastAsia="Times New Roman" w:hAnsi="Times New Roman" w:cs="Times New Roman"/>
          <w:color w:val="000000"/>
          <w:sz w:val="28"/>
          <w:szCs w:val="28"/>
        </w:rPr>
        <w:lastRenderedPageBreak/>
        <w:t>more innovative project outcomes that would be difficult to achieve independently</w:t>
      </w:r>
      <w:r>
        <w:rPr>
          <w:rFonts w:ascii="Times New Roman" w:eastAsia="Times New Roman" w:hAnsi="Times New Roman" w:cs="Times New Roman"/>
          <w:color w:val="000000"/>
          <w:sz w:val="28"/>
          <w:szCs w:val="28"/>
        </w:rPr>
        <w:t>.</w:t>
      </w:r>
    </w:p>
    <w:p w:rsidR="00825E23" w:rsidRDefault="00825E23" w:rsidP="00610D69">
      <w:pPr>
        <w:spacing w:after="287" w:line="276" w:lineRule="auto"/>
        <w:ind w:right="114"/>
        <w:rPr>
          <w:rFonts w:ascii="Times New Roman" w:eastAsia="Times New Roman" w:hAnsi="Times New Roman" w:cs="Times New Roman"/>
          <w:color w:val="000000"/>
          <w:sz w:val="26"/>
          <w:szCs w:val="26"/>
        </w:rPr>
      </w:pPr>
    </w:p>
    <w:p w:rsidR="00825E23" w:rsidRDefault="00825E23" w:rsidP="00825E23">
      <w:pPr>
        <w:pStyle w:val="Heading2"/>
        <w:ind w:firstLine="576"/>
        <w:rPr>
          <w:b/>
          <w:color w:val="507B33"/>
        </w:rPr>
      </w:pPr>
      <w:bookmarkStart w:id="1" w:name="_Toc187346253"/>
      <w:r>
        <w:t xml:space="preserve">1.2 </w:t>
      </w:r>
      <w:bookmarkEnd w:id="1"/>
      <w:r>
        <w:t xml:space="preserve">Background: </w:t>
      </w:r>
    </w:p>
    <w:p w:rsidR="00610D69" w:rsidRPr="00610D69" w:rsidRDefault="00610D69" w:rsidP="00610D69">
      <w:pPr>
        <w:spacing w:after="287" w:line="276" w:lineRule="auto"/>
        <w:ind w:left="586" w:right="114" w:hanging="10"/>
        <w:rPr>
          <w:rFonts w:asciiTheme="majorBidi" w:hAnsiTheme="majorBidi" w:cstheme="majorBidi"/>
          <w:sz w:val="28"/>
          <w:szCs w:val="28"/>
          <w:lang w:bidi="ar-EG"/>
        </w:rPr>
      </w:pPr>
      <w:r w:rsidRPr="00610D69">
        <w:rPr>
          <w:rFonts w:asciiTheme="majorBidi" w:hAnsiTheme="majorBidi" w:cstheme="majorBidi"/>
          <w:sz w:val="28"/>
          <w:szCs w:val="28"/>
          <w:lang w:bidi="ar-EG"/>
        </w:rPr>
        <w:t xml:space="preserve">The increasing popularity of entrepreneurship, team-based competitions, academic projects, and digital innovation has created a growing demand for platforms that support project collaboration. While traditional platforms such as </w:t>
      </w:r>
      <w:r w:rsidRPr="00610D69">
        <w:rPr>
          <w:rFonts w:asciiTheme="majorBidi" w:hAnsiTheme="majorBidi" w:cstheme="majorBidi"/>
          <w:b/>
          <w:bCs/>
          <w:sz w:val="28"/>
          <w:szCs w:val="28"/>
          <w:lang w:bidi="ar-EG"/>
        </w:rPr>
        <w:t>Facebook</w:t>
      </w:r>
      <w:r w:rsidRPr="00610D69">
        <w:rPr>
          <w:rFonts w:asciiTheme="majorBidi" w:hAnsiTheme="majorBidi" w:cstheme="majorBidi"/>
          <w:sz w:val="28"/>
          <w:szCs w:val="28"/>
          <w:lang w:bidi="ar-EG"/>
        </w:rPr>
        <w:t xml:space="preserve">, </w:t>
      </w:r>
      <w:r w:rsidRPr="00610D69">
        <w:rPr>
          <w:rFonts w:asciiTheme="majorBidi" w:hAnsiTheme="majorBidi" w:cstheme="majorBidi"/>
          <w:b/>
          <w:bCs/>
          <w:sz w:val="28"/>
          <w:szCs w:val="28"/>
          <w:lang w:bidi="ar-EG"/>
        </w:rPr>
        <w:t>LinkedIn</w:t>
      </w:r>
      <w:r w:rsidRPr="00610D69">
        <w:rPr>
          <w:rFonts w:asciiTheme="majorBidi" w:hAnsiTheme="majorBidi" w:cstheme="majorBidi"/>
          <w:sz w:val="28"/>
          <w:szCs w:val="28"/>
          <w:lang w:bidi="ar-EG"/>
        </w:rPr>
        <w:t xml:space="preserve">, </w:t>
      </w:r>
      <w:r w:rsidRPr="00610D69">
        <w:rPr>
          <w:rFonts w:asciiTheme="majorBidi" w:hAnsiTheme="majorBidi" w:cstheme="majorBidi"/>
          <w:b/>
          <w:bCs/>
          <w:sz w:val="28"/>
          <w:szCs w:val="28"/>
          <w:lang w:bidi="ar-EG"/>
        </w:rPr>
        <w:t>Upwork</w:t>
      </w:r>
      <w:r w:rsidRPr="00610D69">
        <w:rPr>
          <w:rFonts w:asciiTheme="majorBidi" w:hAnsiTheme="majorBidi" w:cstheme="majorBidi"/>
          <w:sz w:val="28"/>
          <w:szCs w:val="28"/>
          <w:lang w:bidi="ar-EG"/>
        </w:rPr>
        <w:t xml:space="preserve">, and </w:t>
      </w:r>
      <w:r w:rsidRPr="00610D69">
        <w:rPr>
          <w:rFonts w:asciiTheme="majorBidi" w:hAnsiTheme="majorBidi" w:cstheme="majorBidi"/>
          <w:b/>
          <w:bCs/>
          <w:sz w:val="28"/>
          <w:szCs w:val="28"/>
          <w:lang w:bidi="ar-EG"/>
        </w:rPr>
        <w:t>Fiverr</w:t>
      </w:r>
      <w:r w:rsidRPr="00610D69">
        <w:rPr>
          <w:rFonts w:asciiTheme="majorBidi" w:hAnsiTheme="majorBidi" w:cstheme="majorBidi"/>
          <w:sz w:val="28"/>
          <w:szCs w:val="28"/>
          <w:lang w:bidi="ar-EG"/>
        </w:rPr>
        <w:t xml:space="preserve"> have become important tools in the digital ecosystem, they are not optimally designed for users seeking equal partners for projects. Instead, they focus on networking, employment, or freelance transactions.</w:t>
      </w:r>
    </w:p>
    <w:p w:rsidR="00610D69" w:rsidRPr="00610D69" w:rsidRDefault="00610D69" w:rsidP="00610D69">
      <w:pPr>
        <w:spacing w:after="287" w:line="276" w:lineRule="auto"/>
        <w:ind w:left="586" w:right="114" w:hanging="10"/>
        <w:rPr>
          <w:rFonts w:asciiTheme="majorBidi" w:hAnsiTheme="majorBidi" w:cstheme="majorBidi"/>
          <w:sz w:val="28"/>
          <w:szCs w:val="28"/>
          <w:lang w:bidi="ar-EG"/>
        </w:rPr>
      </w:pPr>
      <w:r w:rsidRPr="00610D69">
        <w:rPr>
          <w:rFonts w:asciiTheme="majorBidi" w:hAnsiTheme="majorBidi" w:cstheme="majorBidi"/>
          <w:sz w:val="28"/>
          <w:szCs w:val="28"/>
          <w:lang w:bidi="ar-EG"/>
        </w:rPr>
        <w:t>As a result, individuals often struggle to find teammates who align with their interests and goals. Students working on graduation projects may lack a programmer, designer, or marketer. Freelancers may have creative ideas but no co-founder to join them. Innovators may require diverse expertise to transform a concept into a prototype or startup.</w:t>
      </w:r>
    </w:p>
    <w:p w:rsidR="00610D69" w:rsidRPr="00610D69" w:rsidRDefault="00610D69" w:rsidP="00610D69">
      <w:pPr>
        <w:spacing w:after="287" w:line="276" w:lineRule="auto"/>
        <w:ind w:left="586" w:right="114" w:hanging="10"/>
        <w:rPr>
          <w:rFonts w:asciiTheme="majorBidi" w:hAnsiTheme="majorBidi" w:cstheme="majorBidi"/>
          <w:sz w:val="28"/>
          <w:szCs w:val="28"/>
          <w:lang w:bidi="ar-EG"/>
        </w:rPr>
      </w:pPr>
      <w:r w:rsidRPr="00610D69">
        <w:rPr>
          <w:rFonts w:asciiTheme="majorBidi" w:hAnsiTheme="majorBidi" w:cstheme="majorBidi"/>
          <w:sz w:val="28"/>
          <w:szCs w:val="28"/>
          <w:lang w:bidi="ar-EG"/>
        </w:rPr>
        <w:t xml:space="preserve">The absence of a dedicated collaboration-focused platform has created a gap in the digital landscape—a gap that </w:t>
      </w:r>
      <w:r w:rsidRPr="00610D69">
        <w:rPr>
          <w:rFonts w:asciiTheme="majorBidi" w:hAnsiTheme="majorBidi" w:cstheme="majorBidi"/>
          <w:b/>
          <w:bCs/>
          <w:sz w:val="28"/>
          <w:szCs w:val="28"/>
          <w:lang w:bidi="ar-EG"/>
        </w:rPr>
        <w:t>Co</w:t>
      </w:r>
      <w:r w:rsidRPr="00610D69">
        <w:rPr>
          <w:rFonts w:asciiTheme="majorBidi" w:hAnsiTheme="majorBidi" w:cstheme="majorBidi"/>
          <w:b/>
          <w:bCs/>
          <w:sz w:val="28"/>
          <w:szCs w:val="28"/>
          <w:lang w:bidi="ar-EG"/>
        </w:rPr>
        <w:t>-</w:t>
      </w:r>
      <w:r w:rsidRPr="00610D69">
        <w:rPr>
          <w:rFonts w:asciiTheme="majorBidi" w:hAnsiTheme="majorBidi" w:cstheme="majorBidi"/>
          <w:b/>
          <w:bCs/>
          <w:sz w:val="28"/>
          <w:szCs w:val="28"/>
          <w:lang w:bidi="ar-EG"/>
        </w:rPr>
        <w:t>Found</w:t>
      </w:r>
      <w:r w:rsidRPr="00610D69">
        <w:rPr>
          <w:rFonts w:asciiTheme="majorBidi" w:hAnsiTheme="majorBidi" w:cstheme="majorBidi"/>
          <w:sz w:val="28"/>
          <w:szCs w:val="28"/>
          <w:lang w:bidi="ar-EG"/>
        </w:rPr>
        <w:t xml:space="preserve"> aims to fill. By combining aspects of social networking with purposeful project matching, </w:t>
      </w:r>
      <w:r w:rsidRPr="00610D69">
        <w:rPr>
          <w:rFonts w:asciiTheme="majorBidi" w:hAnsiTheme="majorBidi" w:cstheme="majorBidi"/>
          <w:b/>
          <w:bCs/>
          <w:sz w:val="28"/>
          <w:szCs w:val="28"/>
          <w:lang w:bidi="ar-EG"/>
        </w:rPr>
        <w:t>Co</w:t>
      </w:r>
      <w:r w:rsidRPr="00610D69">
        <w:rPr>
          <w:rFonts w:asciiTheme="majorBidi" w:hAnsiTheme="majorBidi" w:cstheme="majorBidi"/>
          <w:b/>
          <w:bCs/>
          <w:sz w:val="28"/>
          <w:szCs w:val="28"/>
          <w:lang w:bidi="ar-EG"/>
        </w:rPr>
        <w:t>-</w:t>
      </w:r>
      <w:r w:rsidRPr="00610D69">
        <w:rPr>
          <w:rFonts w:asciiTheme="majorBidi" w:hAnsiTheme="majorBidi" w:cstheme="majorBidi"/>
          <w:b/>
          <w:bCs/>
          <w:sz w:val="28"/>
          <w:szCs w:val="28"/>
          <w:lang w:bidi="ar-EG"/>
        </w:rPr>
        <w:t>Found</w:t>
      </w:r>
      <w:r w:rsidRPr="00610D69">
        <w:rPr>
          <w:rFonts w:asciiTheme="majorBidi" w:hAnsiTheme="majorBidi" w:cstheme="majorBidi"/>
          <w:sz w:val="28"/>
          <w:szCs w:val="28"/>
          <w:lang w:bidi="ar-EG"/>
        </w:rPr>
        <w:t xml:space="preserve"> introduces a new environment built specifically for partnership-driven collaboration across different fields.</w:t>
      </w:r>
    </w:p>
    <w:p w:rsidR="00825E23" w:rsidRDefault="00825E23" w:rsidP="00825E23">
      <w:pPr>
        <w:spacing w:after="287" w:line="276" w:lineRule="auto"/>
        <w:ind w:left="586" w:right="114" w:hanging="10"/>
        <w:rPr>
          <w:rFonts w:asciiTheme="majorBidi" w:hAnsiTheme="majorBidi" w:cstheme="majorBidi"/>
          <w:lang w:bidi="ar-EG"/>
        </w:rPr>
      </w:pPr>
    </w:p>
    <w:p w:rsidR="00825E23" w:rsidRDefault="00825E23" w:rsidP="00825E23">
      <w:pPr>
        <w:spacing w:after="287" w:line="276" w:lineRule="auto"/>
        <w:ind w:right="114"/>
        <w:rPr>
          <w:rFonts w:asciiTheme="majorBidi" w:hAnsiTheme="majorBidi" w:cstheme="majorBidi"/>
          <w:lang w:bidi="ar-EG"/>
        </w:rPr>
      </w:pPr>
    </w:p>
    <w:p w:rsidR="00825E23" w:rsidRDefault="00825E23" w:rsidP="00825E23">
      <w:pPr>
        <w:pStyle w:val="Heading2"/>
        <w:ind w:firstLine="576"/>
        <w:rPr>
          <w:b/>
        </w:rPr>
      </w:pPr>
      <w:bookmarkStart w:id="2" w:name="_Toc187346254"/>
      <w:r>
        <w:t xml:space="preserve">1.3. </w:t>
      </w:r>
      <w:bookmarkStart w:id="3" w:name="Problemstatements"/>
      <w:r>
        <w:t>Problem Statements</w:t>
      </w:r>
      <w:bookmarkEnd w:id="3"/>
      <w:r>
        <w:t>:</w:t>
      </w:r>
      <w:bookmarkEnd w:id="2"/>
    </w:p>
    <w:p w:rsidR="00610D69" w:rsidRPr="00610D69" w:rsidRDefault="00610D69" w:rsidP="00610D69">
      <w:pPr>
        <w:spacing w:after="287" w:line="360" w:lineRule="auto"/>
        <w:ind w:left="360" w:right="114"/>
        <w:rPr>
          <w:rFonts w:asciiTheme="majorBidi" w:hAnsiTheme="majorBidi" w:cstheme="majorBidi"/>
          <w:sz w:val="28"/>
          <w:szCs w:val="28"/>
        </w:rPr>
      </w:pPr>
      <w:r w:rsidRPr="00610D69">
        <w:rPr>
          <w:rFonts w:asciiTheme="majorBidi" w:hAnsiTheme="majorBidi" w:cstheme="majorBidi"/>
          <w:sz w:val="28"/>
          <w:szCs w:val="28"/>
        </w:rPr>
        <w:t>Although numerous online platforms exist for networking and professional interaction, they fail to address the specific needs of individuals searching for project partners. Users face multiple challenges, including:</w:t>
      </w:r>
    </w:p>
    <w:p w:rsidR="00610D69" w:rsidRPr="00610D69" w:rsidRDefault="00610D69" w:rsidP="00610D69">
      <w:pPr>
        <w:numPr>
          <w:ilvl w:val="0"/>
          <w:numId w:val="5"/>
        </w:numPr>
        <w:tabs>
          <w:tab w:val="clear" w:pos="720"/>
          <w:tab w:val="num" w:pos="1080"/>
        </w:tabs>
        <w:spacing w:after="287" w:line="360" w:lineRule="auto"/>
        <w:ind w:left="1080" w:right="114"/>
        <w:rPr>
          <w:rFonts w:asciiTheme="majorBidi" w:hAnsiTheme="majorBidi" w:cstheme="majorBidi"/>
          <w:sz w:val="28"/>
          <w:szCs w:val="28"/>
        </w:rPr>
      </w:pPr>
      <w:r w:rsidRPr="00610D69">
        <w:rPr>
          <w:rFonts w:asciiTheme="majorBidi" w:hAnsiTheme="majorBidi" w:cstheme="majorBidi"/>
          <w:sz w:val="28"/>
          <w:szCs w:val="28"/>
        </w:rPr>
        <w:lastRenderedPageBreak/>
        <w:t xml:space="preserve">Existing platforms are </w:t>
      </w:r>
      <w:r w:rsidRPr="00610D69">
        <w:rPr>
          <w:rFonts w:asciiTheme="majorBidi" w:hAnsiTheme="majorBidi" w:cstheme="majorBidi"/>
          <w:b/>
          <w:bCs/>
          <w:sz w:val="28"/>
          <w:szCs w:val="28"/>
        </w:rPr>
        <w:t>too broad</w:t>
      </w:r>
      <w:r w:rsidRPr="00610D69">
        <w:rPr>
          <w:rFonts w:asciiTheme="majorBidi" w:hAnsiTheme="majorBidi" w:cstheme="majorBidi"/>
          <w:sz w:val="28"/>
          <w:szCs w:val="28"/>
        </w:rPr>
        <w:t>, making it difficult to filter out irrelevant connections.</w:t>
      </w:r>
    </w:p>
    <w:p w:rsidR="00610D69" w:rsidRPr="00610D69" w:rsidRDefault="00610D69" w:rsidP="00610D69">
      <w:pPr>
        <w:numPr>
          <w:ilvl w:val="0"/>
          <w:numId w:val="5"/>
        </w:numPr>
        <w:tabs>
          <w:tab w:val="clear" w:pos="720"/>
          <w:tab w:val="num" w:pos="1080"/>
        </w:tabs>
        <w:spacing w:after="287" w:line="360" w:lineRule="auto"/>
        <w:ind w:left="1080" w:right="114"/>
        <w:rPr>
          <w:rFonts w:asciiTheme="majorBidi" w:hAnsiTheme="majorBidi" w:cstheme="majorBidi"/>
          <w:sz w:val="28"/>
          <w:szCs w:val="28"/>
        </w:rPr>
      </w:pPr>
      <w:r w:rsidRPr="00610D69">
        <w:rPr>
          <w:rFonts w:asciiTheme="majorBidi" w:hAnsiTheme="majorBidi" w:cstheme="majorBidi"/>
          <w:sz w:val="28"/>
          <w:szCs w:val="28"/>
        </w:rPr>
        <w:t xml:space="preserve">Matching systems are </w:t>
      </w:r>
      <w:r w:rsidRPr="00610D69">
        <w:rPr>
          <w:rFonts w:asciiTheme="majorBidi" w:hAnsiTheme="majorBidi" w:cstheme="majorBidi"/>
          <w:b/>
          <w:bCs/>
          <w:sz w:val="28"/>
          <w:szCs w:val="28"/>
        </w:rPr>
        <w:t>ineffective or nonexistent</w:t>
      </w:r>
      <w:r w:rsidRPr="00610D69">
        <w:rPr>
          <w:rFonts w:asciiTheme="majorBidi" w:hAnsiTheme="majorBidi" w:cstheme="majorBidi"/>
          <w:sz w:val="28"/>
          <w:szCs w:val="28"/>
        </w:rPr>
        <w:t>, requiring users to waste time searching manually.</w:t>
      </w:r>
    </w:p>
    <w:p w:rsidR="00610D69" w:rsidRPr="00610D69" w:rsidRDefault="00610D69" w:rsidP="00610D69">
      <w:pPr>
        <w:numPr>
          <w:ilvl w:val="0"/>
          <w:numId w:val="5"/>
        </w:numPr>
        <w:tabs>
          <w:tab w:val="clear" w:pos="720"/>
          <w:tab w:val="num" w:pos="1080"/>
        </w:tabs>
        <w:spacing w:after="287" w:line="360" w:lineRule="auto"/>
        <w:ind w:left="1080" w:right="114"/>
        <w:rPr>
          <w:rFonts w:asciiTheme="majorBidi" w:hAnsiTheme="majorBidi" w:cstheme="majorBidi"/>
          <w:sz w:val="28"/>
          <w:szCs w:val="28"/>
        </w:rPr>
      </w:pPr>
      <w:r w:rsidRPr="00610D69">
        <w:rPr>
          <w:rFonts w:asciiTheme="majorBidi" w:hAnsiTheme="majorBidi" w:cstheme="majorBidi"/>
          <w:sz w:val="28"/>
          <w:szCs w:val="28"/>
        </w:rPr>
        <w:t xml:space="preserve">Most platforms prioritize </w:t>
      </w:r>
      <w:r w:rsidRPr="00610D69">
        <w:rPr>
          <w:rFonts w:asciiTheme="majorBidi" w:hAnsiTheme="majorBidi" w:cstheme="majorBidi"/>
          <w:b/>
          <w:bCs/>
          <w:sz w:val="28"/>
          <w:szCs w:val="28"/>
        </w:rPr>
        <w:t>employment</w:t>
      </w:r>
      <w:r w:rsidRPr="00610D69">
        <w:rPr>
          <w:rFonts w:asciiTheme="majorBidi" w:hAnsiTheme="majorBidi" w:cstheme="majorBidi"/>
          <w:sz w:val="28"/>
          <w:szCs w:val="28"/>
        </w:rPr>
        <w:t xml:space="preserve"> and financial transactions rather than equal collaboration.</w:t>
      </w:r>
    </w:p>
    <w:p w:rsidR="00610D69" w:rsidRPr="00610D69" w:rsidRDefault="00610D69" w:rsidP="00610D69">
      <w:pPr>
        <w:numPr>
          <w:ilvl w:val="0"/>
          <w:numId w:val="5"/>
        </w:numPr>
        <w:tabs>
          <w:tab w:val="clear" w:pos="720"/>
          <w:tab w:val="num" w:pos="1080"/>
        </w:tabs>
        <w:spacing w:after="287" w:line="360" w:lineRule="auto"/>
        <w:ind w:left="1080" w:right="114"/>
        <w:rPr>
          <w:rFonts w:asciiTheme="majorBidi" w:hAnsiTheme="majorBidi" w:cstheme="majorBidi"/>
          <w:sz w:val="28"/>
          <w:szCs w:val="28"/>
        </w:rPr>
      </w:pPr>
      <w:r w:rsidRPr="00610D69">
        <w:rPr>
          <w:rFonts w:asciiTheme="majorBidi" w:hAnsiTheme="majorBidi" w:cstheme="majorBidi"/>
          <w:sz w:val="28"/>
          <w:szCs w:val="28"/>
        </w:rPr>
        <w:t>Individuals with innovative ideas often struggle to find teammates who share the same vision.</w:t>
      </w:r>
    </w:p>
    <w:p w:rsidR="00610D69" w:rsidRPr="00610D69" w:rsidRDefault="00610D69" w:rsidP="00610D69">
      <w:pPr>
        <w:numPr>
          <w:ilvl w:val="0"/>
          <w:numId w:val="5"/>
        </w:numPr>
        <w:tabs>
          <w:tab w:val="clear" w:pos="720"/>
          <w:tab w:val="num" w:pos="1080"/>
        </w:tabs>
        <w:spacing w:after="287" w:line="360" w:lineRule="auto"/>
        <w:ind w:left="1080" w:right="114"/>
        <w:rPr>
          <w:rFonts w:asciiTheme="majorBidi" w:hAnsiTheme="majorBidi" w:cstheme="majorBidi"/>
          <w:sz w:val="28"/>
          <w:szCs w:val="28"/>
        </w:rPr>
      </w:pPr>
      <w:r w:rsidRPr="00610D69">
        <w:rPr>
          <w:rFonts w:asciiTheme="majorBidi" w:hAnsiTheme="majorBidi" w:cstheme="majorBidi"/>
          <w:sz w:val="28"/>
          <w:szCs w:val="28"/>
        </w:rPr>
        <w:t xml:space="preserve">Many promising projects are </w:t>
      </w:r>
      <w:r w:rsidRPr="00610D69">
        <w:rPr>
          <w:rFonts w:asciiTheme="majorBidi" w:hAnsiTheme="majorBidi" w:cstheme="majorBidi"/>
          <w:b/>
          <w:bCs/>
          <w:sz w:val="28"/>
          <w:szCs w:val="28"/>
        </w:rPr>
        <w:t>abandoned</w:t>
      </w:r>
      <w:r w:rsidRPr="00610D69">
        <w:rPr>
          <w:rFonts w:asciiTheme="majorBidi" w:hAnsiTheme="majorBidi" w:cstheme="majorBidi"/>
          <w:sz w:val="28"/>
          <w:szCs w:val="28"/>
        </w:rPr>
        <w:t xml:space="preserve"> due to lack of partners with complementary skills.</w:t>
      </w:r>
    </w:p>
    <w:p w:rsidR="00610D69" w:rsidRPr="00610D69" w:rsidRDefault="00610D69" w:rsidP="00610D69">
      <w:pPr>
        <w:numPr>
          <w:ilvl w:val="0"/>
          <w:numId w:val="5"/>
        </w:numPr>
        <w:tabs>
          <w:tab w:val="clear" w:pos="720"/>
          <w:tab w:val="num" w:pos="1080"/>
        </w:tabs>
        <w:spacing w:after="287" w:line="360" w:lineRule="auto"/>
        <w:ind w:left="1080" w:right="114"/>
        <w:rPr>
          <w:rFonts w:asciiTheme="majorBidi" w:hAnsiTheme="majorBidi" w:cstheme="majorBidi"/>
          <w:sz w:val="28"/>
          <w:szCs w:val="28"/>
        </w:rPr>
      </w:pPr>
      <w:r w:rsidRPr="00610D69">
        <w:rPr>
          <w:rFonts w:asciiTheme="majorBidi" w:hAnsiTheme="majorBidi" w:cstheme="majorBidi"/>
          <w:sz w:val="28"/>
          <w:szCs w:val="28"/>
        </w:rPr>
        <w:t>Users become frustrated navigating spaces not designed for collaboration, leading to lost opportunities.</w:t>
      </w:r>
    </w:p>
    <w:p w:rsidR="00610D69" w:rsidRPr="00610D69" w:rsidRDefault="00610D69" w:rsidP="00610D69">
      <w:pPr>
        <w:spacing w:after="287" w:line="360" w:lineRule="auto"/>
        <w:ind w:left="360" w:right="114"/>
        <w:rPr>
          <w:rFonts w:asciiTheme="majorBidi" w:hAnsiTheme="majorBidi" w:cstheme="majorBidi"/>
          <w:sz w:val="28"/>
          <w:szCs w:val="28"/>
        </w:rPr>
      </w:pPr>
      <w:r w:rsidRPr="00610D69">
        <w:rPr>
          <w:rFonts w:asciiTheme="majorBidi" w:hAnsiTheme="majorBidi" w:cstheme="majorBidi"/>
          <w:sz w:val="28"/>
          <w:szCs w:val="28"/>
        </w:rPr>
        <w:t xml:space="preserve">Therefore, there is a clear need for a specialized, user-friendly platform dedicated to connecting individuals based on compatibility, shared interests, and common project goals. </w:t>
      </w:r>
      <w:r w:rsidRPr="00610D69">
        <w:rPr>
          <w:rFonts w:asciiTheme="majorBidi" w:hAnsiTheme="majorBidi" w:cstheme="majorBidi"/>
          <w:b/>
          <w:bCs/>
          <w:sz w:val="28"/>
          <w:szCs w:val="28"/>
        </w:rPr>
        <w:t>Co</w:t>
      </w:r>
      <w:r w:rsidRPr="00610D69">
        <w:rPr>
          <w:rFonts w:asciiTheme="majorBidi" w:hAnsiTheme="majorBidi" w:cstheme="majorBidi"/>
          <w:b/>
          <w:bCs/>
          <w:sz w:val="28"/>
          <w:szCs w:val="28"/>
        </w:rPr>
        <w:t>-</w:t>
      </w:r>
      <w:r w:rsidRPr="00610D69">
        <w:rPr>
          <w:rFonts w:asciiTheme="majorBidi" w:hAnsiTheme="majorBidi" w:cstheme="majorBidi"/>
          <w:b/>
          <w:bCs/>
          <w:sz w:val="28"/>
          <w:szCs w:val="28"/>
        </w:rPr>
        <w:t>Found</w:t>
      </w:r>
      <w:r w:rsidRPr="00610D69">
        <w:rPr>
          <w:rFonts w:asciiTheme="majorBidi" w:hAnsiTheme="majorBidi" w:cstheme="majorBidi"/>
          <w:sz w:val="28"/>
          <w:szCs w:val="28"/>
        </w:rPr>
        <w:t xml:space="preserve"> addresses these issues by focusing on partner matching and collaboration—offering a targeted solution that bridges the gap between isolated innovators and successful project teams.</w:t>
      </w:r>
    </w:p>
    <w:p w:rsidR="00610D69" w:rsidRDefault="00610D69" w:rsidP="00825E23">
      <w:pPr>
        <w:spacing w:after="287" w:line="360" w:lineRule="auto"/>
        <w:ind w:right="114"/>
        <w:rPr>
          <w:rFonts w:asciiTheme="majorBidi" w:hAnsiTheme="majorBidi" w:cstheme="majorBidi"/>
          <w:rtl/>
          <w:lang w:bidi="ar-EG"/>
        </w:rPr>
      </w:pPr>
    </w:p>
    <w:p w:rsidR="00825E23" w:rsidRPr="00CE0F27" w:rsidRDefault="00825E23" w:rsidP="00CE0F27">
      <w:pPr>
        <w:pStyle w:val="Heading2"/>
        <w:ind w:firstLine="720"/>
        <w:rPr>
          <w:b/>
          <w:bCs/>
          <w:u w:val="single"/>
          <w:rtl/>
          <w:lang w:bidi="ar-EG"/>
        </w:rPr>
      </w:pPr>
      <w:bookmarkStart w:id="4" w:name="_Toc187346260"/>
      <w:bookmarkStart w:id="5" w:name="projectfeature"/>
      <w:r w:rsidRPr="00057055">
        <w:rPr>
          <w:bCs/>
          <w:u w:val="single"/>
        </w:rPr>
        <w:t xml:space="preserve">1.6 </w:t>
      </w:r>
      <w:r w:rsidR="00610D69">
        <w:rPr>
          <w:bCs/>
          <w:u w:val="single"/>
        </w:rPr>
        <w:t>P</w:t>
      </w:r>
      <w:r w:rsidRPr="00057055">
        <w:rPr>
          <w:bCs/>
          <w:u w:val="single"/>
        </w:rPr>
        <w:t xml:space="preserve">roject </w:t>
      </w:r>
      <w:r w:rsidR="00610D69">
        <w:rPr>
          <w:bCs/>
          <w:u w:val="single"/>
        </w:rPr>
        <w:t>F</w:t>
      </w:r>
      <w:r w:rsidRPr="00057055">
        <w:rPr>
          <w:bCs/>
          <w:u w:val="single"/>
        </w:rPr>
        <w:t>eature</w:t>
      </w:r>
      <w:bookmarkEnd w:id="4"/>
      <w:bookmarkEnd w:id="5"/>
    </w:p>
    <w:p w:rsidR="00610D69" w:rsidRPr="00610D69" w:rsidRDefault="00610D69" w:rsidP="00610D69">
      <w:pPr>
        <w:spacing w:after="287" w:line="360" w:lineRule="auto"/>
        <w:ind w:left="720"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b/>
          <w:bCs/>
          <w:color w:val="000000" w:themeColor="text1"/>
          <w:sz w:val="28"/>
          <w:szCs w:val="28"/>
          <w:lang w:bidi="ar-EG"/>
        </w:rPr>
        <w:t>Co</w:t>
      </w:r>
      <w:r w:rsidRPr="00CE0F27">
        <w:rPr>
          <w:rFonts w:asciiTheme="majorBidi" w:eastAsia="Times New Roman" w:hAnsiTheme="majorBidi" w:cstheme="majorBidi"/>
          <w:b/>
          <w:bCs/>
          <w:color w:val="000000" w:themeColor="text1"/>
          <w:sz w:val="28"/>
          <w:szCs w:val="28"/>
          <w:lang w:bidi="ar-EG"/>
        </w:rPr>
        <w:t>-</w:t>
      </w:r>
      <w:r w:rsidRPr="00610D69">
        <w:rPr>
          <w:rFonts w:asciiTheme="majorBidi" w:eastAsia="Times New Roman" w:hAnsiTheme="majorBidi" w:cstheme="majorBidi"/>
          <w:b/>
          <w:bCs/>
          <w:color w:val="000000" w:themeColor="text1"/>
          <w:sz w:val="28"/>
          <w:szCs w:val="28"/>
          <w:lang w:bidi="ar-EG"/>
        </w:rPr>
        <w:t>Found</w:t>
      </w:r>
      <w:r w:rsidRPr="00610D69">
        <w:rPr>
          <w:rFonts w:asciiTheme="majorBidi" w:eastAsia="Times New Roman" w:hAnsiTheme="majorBidi" w:cstheme="majorBidi"/>
          <w:color w:val="000000" w:themeColor="text1"/>
          <w:sz w:val="28"/>
          <w:szCs w:val="28"/>
          <w:lang w:bidi="ar-EG"/>
        </w:rPr>
        <w:t xml:space="preserve"> introduces a unique combination of features designed to simplify the process of forming project teams and connecting with like-minded collaborators. Key features include:</w:t>
      </w:r>
    </w:p>
    <w:p w:rsidR="00610D69" w:rsidRPr="00610D69" w:rsidRDefault="00610D69" w:rsidP="00610D69">
      <w:pPr>
        <w:spacing w:after="287" w:line="360" w:lineRule="auto"/>
        <w:ind w:left="720" w:right="114"/>
        <w:rPr>
          <w:rFonts w:asciiTheme="majorBidi" w:eastAsia="Times New Roman" w:hAnsiTheme="majorBidi" w:cstheme="majorBidi"/>
          <w:b/>
          <w:bCs/>
          <w:color w:val="000000" w:themeColor="text1"/>
          <w:sz w:val="28"/>
          <w:szCs w:val="28"/>
          <w:lang w:bidi="ar-EG"/>
        </w:rPr>
      </w:pPr>
      <w:r w:rsidRPr="00610D69">
        <w:rPr>
          <w:rFonts w:asciiTheme="majorBidi" w:eastAsia="Times New Roman" w:hAnsiTheme="majorBidi" w:cstheme="majorBidi"/>
          <w:b/>
          <w:bCs/>
          <w:color w:val="000000" w:themeColor="text1"/>
          <w:sz w:val="28"/>
          <w:szCs w:val="28"/>
          <w:lang w:bidi="ar-EG"/>
        </w:rPr>
        <w:lastRenderedPageBreak/>
        <w:t>1. User Profiles</w:t>
      </w:r>
    </w:p>
    <w:p w:rsidR="00610D69" w:rsidRPr="00610D69" w:rsidRDefault="00610D69" w:rsidP="00610D69">
      <w:pPr>
        <w:spacing w:after="287" w:line="360" w:lineRule="auto"/>
        <w:ind w:left="720"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Users can create detailed profiles showcasing:</w:t>
      </w:r>
    </w:p>
    <w:p w:rsidR="00610D69" w:rsidRPr="00610D69" w:rsidRDefault="00610D69" w:rsidP="00610D69">
      <w:pPr>
        <w:numPr>
          <w:ilvl w:val="0"/>
          <w:numId w:val="9"/>
        </w:numPr>
        <w:spacing w:after="287" w:line="360" w:lineRule="auto"/>
        <w:ind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Skills and expertise</w:t>
      </w:r>
    </w:p>
    <w:p w:rsidR="00610D69" w:rsidRPr="00610D69" w:rsidRDefault="00610D69" w:rsidP="00610D69">
      <w:pPr>
        <w:numPr>
          <w:ilvl w:val="0"/>
          <w:numId w:val="9"/>
        </w:numPr>
        <w:spacing w:after="287" w:line="360" w:lineRule="auto"/>
        <w:ind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Interests and preferred fields</w:t>
      </w:r>
    </w:p>
    <w:p w:rsidR="00610D69" w:rsidRPr="00610D69" w:rsidRDefault="00610D69" w:rsidP="00610D69">
      <w:pPr>
        <w:numPr>
          <w:ilvl w:val="0"/>
          <w:numId w:val="9"/>
        </w:numPr>
        <w:spacing w:after="287" w:line="360" w:lineRule="auto"/>
        <w:ind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Experience level</w:t>
      </w:r>
    </w:p>
    <w:p w:rsidR="00610D69" w:rsidRPr="00610D69" w:rsidRDefault="00610D69" w:rsidP="00610D69">
      <w:pPr>
        <w:numPr>
          <w:ilvl w:val="0"/>
          <w:numId w:val="9"/>
        </w:numPr>
        <w:spacing w:after="287" w:line="360" w:lineRule="auto"/>
        <w:ind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Types of projects they are seeking</w:t>
      </w:r>
    </w:p>
    <w:p w:rsidR="00610D69" w:rsidRPr="00610D69" w:rsidRDefault="00610D69" w:rsidP="00610D69">
      <w:pPr>
        <w:spacing w:after="287" w:line="360" w:lineRule="auto"/>
        <w:ind w:left="720" w:right="114"/>
        <w:rPr>
          <w:rFonts w:asciiTheme="majorBidi" w:eastAsia="Times New Roman" w:hAnsiTheme="majorBidi" w:cstheme="majorBidi"/>
          <w:b/>
          <w:bCs/>
          <w:color w:val="000000" w:themeColor="text1"/>
          <w:sz w:val="28"/>
          <w:szCs w:val="28"/>
          <w:lang w:bidi="ar-EG"/>
        </w:rPr>
      </w:pPr>
      <w:r w:rsidRPr="00610D69">
        <w:rPr>
          <w:rFonts w:asciiTheme="majorBidi" w:eastAsia="Times New Roman" w:hAnsiTheme="majorBidi" w:cstheme="majorBidi"/>
          <w:b/>
          <w:bCs/>
          <w:color w:val="000000" w:themeColor="text1"/>
          <w:sz w:val="28"/>
          <w:szCs w:val="28"/>
          <w:lang w:bidi="ar-EG"/>
        </w:rPr>
        <w:t>2. Smart Matching System</w:t>
      </w:r>
    </w:p>
    <w:p w:rsidR="00610D69" w:rsidRPr="00610D69" w:rsidRDefault="00610D69" w:rsidP="00610D69">
      <w:pPr>
        <w:spacing w:after="287" w:line="360" w:lineRule="auto"/>
        <w:ind w:left="720"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 xml:space="preserve">A core feature of </w:t>
      </w:r>
      <w:r w:rsidRPr="00610D69">
        <w:rPr>
          <w:rFonts w:asciiTheme="majorBidi" w:eastAsia="Times New Roman" w:hAnsiTheme="majorBidi" w:cstheme="majorBidi"/>
          <w:b/>
          <w:bCs/>
          <w:color w:val="000000" w:themeColor="text1"/>
          <w:sz w:val="28"/>
          <w:szCs w:val="28"/>
          <w:lang w:bidi="ar-EG"/>
        </w:rPr>
        <w:t>Co</w:t>
      </w:r>
      <w:r w:rsidR="00CE0F27" w:rsidRPr="00CE0F27">
        <w:rPr>
          <w:rFonts w:asciiTheme="majorBidi" w:eastAsia="Times New Roman" w:hAnsiTheme="majorBidi" w:cstheme="majorBidi"/>
          <w:b/>
          <w:bCs/>
          <w:color w:val="000000" w:themeColor="text1"/>
          <w:sz w:val="28"/>
          <w:szCs w:val="28"/>
          <w:lang w:bidi="ar-EG"/>
        </w:rPr>
        <w:t>-</w:t>
      </w:r>
      <w:r w:rsidRPr="00610D69">
        <w:rPr>
          <w:rFonts w:asciiTheme="majorBidi" w:eastAsia="Times New Roman" w:hAnsiTheme="majorBidi" w:cstheme="majorBidi"/>
          <w:b/>
          <w:bCs/>
          <w:color w:val="000000" w:themeColor="text1"/>
          <w:sz w:val="28"/>
          <w:szCs w:val="28"/>
          <w:lang w:bidi="ar-EG"/>
        </w:rPr>
        <w:t>Found</w:t>
      </w:r>
      <w:r w:rsidRPr="00610D69">
        <w:rPr>
          <w:rFonts w:asciiTheme="majorBidi" w:eastAsia="Times New Roman" w:hAnsiTheme="majorBidi" w:cstheme="majorBidi"/>
          <w:color w:val="000000" w:themeColor="text1"/>
          <w:sz w:val="28"/>
          <w:szCs w:val="28"/>
          <w:lang w:bidi="ar-EG"/>
        </w:rPr>
        <w:t xml:space="preserve"> is its algorithm-based matching engine, which analyzes:</w:t>
      </w:r>
    </w:p>
    <w:p w:rsidR="00610D69" w:rsidRPr="00610D69" w:rsidRDefault="00610D69" w:rsidP="00CE0F27">
      <w:pPr>
        <w:numPr>
          <w:ilvl w:val="0"/>
          <w:numId w:val="10"/>
        </w:numPr>
        <w:spacing w:after="287" w:line="360" w:lineRule="auto"/>
        <w:ind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Skills</w:t>
      </w:r>
    </w:p>
    <w:p w:rsidR="00610D69" w:rsidRPr="00610D69" w:rsidRDefault="00610D69" w:rsidP="00CE0F27">
      <w:pPr>
        <w:numPr>
          <w:ilvl w:val="0"/>
          <w:numId w:val="10"/>
        </w:numPr>
        <w:spacing w:after="287" w:line="360" w:lineRule="auto"/>
        <w:ind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Interests</w:t>
      </w:r>
    </w:p>
    <w:p w:rsidR="00610D69" w:rsidRPr="00610D69" w:rsidRDefault="00610D69" w:rsidP="00CE0F27">
      <w:pPr>
        <w:numPr>
          <w:ilvl w:val="0"/>
          <w:numId w:val="10"/>
        </w:numPr>
        <w:spacing w:after="287" w:line="360" w:lineRule="auto"/>
        <w:ind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Project requirements</w:t>
      </w:r>
    </w:p>
    <w:p w:rsidR="00610D69" w:rsidRPr="00610D69" w:rsidRDefault="00610D69" w:rsidP="00CE0F27">
      <w:pPr>
        <w:numPr>
          <w:ilvl w:val="0"/>
          <w:numId w:val="10"/>
        </w:numPr>
        <w:spacing w:after="287" w:line="360" w:lineRule="auto"/>
        <w:ind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Compatibility between users</w:t>
      </w:r>
    </w:p>
    <w:p w:rsidR="00610D69" w:rsidRPr="00610D69" w:rsidRDefault="00610D69" w:rsidP="00610D69">
      <w:pPr>
        <w:spacing w:after="287" w:line="360" w:lineRule="auto"/>
        <w:ind w:left="720"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This system suggests suitable collaborators to save time and increase the chances of forming successful teams.</w:t>
      </w:r>
    </w:p>
    <w:p w:rsidR="00610D69" w:rsidRPr="00610D69" w:rsidRDefault="00610D69" w:rsidP="00610D69">
      <w:pPr>
        <w:spacing w:after="287" w:line="360" w:lineRule="auto"/>
        <w:ind w:left="720" w:right="114"/>
        <w:rPr>
          <w:rFonts w:asciiTheme="majorBidi" w:eastAsia="Times New Roman" w:hAnsiTheme="majorBidi" w:cstheme="majorBidi"/>
          <w:b/>
          <w:bCs/>
          <w:color w:val="000000" w:themeColor="text1"/>
          <w:sz w:val="28"/>
          <w:szCs w:val="28"/>
          <w:lang w:bidi="ar-EG"/>
        </w:rPr>
      </w:pPr>
      <w:r w:rsidRPr="00610D69">
        <w:rPr>
          <w:rFonts w:asciiTheme="majorBidi" w:eastAsia="Times New Roman" w:hAnsiTheme="majorBidi" w:cstheme="majorBidi"/>
          <w:b/>
          <w:bCs/>
          <w:color w:val="000000" w:themeColor="text1"/>
          <w:sz w:val="28"/>
          <w:szCs w:val="28"/>
          <w:lang w:bidi="ar-EG"/>
        </w:rPr>
        <w:t>3. Project Creation and Listings</w:t>
      </w:r>
    </w:p>
    <w:p w:rsidR="00610D69" w:rsidRPr="00610D69" w:rsidRDefault="00610D69" w:rsidP="00610D69">
      <w:pPr>
        <w:spacing w:after="287" w:line="360" w:lineRule="auto"/>
        <w:ind w:left="720"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Users can create projects, describe their goals, and invite collaborators. Others can browse these projects and request to join.</w:t>
      </w:r>
    </w:p>
    <w:p w:rsidR="00610D69" w:rsidRPr="00610D69" w:rsidRDefault="00610D69" w:rsidP="00610D69">
      <w:pPr>
        <w:spacing w:after="287" w:line="360" w:lineRule="auto"/>
        <w:ind w:left="720" w:right="114"/>
        <w:rPr>
          <w:rFonts w:asciiTheme="majorBidi" w:eastAsia="Times New Roman" w:hAnsiTheme="majorBidi" w:cstheme="majorBidi"/>
          <w:b/>
          <w:bCs/>
          <w:color w:val="000000" w:themeColor="text1"/>
          <w:sz w:val="28"/>
          <w:szCs w:val="28"/>
          <w:lang w:bidi="ar-EG"/>
        </w:rPr>
      </w:pPr>
      <w:r w:rsidRPr="00610D69">
        <w:rPr>
          <w:rFonts w:asciiTheme="majorBidi" w:eastAsia="Times New Roman" w:hAnsiTheme="majorBidi" w:cstheme="majorBidi"/>
          <w:b/>
          <w:bCs/>
          <w:color w:val="000000" w:themeColor="text1"/>
          <w:sz w:val="28"/>
          <w:szCs w:val="28"/>
          <w:lang w:bidi="ar-EG"/>
        </w:rPr>
        <w:lastRenderedPageBreak/>
        <w:t>4</w:t>
      </w:r>
      <w:r w:rsidR="00CE0F27" w:rsidRPr="00CE0F27">
        <w:rPr>
          <w:rFonts w:asciiTheme="majorBidi" w:eastAsia="Times New Roman" w:hAnsiTheme="majorBidi" w:cstheme="majorBidi"/>
          <w:b/>
          <w:bCs/>
          <w:color w:val="000000" w:themeColor="text1"/>
          <w:sz w:val="28"/>
          <w:szCs w:val="28"/>
          <w:lang w:bidi="ar-EG"/>
        </w:rPr>
        <w:t xml:space="preserve">. </w:t>
      </w:r>
      <w:r w:rsidRPr="00610D69">
        <w:rPr>
          <w:rFonts w:asciiTheme="majorBidi" w:eastAsia="Times New Roman" w:hAnsiTheme="majorBidi" w:cstheme="majorBidi"/>
          <w:b/>
          <w:bCs/>
          <w:color w:val="000000" w:themeColor="text1"/>
          <w:sz w:val="28"/>
          <w:szCs w:val="28"/>
          <w:lang w:bidi="ar-EG"/>
        </w:rPr>
        <w:t>Communication Tools</w:t>
      </w:r>
    </w:p>
    <w:p w:rsidR="00610D69" w:rsidRPr="00610D69" w:rsidRDefault="00610D69" w:rsidP="00610D69">
      <w:pPr>
        <w:spacing w:after="287" w:line="360" w:lineRule="auto"/>
        <w:ind w:left="720"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Built-in features such as:</w:t>
      </w:r>
    </w:p>
    <w:p w:rsidR="00610D69" w:rsidRPr="00610D69" w:rsidRDefault="00610D69" w:rsidP="00CE0F27">
      <w:pPr>
        <w:numPr>
          <w:ilvl w:val="0"/>
          <w:numId w:val="11"/>
        </w:numPr>
        <w:spacing w:after="287" w:line="360" w:lineRule="auto"/>
        <w:ind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Direct messaging (chat)</w:t>
      </w:r>
    </w:p>
    <w:p w:rsidR="00610D69" w:rsidRPr="00610D69" w:rsidRDefault="00610D69" w:rsidP="00CE0F27">
      <w:pPr>
        <w:numPr>
          <w:ilvl w:val="0"/>
          <w:numId w:val="11"/>
        </w:numPr>
        <w:spacing w:after="287" w:line="360" w:lineRule="auto"/>
        <w:ind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Notifications</w:t>
      </w:r>
    </w:p>
    <w:p w:rsidR="00610D69" w:rsidRPr="00610D69" w:rsidRDefault="00610D69" w:rsidP="00CE0F27">
      <w:pPr>
        <w:numPr>
          <w:ilvl w:val="0"/>
          <w:numId w:val="11"/>
        </w:numPr>
        <w:spacing w:after="287" w:line="360" w:lineRule="auto"/>
        <w:ind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Project invitations</w:t>
      </w:r>
    </w:p>
    <w:p w:rsidR="00610D69" w:rsidRPr="00CE0F27" w:rsidRDefault="00610D69" w:rsidP="00CE0F27">
      <w:pPr>
        <w:spacing w:after="287" w:line="360" w:lineRule="auto"/>
        <w:ind w:left="720" w:right="114"/>
        <w:rPr>
          <w:rFonts w:asciiTheme="majorBidi" w:eastAsia="Times New Roman" w:hAnsiTheme="majorBidi" w:cstheme="majorBidi"/>
          <w:color w:val="000000" w:themeColor="text1"/>
          <w:sz w:val="28"/>
          <w:szCs w:val="28"/>
          <w:lang w:bidi="ar-EG"/>
        </w:rPr>
      </w:pPr>
      <w:r w:rsidRPr="00CE0F27">
        <w:rPr>
          <w:rFonts w:asciiTheme="majorBidi" w:eastAsia="Times New Roman" w:hAnsiTheme="majorBidi" w:cstheme="majorBidi"/>
          <w:color w:val="000000" w:themeColor="text1"/>
          <w:sz w:val="28"/>
          <w:szCs w:val="28"/>
          <w:lang w:bidi="ar-EG"/>
        </w:rPr>
        <w:t>These tools ensure simple and efficient communication between team members.</w:t>
      </w:r>
    </w:p>
    <w:p w:rsidR="00610D69" w:rsidRPr="00610D69" w:rsidRDefault="00610D69" w:rsidP="00610D69">
      <w:pPr>
        <w:spacing w:after="287" w:line="360" w:lineRule="auto"/>
        <w:ind w:left="720" w:right="114"/>
        <w:rPr>
          <w:rFonts w:asciiTheme="majorBidi" w:eastAsia="Times New Roman" w:hAnsiTheme="majorBidi" w:cstheme="majorBidi"/>
          <w:b/>
          <w:bCs/>
          <w:color w:val="000000" w:themeColor="text1"/>
          <w:sz w:val="28"/>
          <w:szCs w:val="28"/>
          <w:lang w:bidi="ar-EG"/>
        </w:rPr>
      </w:pPr>
      <w:r w:rsidRPr="00610D69">
        <w:rPr>
          <w:rFonts w:asciiTheme="majorBidi" w:eastAsia="Times New Roman" w:hAnsiTheme="majorBidi" w:cstheme="majorBidi"/>
          <w:b/>
          <w:bCs/>
          <w:color w:val="000000" w:themeColor="text1"/>
          <w:sz w:val="28"/>
          <w:szCs w:val="28"/>
          <w:lang w:bidi="ar-EG"/>
        </w:rPr>
        <w:t>5. User-Friendly Interface</w:t>
      </w:r>
    </w:p>
    <w:p w:rsidR="00610D69" w:rsidRPr="00610D69" w:rsidRDefault="00610D69" w:rsidP="00610D69">
      <w:pPr>
        <w:spacing w:after="287" w:line="360" w:lineRule="auto"/>
        <w:ind w:left="720"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The platform prioritizes simplicity, accessibility, and a clean design to ensure a smooth experience across web and mobile devices.</w:t>
      </w:r>
    </w:p>
    <w:p w:rsidR="00610D69" w:rsidRPr="00610D69" w:rsidRDefault="00610D69" w:rsidP="00610D69">
      <w:pPr>
        <w:spacing w:after="287" w:line="360" w:lineRule="auto"/>
        <w:ind w:left="720" w:right="114"/>
        <w:rPr>
          <w:rFonts w:asciiTheme="majorBidi" w:eastAsia="Times New Roman" w:hAnsiTheme="majorBidi" w:cstheme="majorBidi"/>
          <w:b/>
          <w:bCs/>
          <w:color w:val="000000" w:themeColor="text1"/>
          <w:sz w:val="28"/>
          <w:szCs w:val="28"/>
          <w:lang w:bidi="ar-EG"/>
        </w:rPr>
      </w:pPr>
      <w:r w:rsidRPr="00610D69">
        <w:rPr>
          <w:rFonts w:asciiTheme="majorBidi" w:eastAsia="Times New Roman" w:hAnsiTheme="majorBidi" w:cstheme="majorBidi"/>
          <w:b/>
          <w:bCs/>
          <w:color w:val="000000" w:themeColor="text1"/>
          <w:sz w:val="28"/>
          <w:szCs w:val="28"/>
          <w:lang w:bidi="ar-EG"/>
        </w:rPr>
        <w:t>6. Secure Authentication and Basic Data Protection</w:t>
      </w:r>
    </w:p>
    <w:p w:rsidR="00610D69" w:rsidRPr="00610D69" w:rsidRDefault="00610D69" w:rsidP="00610D69">
      <w:pPr>
        <w:spacing w:after="287" w:line="360" w:lineRule="auto"/>
        <w:ind w:left="720"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Users can sign up securely, ensuring their information and interactions remain protected.</w:t>
      </w:r>
    </w:p>
    <w:p w:rsidR="00610D69" w:rsidRPr="00610D69" w:rsidRDefault="00610D69" w:rsidP="00610D69">
      <w:pPr>
        <w:spacing w:after="287" w:line="360" w:lineRule="auto"/>
        <w:ind w:left="720" w:right="114"/>
        <w:rPr>
          <w:rFonts w:asciiTheme="majorBidi" w:eastAsia="Times New Roman" w:hAnsiTheme="majorBidi" w:cstheme="majorBidi"/>
          <w:color w:val="000000" w:themeColor="text1"/>
          <w:sz w:val="28"/>
          <w:szCs w:val="28"/>
          <w:lang w:bidi="ar-EG"/>
        </w:rPr>
      </w:pPr>
      <w:r w:rsidRPr="00610D69">
        <w:rPr>
          <w:rFonts w:asciiTheme="majorBidi" w:eastAsia="Times New Roman" w:hAnsiTheme="majorBidi" w:cstheme="majorBidi"/>
          <w:color w:val="000000" w:themeColor="text1"/>
          <w:sz w:val="28"/>
          <w:szCs w:val="28"/>
          <w:lang w:bidi="ar-EG"/>
        </w:rPr>
        <w:t>Together, these features create a focused ecosystem dedicated to helping individuals form effective teams and bring their ideas to life.</w:t>
      </w:r>
    </w:p>
    <w:p w:rsidR="002D167F" w:rsidRPr="00825E23" w:rsidRDefault="002D167F" w:rsidP="00610D69">
      <w:pPr>
        <w:spacing w:after="287" w:line="360" w:lineRule="auto"/>
        <w:ind w:left="720" w:right="114"/>
      </w:pPr>
    </w:p>
    <w:sectPr w:rsidR="002D167F" w:rsidRPr="00825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842"/>
    <w:multiLevelType w:val="multilevel"/>
    <w:tmpl w:val="0D9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E5741"/>
    <w:multiLevelType w:val="multilevel"/>
    <w:tmpl w:val="07EE5741"/>
    <w:lvl w:ilvl="0">
      <w:start w:val="1"/>
      <w:numFmt w:val="bullet"/>
      <w:lvlText w:val=""/>
      <w:lvlJc w:val="left"/>
      <w:pPr>
        <w:ind w:left="1800" w:hanging="360"/>
      </w:pPr>
      <w:rPr>
        <w:rFonts w:ascii="Symbol" w:hAnsi="Symbol" w:cs="Symbol" w:hint="default"/>
        <w:color w:val="auto"/>
        <w:szCs w:val="36"/>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D005870"/>
    <w:multiLevelType w:val="multilevel"/>
    <w:tmpl w:val="0D005870"/>
    <w:lvl w:ilvl="0">
      <w:start w:val="1"/>
      <w:numFmt w:val="decimal"/>
      <w:lvlText w:val="%1."/>
      <w:lvlJc w:val="left"/>
      <w:pPr>
        <w:tabs>
          <w:tab w:val="left" w:pos="1440"/>
        </w:tabs>
        <w:ind w:left="1440" w:hanging="360"/>
      </w:pPr>
    </w:lvl>
    <w:lvl w:ilvl="1">
      <w:start w:val="1"/>
      <w:numFmt w:val="decimal"/>
      <w:lvlText w:val="%2."/>
      <w:lvlJc w:val="left"/>
      <w:pPr>
        <w:tabs>
          <w:tab w:val="left" w:pos="2160"/>
        </w:tabs>
        <w:ind w:left="2160" w:hanging="360"/>
      </w:pPr>
    </w:lvl>
    <w:lvl w:ilvl="2">
      <w:start w:val="1"/>
      <w:numFmt w:val="decimal"/>
      <w:lvlText w:val="%3."/>
      <w:lvlJc w:val="left"/>
      <w:pPr>
        <w:tabs>
          <w:tab w:val="left" w:pos="2880"/>
        </w:tabs>
        <w:ind w:left="2880" w:hanging="360"/>
      </w:pPr>
    </w:lvl>
    <w:lvl w:ilvl="3">
      <w:start w:val="1"/>
      <w:numFmt w:val="decimal"/>
      <w:lvlText w:val="%4."/>
      <w:lvlJc w:val="left"/>
      <w:pPr>
        <w:tabs>
          <w:tab w:val="left" w:pos="3600"/>
        </w:tabs>
        <w:ind w:left="3600" w:hanging="360"/>
      </w:pPr>
    </w:lvl>
    <w:lvl w:ilvl="4">
      <w:start w:val="1"/>
      <w:numFmt w:val="decimal"/>
      <w:lvlText w:val="%5."/>
      <w:lvlJc w:val="left"/>
      <w:pPr>
        <w:tabs>
          <w:tab w:val="left" w:pos="4320"/>
        </w:tabs>
        <w:ind w:left="4320" w:hanging="360"/>
      </w:pPr>
    </w:lvl>
    <w:lvl w:ilvl="5">
      <w:start w:val="1"/>
      <w:numFmt w:val="decimal"/>
      <w:lvlText w:val="%6."/>
      <w:lvlJc w:val="left"/>
      <w:pPr>
        <w:tabs>
          <w:tab w:val="left" w:pos="5040"/>
        </w:tabs>
        <w:ind w:left="5040" w:hanging="360"/>
      </w:pPr>
    </w:lvl>
    <w:lvl w:ilvl="6">
      <w:start w:val="1"/>
      <w:numFmt w:val="decimal"/>
      <w:lvlText w:val="%7."/>
      <w:lvlJc w:val="left"/>
      <w:pPr>
        <w:tabs>
          <w:tab w:val="left" w:pos="5760"/>
        </w:tabs>
        <w:ind w:left="5760" w:hanging="360"/>
      </w:pPr>
    </w:lvl>
    <w:lvl w:ilvl="7">
      <w:start w:val="1"/>
      <w:numFmt w:val="decimal"/>
      <w:lvlText w:val="%8."/>
      <w:lvlJc w:val="left"/>
      <w:pPr>
        <w:tabs>
          <w:tab w:val="left" w:pos="6480"/>
        </w:tabs>
        <w:ind w:left="6480" w:hanging="360"/>
      </w:pPr>
    </w:lvl>
    <w:lvl w:ilvl="8">
      <w:start w:val="1"/>
      <w:numFmt w:val="decimal"/>
      <w:lvlText w:val="%9."/>
      <w:lvlJc w:val="left"/>
      <w:pPr>
        <w:tabs>
          <w:tab w:val="left" w:pos="7200"/>
        </w:tabs>
        <w:ind w:left="7200" w:hanging="360"/>
      </w:pPr>
    </w:lvl>
  </w:abstractNum>
  <w:abstractNum w:abstractNumId="3" w15:restartNumberingAfterBreak="0">
    <w:nsid w:val="2E714E15"/>
    <w:multiLevelType w:val="multilevel"/>
    <w:tmpl w:val="CC1E385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3B265D96"/>
    <w:multiLevelType w:val="multilevel"/>
    <w:tmpl w:val="13D6729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519B614C"/>
    <w:multiLevelType w:val="multilevel"/>
    <w:tmpl w:val="519B614C"/>
    <w:lvl w:ilvl="0">
      <w:start w:val="1"/>
      <w:numFmt w:val="bullet"/>
      <w:lvlText w:val="▪"/>
      <w:lvlJc w:val="left"/>
      <w:pPr>
        <w:ind w:left="1296" w:hanging="360"/>
      </w:pPr>
      <w:rPr>
        <w:rFonts w:ascii="Wingdings" w:eastAsia="Wingdings" w:hAnsi="Wingdings" w:cs="Wingdings"/>
        <w:b w:val="0"/>
        <w:i w:val="0"/>
        <w:strike w:val="0"/>
        <w:dstrike w:val="0"/>
        <w:color w:val="000000"/>
        <w:sz w:val="32"/>
        <w:szCs w:val="32"/>
        <w:u w:val="none" w:color="000000"/>
        <w:shd w:val="clear" w:color="auto" w:fill="auto"/>
        <w:vertAlign w:val="baseline"/>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6" w15:restartNumberingAfterBreak="0">
    <w:nsid w:val="59490957"/>
    <w:multiLevelType w:val="hybridMultilevel"/>
    <w:tmpl w:val="1D802F4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2367DC0"/>
    <w:multiLevelType w:val="multilevel"/>
    <w:tmpl w:val="FE62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35E6F"/>
    <w:multiLevelType w:val="multilevel"/>
    <w:tmpl w:val="66E35E6F"/>
    <w:lvl w:ilvl="0">
      <w:start w:val="1"/>
      <w:numFmt w:val="decimal"/>
      <w:lvlText w:val="%1."/>
      <w:lvlJc w:val="left"/>
      <w:pPr>
        <w:tabs>
          <w:tab w:val="left" w:pos="1080"/>
        </w:tabs>
        <w:ind w:left="1080" w:hanging="360"/>
      </w:pPr>
    </w:lvl>
    <w:lvl w:ilvl="1">
      <w:start w:val="1"/>
      <w:numFmt w:val="decimal"/>
      <w:lvlText w:val="%2."/>
      <w:lvlJc w:val="left"/>
      <w:pPr>
        <w:tabs>
          <w:tab w:val="left" w:pos="1800"/>
        </w:tabs>
        <w:ind w:left="1800" w:hanging="360"/>
      </w:pPr>
    </w:lvl>
    <w:lvl w:ilvl="2">
      <w:start w:val="1"/>
      <w:numFmt w:val="decimal"/>
      <w:lvlText w:val="%3."/>
      <w:lvlJc w:val="left"/>
      <w:pPr>
        <w:tabs>
          <w:tab w:val="left" w:pos="2520"/>
        </w:tabs>
        <w:ind w:left="2520" w:hanging="360"/>
      </w:p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9" w15:restartNumberingAfterBreak="0">
    <w:nsid w:val="6C8F7EA4"/>
    <w:multiLevelType w:val="multilevel"/>
    <w:tmpl w:val="7D8E32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7C12048F"/>
    <w:multiLevelType w:val="multilevel"/>
    <w:tmpl w:val="345CFE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753936665">
    <w:abstractNumId w:val="5"/>
  </w:num>
  <w:num w:numId="2" w16cid:durableId="1251817461">
    <w:abstractNumId w:val="8"/>
  </w:num>
  <w:num w:numId="3" w16cid:durableId="819075605">
    <w:abstractNumId w:val="2"/>
  </w:num>
  <w:num w:numId="4" w16cid:durableId="1913852824">
    <w:abstractNumId w:val="1"/>
  </w:num>
  <w:num w:numId="5" w16cid:durableId="930309743">
    <w:abstractNumId w:val="0"/>
  </w:num>
  <w:num w:numId="6" w16cid:durableId="777216666">
    <w:abstractNumId w:val="10"/>
  </w:num>
  <w:num w:numId="7" w16cid:durableId="1223179813">
    <w:abstractNumId w:val="9"/>
  </w:num>
  <w:num w:numId="8" w16cid:durableId="444084198">
    <w:abstractNumId w:val="7"/>
  </w:num>
  <w:num w:numId="9" w16cid:durableId="93982413">
    <w:abstractNumId w:val="4"/>
  </w:num>
  <w:num w:numId="10" w16cid:durableId="1382250489">
    <w:abstractNumId w:val="3"/>
  </w:num>
  <w:num w:numId="11" w16cid:durableId="19440692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E23"/>
    <w:rsid w:val="002D167F"/>
    <w:rsid w:val="0036000A"/>
    <w:rsid w:val="00402C0D"/>
    <w:rsid w:val="00610D69"/>
    <w:rsid w:val="00704E59"/>
    <w:rsid w:val="00825E23"/>
    <w:rsid w:val="00CE0F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13225"/>
  <w15:chartTrackingRefBased/>
  <w15:docId w15:val="{4A259B04-6530-4436-9951-11BF3DCB4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5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5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25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825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825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25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E23"/>
    <w:rPr>
      <w:rFonts w:eastAsiaTheme="majorEastAsia" w:cstheme="majorBidi"/>
      <w:color w:val="272727" w:themeColor="text1" w:themeTint="D8"/>
    </w:rPr>
  </w:style>
  <w:style w:type="paragraph" w:styleId="Title">
    <w:name w:val="Title"/>
    <w:basedOn w:val="Normal"/>
    <w:next w:val="Normal"/>
    <w:link w:val="TitleChar"/>
    <w:uiPriority w:val="10"/>
    <w:qFormat/>
    <w:rsid w:val="00825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E23"/>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825E23"/>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825E23"/>
    <w:pPr>
      <w:spacing w:before="160"/>
      <w:jc w:val="center"/>
    </w:pPr>
    <w:rPr>
      <w:i/>
      <w:iCs/>
      <w:color w:val="000000" w:themeColor="text1"/>
    </w:rPr>
  </w:style>
  <w:style w:type="character" w:customStyle="1" w:styleId="QuoteChar">
    <w:name w:val="Quote Char"/>
    <w:basedOn w:val="DefaultParagraphFont"/>
    <w:link w:val="Quote"/>
    <w:uiPriority w:val="29"/>
    <w:rsid w:val="00825E23"/>
    <w:rPr>
      <w:i/>
      <w:iCs/>
      <w:color w:val="000000" w:themeColor="text1"/>
    </w:rPr>
  </w:style>
  <w:style w:type="paragraph" w:styleId="ListParagraph">
    <w:name w:val="List Paragraph"/>
    <w:basedOn w:val="Normal"/>
    <w:uiPriority w:val="34"/>
    <w:qFormat/>
    <w:rsid w:val="00825E23"/>
    <w:pPr>
      <w:ind w:left="720"/>
      <w:contextualSpacing/>
    </w:pPr>
  </w:style>
  <w:style w:type="character" w:styleId="IntenseEmphasis">
    <w:name w:val="Intense Emphasis"/>
    <w:basedOn w:val="DefaultParagraphFont"/>
    <w:uiPriority w:val="21"/>
    <w:qFormat/>
    <w:rsid w:val="00825E23"/>
    <w:rPr>
      <w:i/>
      <w:iCs/>
      <w:color w:val="0F4761" w:themeColor="accent1" w:themeShade="BF"/>
    </w:rPr>
  </w:style>
  <w:style w:type="paragraph" w:styleId="IntenseQuote">
    <w:name w:val="Intense Quote"/>
    <w:basedOn w:val="Normal"/>
    <w:next w:val="Normal"/>
    <w:link w:val="IntenseQuoteChar"/>
    <w:uiPriority w:val="30"/>
    <w:qFormat/>
    <w:rsid w:val="00825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E23"/>
    <w:rPr>
      <w:i/>
      <w:iCs/>
      <w:color w:val="0F4761" w:themeColor="accent1" w:themeShade="BF"/>
    </w:rPr>
  </w:style>
  <w:style w:type="character" w:styleId="IntenseReference">
    <w:name w:val="Intense Reference"/>
    <w:basedOn w:val="DefaultParagraphFont"/>
    <w:uiPriority w:val="32"/>
    <w:qFormat/>
    <w:rsid w:val="00825E23"/>
    <w:rPr>
      <w:b/>
      <w:bCs/>
      <w:smallCaps/>
      <w:color w:val="0F4761" w:themeColor="accent1" w:themeShade="BF"/>
      <w:spacing w:val="5"/>
    </w:rPr>
  </w:style>
  <w:style w:type="character" w:styleId="Hyperlink">
    <w:name w:val="Hyperlink"/>
    <w:basedOn w:val="DefaultParagraphFont"/>
    <w:uiPriority w:val="99"/>
    <w:unhideWhenUsed/>
    <w:qFormat/>
    <w:rsid w:val="00825E23"/>
    <w:rPr>
      <w:color w:val="0000FF"/>
      <w:u w:val="single"/>
    </w:rPr>
  </w:style>
  <w:style w:type="paragraph" w:styleId="NormalWeb">
    <w:name w:val="Normal (Web)"/>
    <w:basedOn w:val="Normal"/>
    <w:uiPriority w:val="99"/>
    <w:unhideWhenUsed/>
    <w:rsid w:val="00825E23"/>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825E23"/>
    <w:pPr>
      <w:spacing w:after="0" w:line="240" w:lineRule="auto"/>
    </w:pPr>
    <w:rPr>
      <w:rFonts w:eastAsiaTheme="minorEastAsia"/>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825E23"/>
    <w:pPr>
      <w:bidi/>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812</Words>
  <Characters>5215</Characters>
  <Application>Microsoft Office Word</Application>
  <DocSecurity>0</DocSecurity>
  <Lines>200</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سيد سعد مجاور</dc:creator>
  <cp:keywords/>
  <dc:description/>
  <cp:lastModifiedBy>محمد سيد سعد مجاور</cp:lastModifiedBy>
  <cp:revision>2</cp:revision>
  <dcterms:created xsi:type="dcterms:W3CDTF">2025-11-22T21:24:00Z</dcterms:created>
  <dcterms:modified xsi:type="dcterms:W3CDTF">2025-11-22T21:48:00Z</dcterms:modified>
</cp:coreProperties>
</file>