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66C7" w14:textId="77777777" w:rsidR="00B05D4C" w:rsidRDefault="00A4429B">
      <w:r>
        <w:rPr>
          <w:rFonts w:hint="eastAsia"/>
        </w:rPr>
        <w:t>Usage:</w:t>
      </w:r>
    </w:p>
    <w:p w14:paraId="634BCA94" w14:textId="02C7D62E" w:rsidR="00A4429B" w:rsidRDefault="00A4429B" w:rsidP="00A442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Load config</w:t>
      </w:r>
      <w:r w:rsidR="00554341">
        <w:t>(</w:t>
      </w:r>
      <w:proofErr w:type="spellStart"/>
      <w:r w:rsidR="00554341">
        <w:t>example:</w:t>
      </w:r>
      <w:r w:rsidR="00EB0265">
        <w:t>Project.config</w:t>
      </w:r>
      <w:proofErr w:type="spellEnd"/>
      <w:r w:rsidR="00554341">
        <w:t>)</w:t>
      </w:r>
      <w:r>
        <w:rPr>
          <w:rFonts w:hint="eastAsia"/>
        </w:rPr>
        <w:t xml:space="preserve"> </w:t>
      </w:r>
      <w:r>
        <w:sym w:font="Wingdings" w:char="F0E0"/>
      </w:r>
      <w:r w:rsidR="00EB0265">
        <w:t xml:space="preserve"> </w:t>
      </w:r>
      <w:proofErr w:type="spellStart"/>
      <w:r w:rsidR="00EB0265">
        <w:t>AddModuleWords</w:t>
      </w:r>
      <w:proofErr w:type="spellEnd"/>
      <w:r w:rsidR="00EB0265">
        <w:t xml:space="preserve">(example already added) </w:t>
      </w:r>
      <w:r w:rsidR="00EB0265">
        <w:sym w:font="Wingdings" w:char="F0E0"/>
      </w:r>
      <w:r>
        <w:rPr>
          <w:rFonts w:hint="eastAsia"/>
        </w:rPr>
        <w:t xml:space="preserve"> Load raw/formatted excel </w:t>
      </w:r>
      <w:r>
        <w:sym w:font="Wingdings" w:char="F0E0"/>
      </w:r>
      <w:r w:rsidR="00EB0265">
        <w:t xml:space="preserve"> </w:t>
      </w:r>
      <w:proofErr w:type="spellStart"/>
      <w:r w:rsidR="00EB0265">
        <w:t>DeleteEmptyRows</w:t>
      </w:r>
      <w:proofErr w:type="spellEnd"/>
      <w:r w:rsidR="00EB0265">
        <w:t xml:space="preserve"> </w:t>
      </w:r>
      <w:r w:rsidR="00EB0265">
        <w:sym w:font="Wingdings" w:char="F0E0"/>
      </w:r>
      <w:r w:rsidR="00EB0265">
        <w:t xml:space="preserve"> </w:t>
      </w:r>
      <w:proofErr w:type="spellStart"/>
      <w:r w:rsidR="00EB0265">
        <w:t>NormalizeNames</w:t>
      </w:r>
      <w:proofErr w:type="spellEnd"/>
      <w:r w:rsidR="00EB0265">
        <w:t xml:space="preserve"> </w:t>
      </w:r>
      <w:r w:rsidR="00EB0265">
        <w:sym w:font="Wingdings" w:char="F0E0"/>
      </w:r>
      <w:r>
        <w:rPr>
          <w:rFonts w:hint="eastAsia"/>
        </w:rPr>
        <w:t xml:space="preserve"> Update/Overwrite config.</w:t>
      </w:r>
    </w:p>
    <w:p w14:paraId="6DA76FAC" w14:textId="77777777" w:rsidR="00A4429B" w:rsidRDefault="00A4429B" w:rsidP="00A442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Others are merely some basic excel input/output, data views and autocomplete words input functions.</w:t>
      </w:r>
    </w:p>
    <w:p w14:paraId="4B740681" w14:textId="77777777" w:rsidR="00A4429B" w:rsidRDefault="00A4429B" w:rsidP="00A442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There are a lot of text processing going on here, so if you met an unhandled exception, don</w:t>
      </w:r>
      <w:r>
        <w:t>’</w:t>
      </w:r>
      <w:r>
        <w:rPr>
          <w:rFonts w:hint="eastAsia"/>
        </w:rPr>
        <w:t>t panic, it</w:t>
      </w:r>
      <w:r>
        <w:t>’</w:t>
      </w:r>
      <w:r>
        <w:rPr>
          <w:rFonts w:hint="eastAsia"/>
        </w:rPr>
        <w:t>s only some bad format data, you may need to reopen the application after formatted the data. Most exceptions are null or out of index.</w:t>
      </w:r>
    </w:p>
    <w:p w14:paraId="3D2A67CB" w14:textId="77777777" w:rsidR="00A4429B" w:rsidRPr="005237B4" w:rsidRDefault="00A4429B" w:rsidP="00A4429B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oftware structure: the main UI</w:t>
      </w:r>
      <w:r>
        <w:t>—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 xml:space="preserve"> is extremely hard to manipulate in code, especially for the </w:t>
      </w:r>
      <w:r>
        <w:t>“</w:t>
      </w:r>
      <w:r>
        <w:rPr>
          <w:rFonts w:hint="eastAsia"/>
        </w:rPr>
        <w:t>new place holder</w:t>
      </w:r>
      <w:r>
        <w:t>”</w:t>
      </w:r>
      <w:r>
        <w:rPr>
          <w:rFonts w:hint="eastAsia"/>
        </w:rPr>
        <w:t>, since it is a row that has not been gen</w:t>
      </w:r>
      <w:bookmarkStart w:id="0" w:name="_GoBack"/>
      <w:bookmarkEnd w:id="0"/>
      <w:r>
        <w:rPr>
          <w:rFonts w:hint="eastAsia"/>
        </w:rPr>
        <w:t>erate yet. So in order</w:t>
      </w:r>
      <w:r w:rsidR="00E0282A">
        <w:rPr>
          <w:rFonts w:hint="eastAsia"/>
        </w:rPr>
        <w:t xml:space="preserve"> to make a smooth inter</w:t>
      </w:r>
      <w:r>
        <w:rPr>
          <w:rFonts w:hint="eastAsia"/>
        </w:rPr>
        <w:t>ope</w:t>
      </w:r>
      <w:r w:rsidR="00E0282A">
        <w:rPr>
          <w:rFonts w:hint="eastAsia"/>
        </w:rPr>
        <w:t xml:space="preserve">rate with excel and xml, I have to go for some third-party tools, these tools are real amazing, especially NPOI, </w:t>
      </w:r>
      <w:proofErr w:type="spellStart"/>
      <w:r w:rsidR="00E0282A">
        <w:rPr>
          <w:rFonts w:hint="eastAsia"/>
        </w:rPr>
        <w:t>AutoCompleteBox</w:t>
      </w:r>
      <w:proofErr w:type="spellEnd"/>
      <w:r w:rsidR="00E0282A">
        <w:rPr>
          <w:rFonts w:hint="eastAsia"/>
        </w:rPr>
        <w:t xml:space="preserve">. Besides that, I also had to look up a lot from internet, especially </w:t>
      </w:r>
      <w:proofErr w:type="spellStart"/>
      <w:r w:rsidR="00E0282A">
        <w:rPr>
          <w:rFonts w:hint="eastAsia"/>
        </w:rPr>
        <w:t>StackOverflow</w:t>
      </w:r>
      <w:proofErr w:type="spellEnd"/>
      <w:r w:rsidR="00E0282A">
        <w:rPr>
          <w:rFonts w:hint="eastAsia"/>
        </w:rPr>
        <w:t xml:space="preserve"> and MSDN. If you check up my code, the </w:t>
      </w:r>
      <w:proofErr w:type="spellStart"/>
      <w:r w:rsidR="00E0282A">
        <w:rPr>
          <w:rFonts w:hint="eastAsia"/>
        </w:rPr>
        <w:t>datagrid</w:t>
      </w:r>
      <w:proofErr w:type="spellEnd"/>
      <w:r w:rsidR="00E0282A">
        <w:rPr>
          <w:rFonts w:hint="eastAsia"/>
        </w:rPr>
        <w:t xml:space="preserve"> helper functions are directly from </w:t>
      </w:r>
      <w:proofErr w:type="spellStart"/>
      <w:r w:rsidR="00E0282A">
        <w:rPr>
          <w:rFonts w:hint="eastAsia"/>
        </w:rPr>
        <w:t>StackOverflow</w:t>
      </w:r>
      <w:proofErr w:type="spellEnd"/>
      <w:r w:rsidR="00E0282A">
        <w:rPr>
          <w:rFonts w:hint="eastAsia"/>
        </w:rPr>
        <w:t xml:space="preserve">, and the code for </w:t>
      </w:r>
      <w:proofErr w:type="spellStart"/>
      <w:r w:rsidR="00E0282A">
        <w:rPr>
          <w:rFonts w:hint="eastAsia"/>
        </w:rPr>
        <w:t>datagrid</w:t>
      </w:r>
      <w:proofErr w:type="spellEnd"/>
      <w:r w:rsidR="00E0282A">
        <w:rPr>
          <w:rFonts w:hint="eastAsia"/>
        </w:rPr>
        <w:t xml:space="preserve"> event handler are true expert-level, I draw those with a lot of digging and use them under my intention. Pay attention for </w:t>
      </w:r>
      <w:proofErr w:type="spellStart"/>
      <w:r w:rsidR="00E0282A">
        <w:rPr>
          <w:rFonts w:ascii="Consolas" w:hAnsi="Consolas" w:cs="Consolas"/>
          <w:color w:val="000000"/>
          <w:kern w:val="0"/>
          <w:sz w:val="19"/>
          <w:szCs w:val="19"/>
        </w:rPr>
        <w:t>dataGrid_RowEditEnding</w:t>
      </w:r>
      <w:proofErr w:type="spellEnd"/>
      <w:r w:rsidR="00E0282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and </w:t>
      </w:r>
      <w:proofErr w:type="spellStart"/>
      <w:r w:rsidR="00E0282A">
        <w:rPr>
          <w:rFonts w:ascii="Consolas" w:hAnsi="Consolas" w:cs="Consolas"/>
          <w:color w:val="000000"/>
          <w:kern w:val="0"/>
          <w:sz w:val="19"/>
          <w:szCs w:val="19"/>
        </w:rPr>
        <w:t>dataGrid_PreparingCellForEdit</w:t>
      </w:r>
      <w:proofErr w:type="spellEnd"/>
      <w:r w:rsidR="005237B4">
        <w:rPr>
          <w:rFonts w:ascii="Consolas" w:hAnsi="Consolas" w:cs="Consolas" w:hint="eastAsia"/>
          <w:color w:val="000000"/>
          <w:kern w:val="0"/>
          <w:sz w:val="19"/>
          <w:szCs w:val="19"/>
        </w:rPr>
        <w:t>, as they clearly show you how WPF UI framework are framed and how to hack the mechanism.</w:t>
      </w:r>
    </w:p>
    <w:p w14:paraId="1EDCA3ED" w14:textId="77777777" w:rsidR="005237B4" w:rsidRPr="005237B4" w:rsidRDefault="005237B4" w:rsidP="00A4429B">
      <w:pPr>
        <w:pStyle w:val="ListParagraph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Of course, things are only go easier with .net original tech, such as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 XML, command binding,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TextInfo</w:t>
      </w:r>
      <w:proofErr w:type="spellEnd"/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FileWatcher</w:t>
      </w:r>
      <w:proofErr w:type="spellEnd"/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and so on.</w:t>
      </w:r>
    </w:p>
    <w:p w14:paraId="11897206" w14:textId="77777777" w:rsidR="005237B4" w:rsidRDefault="005237B4" w:rsidP="00A4429B">
      <w:pPr>
        <w:pStyle w:val="ListParagraph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Look what beyond: We can implement a true MVVM application, and add some other convenient commands such as redo undo and bock selection, and we can even host a WCF service to exchange data. </w:t>
      </w:r>
    </w:p>
    <w:sectPr w:rsidR="00523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0CA4"/>
    <w:multiLevelType w:val="hybridMultilevel"/>
    <w:tmpl w:val="6BCC133A"/>
    <w:lvl w:ilvl="0" w:tplc="4142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29B"/>
    <w:rsid w:val="005237B4"/>
    <w:rsid w:val="00554341"/>
    <w:rsid w:val="00A4429B"/>
    <w:rsid w:val="00B05D4C"/>
    <w:rsid w:val="00E0282A"/>
    <w:rsid w:val="00E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EC43"/>
  <w15:docId w15:val="{A3E2A3C0-B89A-4899-8BDA-C3362776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micheal.wei</dc:creator>
  <cp:lastModifiedBy>Administrator</cp:lastModifiedBy>
  <cp:revision>2</cp:revision>
  <dcterms:created xsi:type="dcterms:W3CDTF">2018-09-27T09:47:00Z</dcterms:created>
  <dcterms:modified xsi:type="dcterms:W3CDTF">2018-10-17T13:05:00Z</dcterms:modified>
</cp:coreProperties>
</file>