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43E4" w:rsidRDefault="00E52024">
      <w:pPr>
        <w:ind w:left="-180"/>
        <w:jc w:val="center"/>
      </w:pPr>
      <w:r>
        <w:t xml:space="preserve">                                                                         </w:t>
      </w:r>
    </w:p>
    <w:p w:rsidR="001743E4" w:rsidRDefault="00E52024">
      <w:pPr>
        <w:ind w:left="-180"/>
        <w:jc w:val="center"/>
      </w:pPr>
      <w:r>
        <w:rPr>
          <w:noProof/>
        </w:rPr>
        <w:drawing>
          <wp:inline distT="114300" distB="114300" distL="114300" distR="114300">
            <wp:extent cx="3322911" cy="719138"/>
            <wp:effectExtent l="0" t="0" r="0" b="0"/>
            <wp:docPr id="1" name="image01.png" descr="NVLogo_2D_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NVLogo_2D_H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911" cy="71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</w:t>
      </w:r>
      <w:r>
        <w:rPr>
          <w:noProof/>
        </w:rPr>
        <w:drawing>
          <wp:inline distT="114300" distB="114300" distL="114300" distR="114300">
            <wp:extent cx="2467727" cy="785813"/>
            <wp:effectExtent l="0" t="0" r="0" b="0"/>
            <wp:docPr id="2" name="image03.png" descr="qwiklabs_logo_thumb-179x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qwiklabs_logo_thumb-179x115.png"/>
                    <pic:cNvPicPr preferRelativeResize="0"/>
                  </pic:nvPicPr>
                  <pic:blipFill>
                    <a:blip r:embed="rId6"/>
                    <a:srcRect t="25217" b="25217"/>
                    <a:stretch>
                      <a:fillRect/>
                    </a:stretch>
                  </pic:blipFill>
                  <pic:spPr>
                    <a:xfrm>
                      <a:off x="0" y="0"/>
                      <a:ext cx="2467727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43E4" w:rsidRDefault="00E52024">
      <w:pPr>
        <w:pStyle w:val="Heading1"/>
        <w:keepNext w:val="0"/>
        <w:keepLines w:val="0"/>
        <w:spacing w:before="480"/>
        <w:contextualSpacing w:val="0"/>
        <w:jc w:val="center"/>
      </w:pPr>
      <w:bookmarkStart w:id="0" w:name="h.qqorllexebt9" w:colFirst="0" w:colLast="0"/>
      <w:bookmarkEnd w:id="0"/>
      <w:r>
        <w:rPr>
          <w:b/>
          <w:color w:val="93C47D"/>
          <w:sz w:val="48"/>
          <w:szCs w:val="48"/>
        </w:rPr>
        <w:t>GPU Self-Paced Programming Labs</w:t>
      </w:r>
    </w:p>
    <w:p w:rsidR="001743E4" w:rsidRDefault="00E52024">
      <w:pPr>
        <w:jc w:val="center"/>
      </w:pPr>
      <w:r>
        <w:t xml:space="preserve"> </w:t>
      </w:r>
    </w:p>
    <w:p w:rsidR="001743E4" w:rsidRDefault="00E52024">
      <w:pPr>
        <w:jc w:val="center"/>
      </w:pPr>
      <w:r>
        <w:t xml:space="preserve">As part of the GPU Teaching Kit, you will have free access to </w:t>
      </w:r>
      <w:hyperlink r:id="rId7">
        <w:proofErr w:type="spellStart"/>
        <w:r w:rsidR="00E637C0">
          <w:rPr>
            <w:color w:val="1155CC"/>
            <w:u w:val="single"/>
          </w:rPr>
          <w:t>qwi</w:t>
        </w:r>
        <w:r>
          <w:rPr>
            <w:color w:val="1155CC"/>
            <w:u w:val="single"/>
          </w:rPr>
          <w:t>kLABS</w:t>
        </w:r>
        <w:proofErr w:type="spellEnd"/>
      </w:hyperlink>
      <w:r>
        <w:t xml:space="preserve">, a supplemental teaching resource. </w:t>
      </w:r>
      <w:proofErr w:type="spellStart"/>
      <w:r>
        <w:t>QwikLAB</w:t>
      </w:r>
      <w:proofErr w:type="spellEnd"/>
      <w:r>
        <w:t xml:space="preserve"> is a live, hands-on, self-paced learning environment. Each lab includes a set of interactive instructions to walk students through a specific concept</w:t>
      </w:r>
      <w:r w:rsidR="00E637C0">
        <w:t xml:space="preserve">. </w:t>
      </w:r>
      <w:r>
        <w:t xml:space="preserve">As these labs are hosted in the cloud, a student only needs a web-browser and internet access. </w:t>
      </w:r>
    </w:p>
    <w:p w:rsidR="001743E4" w:rsidRDefault="001743E4">
      <w:pPr>
        <w:jc w:val="center"/>
      </w:pPr>
    </w:p>
    <w:p w:rsidR="001743E4" w:rsidRDefault="00E52024">
      <w:pPr>
        <w:jc w:val="center"/>
      </w:pPr>
      <w:r>
        <w:rPr>
          <w:b/>
        </w:rPr>
        <w:t>If you are interested in using these labs, please create an account at</w:t>
      </w:r>
      <w:hyperlink r:id="rId8">
        <w:r>
          <w:rPr>
            <w:b/>
          </w:rPr>
          <w:t xml:space="preserve"> </w:t>
        </w:r>
      </w:hyperlink>
      <w:hyperlink r:id="rId9">
        <w:r>
          <w:rPr>
            <w:b/>
            <w:color w:val="1155CC"/>
            <w:u w:val="single"/>
          </w:rPr>
          <w:t>nvidia.qwiklab.com</w:t>
        </w:r>
      </w:hyperlink>
      <w:r w:rsidR="00E637C0">
        <w:rPr>
          <w:b/>
        </w:rPr>
        <w:t xml:space="preserve"> and send your </w:t>
      </w:r>
      <w:proofErr w:type="spellStart"/>
      <w:r w:rsidR="00E637C0">
        <w:rPr>
          <w:b/>
        </w:rPr>
        <w:t>qwi</w:t>
      </w:r>
      <w:r>
        <w:rPr>
          <w:b/>
        </w:rPr>
        <w:t>kLAB</w:t>
      </w:r>
      <w:proofErr w:type="spellEnd"/>
      <w:r>
        <w:rPr>
          <w:b/>
        </w:rPr>
        <w:t xml:space="preserve"> account email address to </w:t>
      </w:r>
      <w:hyperlink r:id="rId10">
        <w:r>
          <w:rPr>
            <w:b/>
            <w:color w:val="1155CC"/>
            <w:u w:val="single"/>
          </w:rPr>
          <w:t>educators@nvidia.com</w:t>
        </w:r>
      </w:hyperlink>
      <w:r>
        <w:rPr>
          <w:b/>
        </w:rPr>
        <w:t xml:space="preserve"> with the sub</w:t>
      </w:r>
      <w:r w:rsidR="00E637C0">
        <w:rPr>
          <w:b/>
        </w:rPr>
        <w:t xml:space="preserve">ject line “GPU Teaching Kit </w:t>
      </w:r>
      <w:proofErr w:type="spellStart"/>
      <w:r w:rsidR="00E637C0">
        <w:rPr>
          <w:b/>
        </w:rPr>
        <w:t>Qwi</w:t>
      </w:r>
      <w:bookmarkStart w:id="1" w:name="_GoBack"/>
      <w:bookmarkEnd w:id="1"/>
      <w:r>
        <w:rPr>
          <w:b/>
        </w:rPr>
        <w:t>kLAB</w:t>
      </w:r>
      <w:proofErr w:type="spellEnd"/>
      <w:r>
        <w:rPr>
          <w:b/>
        </w:rPr>
        <w:t xml:space="preserve"> Access”. Instructions will then follow for giving access to your students.</w:t>
      </w:r>
      <w:r>
        <w:t xml:space="preserve"> </w:t>
      </w:r>
    </w:p>
    <w:p w:rsidR="00E52024" w:rsidRDefault="00E52024">
      <w:pPr>
        <w:jc w:val="center"/>
      </w:pPr>
    </w:p>
    <w:p w:rsidR="001743E4" w:rsidRDefault="001743E4">
      <w:pPr>
        <w:jc w:val="center"/>
      </w:pPr>
    </w:p>
    <w:p w:rsidR="001743E4" w:rsidRDefault="00E52024">
      <w:pPr>
        <w:pStyle w:val="Heading2"/>
        <w:keepNext w:val="0"/>
        <w:keepLines w:val="0"/>
        <w:spacing w:after="80"/>
        <w:contextualSpacing w:val="0"/>
        <w:jc w:val="center"/>
      </w:pPr>
      <w:bookmarkStart w:id="2" w:name="h.1cg977ihqpmi" w:colFirst="0" w:colLast="0"/>
      <w:bookmarkEnd w:id="2"/>
      <w:r>
        <w:rPr>
          <w:b/>
        </w:rPr>
        <w:t>Lab Topics Include</w:t>
      </w:r>
    </w:p>
    <w:p w:rsidR="001743E4" w:rsidRDefault="00E52024">
      <w:pPr>
        <w:jc w:val="center"/>
      </w:pPr>
      <w:r>
        <w:t xml:space="preserve">CUDA C/C++, </w:t>
      </w:r>
      <w:proofErr w:type="gramStart"/>
      <w:r>
        <w:t>Fortran</w:t>
      </w:r>
      <w:proofErr w:type="gramEnd"/>
      <w:r>
        <w:t>, Python</w:t>
      </w:r>
    </w:p>
    <w:p w:rsidR="001743E4" w:rsidRDefault="00E52024">
      <w:pPr>
        <w:jc w:val="center"/>
      </w:pPr>
      <w:proofErr w:type="spellStart"/>
      <w:r>
        <w:t>OpenACC</w:t>
      </w:r>
      <w:proofErr w:type="spellEnd"/>
    </w:p>
    <w:p w:rsidR="001743E4" w:rsidRDefault="00E52024">
      <w:pPr>
        <w:jc w:val="center"/>
      </w:pPr>
      <w:r>
        <w:t>Introduction to Deep Learning</w:t>
      </w:r>
    </w:p>
    <w:p w:rsidR="001743E4" w:rsidRDefault="00E52024">
      <w:pPr>
        <w:jc w:val="center"/>
      </w:pPr>
      <w:r>
        <w:t>Optimization and Debugging</w:t>
      </w:r>
    </w:p>
    <w:p w:rsidR="001743E4" w:rsidRDefault="00E52024">
      <w:pPr>
        <w:jc w:val="center"/>
      </w:pPr>
      <w:r>
        <w:t>Multiple-GPU programming</w:t>
      </w:r>
    </w:p>
    <w:p w:rsidR="001743E4" w:rsidRDefault="00E52024">
      <w:pPr>
        <w:jc w:val="center"/>
      </w:pPr>
      <w:r>
        <w:t>Libraries</w:t>
      </w:r>
    </w:p>
    <w:p w:rsidR="001743E4" w:rsidRDefault="00E52024">
      <w:pPr>
        <w:jc w:val="center"/>
      </w:pPr>
      <w:r>
        <w:t>And More!</w:t>
      </w:r>
    </w:p>
    <w:p w:rsidR="001743E4" w:rsidRDefault="001743E4">
      <w:pPr>
        <w:jc w:val="center"/>
      </w:pPr>
    </w:p>
    <w:p w:rsidR="00E52024" w:rsidRDefault="00E52024">
      <w:pPr>
        <w:jc w:val="center"/>
      </w:pPr>
    </w:p>
    <w:p w:rsidR="001743E4" w:rsidRDefault="00E52024">
      <w:pPr>
        <w:jc w:val="center"/>
      </w:pPr>
      <w:r>
        <w:t xml:space="preserve"> </w:t>
      </w:r>
    </w:p>
    <w:p w:rsidR="001743E4" w:rsidRDefault="00E52024">
      <w:pPr>
        <w:jc w:val="center"/>
      </w:pPr>
      <w:r>
        <w:t>To see a list of all available labs please go to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catalog</w:t>
        </w:r>
      </w:hyperlink>
      <w:r>
        <w:t xml:space="preserve"> and click on the Labs tab.</w:t>
      </w:r>
    </w:p>
    <w:p w:rsidR="001743E4" w:rsidRDefault="00E52024">
      <w:r>
        <w:t xml:space="preserve"> </w:t>
      </w:r>
    </w:p>
    <w:p w:rsidR="001743E4" w:rsidRDefault="00E52024">
      <w:r>
        <w:t xml:space="preserve"> </w:t>
      </w:r>
    </w:p>
    <w:p w:rsidR="001743E4" w:rsidRDefault="001743E4"/>
    <w:sectPr w:rsidR="001743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43E4"/>
    <w:rsid w:val="001743E4"/>
    <w:rsid w:val="00E52024"/>
    <w:rsid w:val="00E6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0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0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vidia.qwikla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vidia.qwiklab.com" TargetMode="External"/><Relationship Id="rId12" Type="http://schemas.openxmlformats.org/officeDocument/2006/relationships/hyperlink" Target="https://nvidia.qwiklab.com/lab_catalogue" TargetMode="Externa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nvidia.qwiklab.com/lab_catalogue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hyperlink" Target="mailto:educators@nvidi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vidia.qwikla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0370999F4D641B163DEC6FC797108" ma:contentTypeVersion="17" ma:contentTypeDescription="Create a new document." ma:contentTypeScope="" ma:versionID="7939aa0d029907ca2f60185f7fcbb4b3">
  <xsd:schema xmlns:xsd="http://www.w3.org/2001/XMLSchema" xmlns:xs="http://www.w3.org/2001/XMLSchema" xmlns:p="http://schemas.microsoft.com/office/2006/metadata/properties" xmlns:ns2="1956f548-e1c6-4bad-9b00-9434a603b471" targetNamespace="http://schemas.microsoft.com/office/2006/metadata/properties" ma:root="true" ma:fieldsID="f3011372e976e3b5ec1f02bb487973b2" ns2:_="">
    <xsd:import namespace="1956f548-e1c6-4bad-9b00-9434a603b471"/>
    <xsd:element name="properties">
      <xsd:complexType>
        <xsd:sequence>
          <xsd:element name="documentManagement">
            <xsd:complexType>
              <xsd:all>
                <xsd:element ref="ns2:Test_x0020_Field" minOccurs="0"/>
                <xsd:element ref="ns2:Order0" minOccurs="0"/>
                <xsd:element ref="ns2:Description0" minOccurs="0"/>
                <xsd:element ref="ns2:Chapter" minOccurs="0"/>
                <xsd:element ref="ns2:Lectures" minOccurs="0"/>
                <xsd:element ref="ns2:Labs" minOccurs="0"/>
                <xsd:element ref="ns2:Quizzes" minOccurs="0"/>
                <xsd:element ref="ns2:Kit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6f548-e1c6-4bad-9b00-9434a603b471" elementFormDefault="qualified">
    <xsd:import namespace="http://schemas.microsoft.com/office/2006/documentManagement/types"/>
    <xsd:import namespace="http://schemas.microsoft.com/office/infopath/2007/PartnerControls"/>
    <xsd:element name="Test_x0020_Field" ma:index="8" nillable="true" ma:displayName="Content Type" ma:default="Quiz Questions and Answers" ma:format="RadioButtons" ma:internalName="Test_x0020_Field">
      <xsd:simpleType>
        <xsd:restriction base="dms:Choice">
          <xsd:enumeration value="Quiz Questions and Answers"/>
          <xsd:enumeration value="Labs &amp; Solutions"/>
          <xsd:enumeration value="Slides"/>
          <xsd:enumeration value="Videos"/>
          <xsd:enumeration value="EBook Chapter"/>
          <xsd:enumeration value="Project"/>
          <xsd:enumeration value="Base Files"/>
          <xsd:enumeration value="Resource"/>
        </xsd:restriction>
      </xsd:simpleType>
    </xsd:element>
    <xsd:element name="Order0" ma:index="9" nillable="true" ma:displayName="Order" ma:decimals="3" ma:internalName="Order0" ma:percentage="FALSE">
      <xsd:simpleType>
        <xsd:restriction base="dms:Number"/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  <xsd:element name="Chapter" ma:index="11" nillable="true" ma:displayName="Chapter" ma:internalName="Chapter">
      <xsd:simpleType>
        <xsd:restriction base="dms:Text">
          <xsd:maxLength value="255"/>
        </xsd:restriction>
      </xsd:simpleType>
    </xsd:element>
    <xsd:element name="Lectures" ma:index="12" nillable="true" ma:displayName="Lectures" ma:default="N/A" ma:format="Dropdown" ma:internalName="Lectur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Labs" ma:index="13" nillable="true" ma:displayName="Labs" ma:default="N/A" ma:format="Dropdown" ma:internalName="Lab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Quizzes" ma:index="14" nillable="true" ma:displayName="Quizzes" ma:default="N/A" ma:format="Dropdown" ma:internalName="Quizz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Kit_x0020_Version" ma:index="15" nillable="true" ma:displayName="Kit Version" ma:default="Eval Kit" ma:format="Dropdown" ma:internalName="Kit_x0020_Version">
      <xsd:simpleType>
        <xsd:restriction base="dms:Choice">
          <xsd:enumeration value="Eval Kit"/>
          <xsd:enumeration value="Release 1.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 xmlns="1956f548-e1c6-4bad-9b00-9434a603b471" xsi:nil="true"/>
    <Description0 xmlns="1956f548-e1c6-4bad-9b00-9434a603b471" xsi:nil="true"/>
    <Order0 xmlns="1956f548-e1c6-4bad-9b00-9434a603b471" xsi:nil="true"/>
    <Test_x0020_Field xmlns="1956f548-e1c6-4bad-9b00-9434a603b471">Quiz Questions and Answers</Test_x0020_Field>
    <Kit_x0020_Version xmlns="1956f548-e1c6-4bad-9b00-9434a603b471">Eval Kit</Kit_x0020_Version>
    <Quizzes xmlns="1956f548-e1c6-4bad-9b00-9434a603b471">N/A</Quizzes>
    <Labs xmlns="1956f548-e1c6-4bad-9b00-9434a603b471">N/A</Labs>
    <Lectures xmlns="1956f548-e1c6-4bad-9b00-9434a603b471">N/A</Lectures>
  </documentManagement>
</p:properties>
</file>

<file path=customXml/itemProps1.xml><?xml version="1.0" encoding="utf-8"?>
<ds:datastoreItem xmlns:ds="http://schemas.openxmlformats.org/officeDocument/2006/customXml" ds:itemID="{74B0AAF5-2147-4D46-8D09-C8D19CB4C53E}"/>
</file>

<file path=customXml/itemProps2.xml><?xml version="1.0" encoding="utf-8"?>
<ds:datastoreItem xmlns:ds="http://schemas.openxmlformats.org/officeDocument/2006/customXml" ds:itemID="{467C22D7-D508-4898-B732-F479423D0EEB}"/>
</file>

<file path=customXml/itemProps3.xml><?xml version="1.0" encoding="utf-8"?>
<ds:datastoreItem xmlns:ds="http://schemas.openxmlformats.org/officeDocument/2006/customXml" ds:itemID="{13C15CB3-D170-4042-B230-A274EE2CFF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1152</Characters>
  <Application>Microsoft Office Word</Application>
  <DocSecurity>0</DocSecurity>
  <Lines>9</Lines>
  <Paragraphs>2</Paragraphs>
  <ScaleCrop>false</ScaleCrop>
  <Company>NVIDIA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NVIDIA</cp:lastModifiedBy>
  <cp:revision>3</cp:revision>
  <dcterms:created xsi:type="dcterms:W3CDTF">2015-10-23T17:41:00Z</dcterms:created>
  <dcterms:modified xsi:type="dcterms:W3CDTF">2015-10-23T18:39:00Z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0x0101006BB0370999F4D641B163DEC6FC797108</vt:lpwstr>
  </property>
  <property fmtid="{D5CDD505-2E9C-101B-9397-08002B2CF9AE}" pid="3" name="Evaluation Kit Module">
    <vt:bool>false</vt:bool>
  </property>
</Properties>
</file>