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301F" w14:textId="77777777" w:rsidR="001350D3" w:rsidRPr="00D53C8E" w:rsidRDefault="001350D3" w:rsidP="00D53C8E">
      <w:pPr>
        <w:jc w:val="both"/>
        <w:rPr>
          <w:rStyle w:val="t"/>
          <w:rFonts w:asciiTheme="majorHAnsi" w:hAnsiTheme="majorHAnsi" w:cstheme="majorHAnsi"/>
          <w:b/>
          <w:bCs/>
          <w:color w:val="000000"/>
          <w:sz w:val="12"/>
          <w:szCs w:val="12"/>
          <w:bdr w:val="single" w:sz="2" w:space="0" w:color="auto" w:frame="1"/>
          <w:shd w:val="clear" w:color="auto" w:fill="FFFFFF"/>
        </w:rPr>
      </w:pPr>
    </w:p>
    <w:p w14:paraId="3E04A310" w14:textId="0D82501F" w:rsidR="001350D3" w:rsidRPr="00D53C8E" w:rsidRDefault="001350D3" w:rsidP="00D53C8E">
      <w:pPr>
        <w:jc w:val="both"/>
        <w:rPr>
          <w:rFonts w:asciiTheme="majorHAnsi" w:hAnsiTheme="majorHAnsi" w:cstheme="majorHAnsi"/>
          <w:b/>
          <w:bCs/>
          <w:color w:val="424456"/>
          <w:sz w:val="28"/>
          <w:szCs w:val="20"/>
          <w:shd w:val="clear" w:color="auto" w:fill="FFFFFF"/>
        </w:rPr>
      </w:pPr>
      <w:r w:rsidRPr="00D53C8E">
        <w:rPr>
          <w:rFonts w:asciiTheme="majorHAnsi" w:hAnsiTheme="majorHAnsi" w:cstheme="majorHAnsi"/>
          <w:b/>
          <w:bCs/>
          <w:color w:val="424456"/>
          <w:sz w:val="28"/>
          <w:szCs w:val="20"/>
          <w:shd w:val="clear" w:color="auto" w:fill="FFFFFF"/>
        </w:rPr>
        <w:t>Exercice 1</w:t>
      </w:r>
    </w:p>
    <w:p w14:paraId="058B7BAF" w14:textId="0F6824CF" w:rsidR="001350D3" w:rsidRPr="00D53C8E" w:rsidRDefault="001350D3" w:rsidP="00D53C8E">
      <w:pPr>
        <w:jc w:val="both"/>
        <w:rPr>
          <w:rFonts w:asciiTheme="majorHAnsi" w:hAnsiTheme="majorHAnsi" w:cstheme="majorHAnsi"/>
          <w:color w:val="000000"/>
          <w:spacing w:val="2"/>
          <w:sz w:val="26"/>
          <w:szCs w:val="26"/>
          <w:shd w:val="clear" w:color="auto" w:fill="FFFFFF"/>
        </w:rPr>
      </w:pPr>
      <w:r w:rsidRPr="00D53C8E">
        <w:rPr>
          <w:rFonts w:asciiTheme="majorHAnsi" w:hAnsiTheme="majorHAnsi" w:cstheme="majorHAnsi"/>
          <w:color w:val="000000"/>
          <w:spacing w:val="2"/>
          <w:sz w:val="26"/>
          <w:szCs w:val="26"/>
          <w:shd w:val="clear" w:color="auto" w:fill="FFFFFF"/>
        </w:rPr>
        <w:t>Les habitants de paris paient l’impôt selon les règles suivantes :</w:t>
      </w:r>
    </w:p>
    <w:p w14:paraId="511DBE96" w14:textId="051F396E" w:rsidR="001350D3" w:rsidRPr="00D53C8E" w:rsidRDefault="001350D3" w:rsidP="00D53C8E">
      <w:pPr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53C8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 les hommes de plus de 20 ans paient l’impôt</w:t>
      </w:r>
    </w:p>
    <w:p w14:paraId="64AEDE52" w14:textId="36BE8DFF" w:rsidR="001350D3" w:rsidRPr="00D53C8E" w:rsidRDefault="001350D3" w:rsidP="00D53C8E">
      <w:pPr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53C8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 les femmes paient l’impôt si elles ont entre 18 et 35 ans</w:t>
      </w:r>
    </w:p>
    <w:p w14:paraId="6C96AC71" w14:textId="3685A974" w:rsidR="001350D3" w:rsidRPr="00D53C8E" w:rsidRDefault="001350D3" w:rsidP="00D53C8E">
      <w:pPr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53C8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 les autres ne paient pas d’impôt</w:t>
      </w:r>
    </w:p>
    <w:p w14:paraId="04228052" w14:textId="356E596D" w:rsidR="001350D3" w:rsidRPr="00D53C8E" w:rsidRDefault="001350D3" w:rsidP="00D53C8E">
      <w:pPr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53C8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Le programme demandera donc l’âge et le sexe du parisien, et se prononcera donc ensuite sur le fait que l’habitant est imposable.</w:t>
      </w:r>
    </w:p>
    <w:p w14:paraId="0DA2AD4F" w14:textId="79DB1C48" w:rsidR="009256E3" w:rsidRPr="00D53C8E" w:rsidRDefault="009256E3" w:rsidP="00D53C8E">
      <w:pPr>
        <w:jc w:val="both"/>
        <w:rPr>
          <w:rFonts w:asciiTheme="majorHAnsi" w:hAnsiTheme="majorHAnsi" w:cstheme="majorHAnsi"/>
          <w:b/>
          <w:bCs/>
          <w:color w:val="424456"/>
          <w:sz w:val="28"/>
          <w:szCs w:val="28"/>
          <w:shd w:val="clear" w:color="auto" w:fill="FFFFFF"/>
        </w:rPr>
      </w:pPr>
      <w:r w:rsidRPr="00D53C8E">
        <w:rPr>
          <w:rFonts w:asciiTheme="majorHAnsi" w:hAnsiTheme="majorHAnsi" w:cstheme="majorHAnsi"/>
          <w:b/>
          <w:bCs/>
          <w:color w:val="424456"/>
          <w:sz w:val="28"/>
          <w:szCs w:val="28"/>
          <w:shd w:val="clear" w:color="auto" w:fill="FFFFFF"/>
        </w:rPr>
        <w:t>Exercice 2</w:t>
      </w:r>
    </w:p>
    <w:p w14:paraId="5859C729" w14:textId="77777777" w:rsidR="008F1A7E" w:rsidRPr="00D53C8E" w:rsidRDefault="008F1A7E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Une autre boucle </w:t>
      </w:r>
      <w:proofErr w:type="spellStart"/>
      <w:r w:rsidRPr="00D53C8E">
        <w:rPr>
          <w:rStyle w:val="codeinline"/>
          <w:rFonts w:asciiTheme="majorHAnsi" w:hAnsiTheme="majorHAnsi" w:cstheme="majorHAnsi"/>
        </w:rPr>
        <w:t>while</w:t>
      </w:r>
      <w:proofErr w:type="spellEnd"/>
      <w:r w:rsidRPr="00D53C8E">
        <w:rPr>
          <w:rStyle w:val="codeinline"/>
          <w:rFonts w:asciiTheme="majorHAnsi" w:hAnsiTheme="majorHAnsi" w:cstheme="majorHAnsi"/>
        </w:rPr>
        <w:t xml:space="preserve"> :</w:t>
      </w:r>
      <w:r w:rsidRPr="00D53C8E">
        <w:rPr>
          <w:rFonts w:asciiTheme="majorHAnsi" w:hAnsiTheme="majorHAnsi" w:cstheme="majorHAnsi"/>
        </w:rPr>
        <w:t xml:space="preserve"> calculez la somme d'une suite de nombres positifs ou nuls. Comptez combien il y avait de données et combien étaient supérieures à 100.</w:t>
      </w:r>
    </w:p>
    <w:p w14:paraId="073A4E89" w14:textId="77777777" w:rsidR="008F1A7E" w:rsidRPr="00D53C8E" w:rsidRDefault="008F1A7E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>Entrer un nombre inférieur ou égal à 0 indique la fin de la suite.</w:t>
      </w:r>
    </w:p>
    <w:p w14:paraId="50FCCF1F" w14:textId="268B47EA" w:rsidR="009256E3" w:rsidRPr="00D53C8E" w:rsidRDefault="008F1A7E" w:rsidP="00D53C8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53C8E">
        <w:rPr>
          <w:rFonts w:asciiTheme="majorHAnsi" w:hAnsiTheme="majorHAnsi" w:cstheme="majorHAnsi"/>
          <w:b/>
          <w:bCs/>
          <w:sz w:val="28"/>
          <w:szCs w:val="28"/>
        </w:rPr>
        <w:t>Exercices 3</w:t>
      </w:r>
    </w:p>
    <w:p w14:paraId="279E5CF0" w14:textId="13D9F9B6" w:rsidR="008F1A7E" w:rsidRPr="00D53C8E" w:rsidRDefault="008F1A7E" w:rsidP="00D53C8E">
      <w:pPr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>L'utilisateur donne un entier positif et le programme annonce combien de fois de suite cet entier est divisible par 2.</w:t>
      </w:r>
    </w:p>
    <w:p w14:paraId="329E2320" w14:textId="4A3E2A11" w:rsidR="008F1A7E" w:rsidRPr="00D53C8E" w:rsidRDefault="008F1A7E" w:rsidP="00D53C8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53C8E">
        <w:rPr>
          <w:rFonts w:asciiTheme="majorHAnsi" w:hAnsiTheme="majorHAnsi" w:cstheme="majorHAnsi"/>
          <w:b/>
          <w:bCs/>
          <w:sz w:val="28"/>
          <w:szCs w:val="28"/>
        </w:rPr>
        <w:t>Exercices 4</w:t>
      </w:r>
    </w:p>
    <w:p w14:paraId="3F8BE843" w14:textId="59F735F5" w:rsidR="008F1A7E" w:rsidRPr="00D53C8E" w:rsidRDefault="008F1A7E" w:rsidP="00D53C8E">
      <w:pPr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L'utilisateur donne un entier supérieur à 1 et le programme affiche, s'il y en a, tous ses diviseurs propres </w:t>
      </w:r>
      <w:r w:rsidRPr="00D53C8E">
        <w:rPr>
          <w:rStyle w:val="italique"/>
          <w:rFonts w:asciiTheme="majorHAnsi" w:hAnsiTheme="majorHAnsi" w:cstheme="majorHAnsi"/>
        </w:rPr>
        <w:t>sans répétition</w:t>
      </w:r>
      <w:r w:rsidRPr="00D53C8E">
        <w:rPr>
          <w:rFonts w:asciiTheme="majorHAnsi" w:hAnsiTheme="majorHAnsi" w:cstheme="majorHAnsi"/>
        </w:rPr>
        <w:t xml:space="preserve"> ainsi que leur nombre. S'il n'y en a pas, il indique qu'il est premier. Par exemple :</w:t>
      </w:r>
    </w:p>
    <w:p w14:paraId="502511FD" w14:textId="77777777" w:rsidR="008F1A7E" w:rsidRPr="00D53C8E" w:rsidRDefault="008F1A7E" w:rsidP="00D53C8E">
      <w:pPr>
        <w:pStyle w:val="PrformatHTML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ab/>
      </w:r>
      <w:r w:rsidRPr="00D53C8E">
        <w:rPr>
          <w:rFonts w:asciiTheme="majorHAnsi" w:hAnsiTheme="majorHAnsi" w:cstheme="majorHAnsi"/>
        </w:rPr>
        <w:t>Entrez un entier strictement positif : 12</w:t>
      </w:r>
    </w:p>
    <w:p w14:paraId="39300967" w14:textId="77777777" w:rsidR="008F1A7E" w:rsidRPr="008F1A7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</w:pPr>
      <w:r w:rsidRPr="008F1A7E"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  <w:t>Diviseurs propres sans répétition de 12 : 2 3 4 6 (soit 4 diviseurs propres)</w:t>
      </w:r>
    </w:p>
    <w:p w14:paraId="02E57CE1" w14:textId="77777777" w:rsidR="008F1A7E" w:rsidRPr="008F1A7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</w:pPr>
      <w:r w:rsidRPr="008F1A7E"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  <w:t>Entrez un entier strictement positif : 13</w:t>
      </w:r>
    </w:p>
    <w:p w14:paraId="38F469A7" w14:textId="77777777" w:rsidR="008F1A7E" w:rsidRPr="00D53C8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</w:pPr>
      <w:r w:rsidRPr="008F1A7E"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  <w:t>Diviseurs propres sans répétition de 13 : aucun ! Il est premier</w:t>
      </w:r>
    </w:p>
    <w:p w14:paraId="4D1041AC" w14:textId="77777777" w:rsidR="008F1A7E" w:rsidRPr="00D53C8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</w:pPr>
    </w:p>
    <w:p w14:paraId="61D3972E" w14:textId="15232B5A" w:rsidR="008F1A7E" w:rsidRPr="00D53C8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  <w14:ligatures w14:val="none"/>
        </w:rPr>
      </w:pPr>
      <w:r w:rsidRPr="00D53C8E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  <w14:ligatures w14:val="none"/>
        </w:rPr>
        <w:t>Exercices 5 :</w:t>
      </w:r>
    </w:p>
    <w:p w14:paraId="5AC5076E" w14:textId="77777777" w:rsidR="00484636" w:rsidRPr="00D53C8E" w:rsidRDefault="00484636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>Un permis de chasse à points remplace désormais le permis de chasse traditionnel. Chaque chasseur possède au départ un capital de 100 points. S'il tue une poule, il perd 1 point, 3 points pour un chien, 5 points pour une vache et 10 points pour un ami. Le permis coûte 200 euros.</w:t>
      </w:r>
    </w:p>
    <w:p w14:paraId="53BADBC7" w14:textId="77777777" w:rsidR="00484636" w:rsidRPr="00D53C8E" w:rsidRDefault="00484636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Écrire une fonction </w:t>
      </w:r>
      <w:r w:rsidRPr="00D53C8E">
        <w:rPr>
          <w:rStyle w:val="codeinline"/>
          <w:rFonts w:asciiTheme="majorHAnsi" w:hAnsiTheme="majorHAnsi" w:cstheme="majorHAnsi"/>
        </w:rPr>
        <w:t>amende</w:t>
      </w:r>
      <w:r w:rsidRPr="00D53C8E">
        <w:rPr>
          <w:rFonts w:asciiTheme="majorHAnsi" w:hAnsiTheme="majorHAnsi" w:cstheme="majorHAnsi"/>
        </w:rPr>
        <w:t xml:space="preserve"> qui reçoit le nombre de victimes du chasseur et qui renvoie la somme due.</w:t>
      </w:r>
    </w:p>
    <w:p w14:paraId="04071C10" w14:textId="77777777" w:rsidR="00484636" w:rsidRPr="00D53C8E" w:rsidRDefault="00484636" w:rsidP="00D53C8E">
      <w:pPr>
        <w:pStyle w:val="NormalWeb"/>
        <w:jc w:val="both"/>
        <w:rPr>
          <w:rFonts w:asciiTheme="majorHAnsi" w:hAnsiTheme="majorHAnsi" w:cstheme="majorHAnsi"/>
        </w:rPr>
      </w:pPr>
    </w:p>
    <w:p w14:paraId="428E52CF" w14:textId="77777777" w:rsidR="00484636" w:rsidRPr="00D53C8E" w:rsidRDefault="00484636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lastRenderedPageBreak/>
        <w:t>Utilisez cette fonction dans un programme principal qui saisit le nombre de victimes et qui affiche la somme que le chasseur doit débourser.</w:t>
      </w:r>
    </w:p>
    <w:p w14:paraId="196AEBCB" w14:textId="78E83B0D" w:rsidR="00484636" w:rsidRPr="00983B1E" w:rsidRDefault="00484636" w:rsidP="00D53C8E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1E">
        <w:rPr>
          <w:rFonts w:asciiTheme="majorHAnsi" w:hAnsiTheme="majorHAnsi" w:cstheme="majorHAnsi"/>
          <w:b/>
          <w:bCs/>
          <w:sz w:val="28"/>
          <w:szCs w:val="28"/>
        </w:rPr>
        <w:t>Exercice 6</w:t>
      </w:r>
      <w:r w:rsidR="006B347F" w:rsidRPr="00983B1E">
        <w:rPr>
          <w:rFonts w:asciiTheme="majorHAnsi" w:hAnsiTheme="majorHAnsi" w:cstheme="majorHAnsi"/>
          <w:b/>
          <w:bCs/>
          <w:sz w:val="28"/>
          <w:szCs w:val="28"/>
        </w:rPr>
        <w:t> :</w:t>
      </w:r>
    </w:p>
    <w:p w14:paraId="5FD41584" w14:textId="77777777" w:rsidR="003C3C6A" w:rsidRPr="00D53C8E" w:rsidRDefault="003C3C6A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Un programme principal saisit une chaîne d'ADN valide et une séquence d'ADN valide (valide signifie qu'elles ne sont pas vides et sont formées exclusivement d'une combinaison arbitraire de </w:t>
      </w:r>
      <w:r w:rsidRPr="00D53C8E">
        <w:rPr>
          <w:rStyle w:val="CodeHTML"/>
          <w:rFonts w:asciiTheme="majorHAnsi" w:hAnsiTheme="majorHAnsi" w:cstheme="majorHAnsi"/>
        </w:rPr>
        <w:t>"a"</w:t>
      </w:r>
      <w:r w:rsidRPr="00D53C8E">
        <w:rPr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"t"</w:t>
      </w:r>
      <w:r w:rsidRPr="00D53C8E">
        <w:rPr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"g"</w:t>
      </w:r>
      <w:r w:rsidRPr="00D53C8E">
        <w:rPr>
          <w:rFonts w:asciiTheme="majorHAnsi" w:hAnsiTheme="majorHAnsi" w:cstheme="majorHAnsi"/>
        </w:rPr>
        <w:t xml:space="preserve"> ou </w:t>
      </w:r>
      <w:r w:rsidRPr="00D53C8E">
        <w:rPr>
          <w:rStyle w:val="CodeHTML"/>
          <w:rFonts w:asciiTheme="majorHAnsi" w:hAnsiTheme="majorHAnsi" w:cstheme="majorHAnsi"/>
        </w:rPr>
        <w:t>"c"</w:t>
      </w:r>
      <w:r w:rsidRPr="00D53C8E">
        <w:rPr>
          <w:rFonts w:asciiTheme="majorHAnsi" w:hAnsiTheme="majorHAnsi" w:cstheme="majorHAnsi"/>
        </w:rPr>
        <w:t>).</w:t>
      </w:r>
    </w:p>
    <w:p w14:paraId="664A488F" w14:textId="77777777" w:rsidR="003C3C6A" w:rsidRPr="00D53C8E" w:rsidRDefault="003C3C6A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Écrire une fonction </w:t>
      </w:r>
      <w:r w:rsidRPr="00D53C8E">
        <w:rPr>
          <w:rStyle w:val="codeinline"/>
          <w:rFonts w:asciiTheme="majorHAnsi" w:hAnsiTheme="majorHAnsi" w:cstheme="majorHAnsi"/>
        </w:rPr>
        <w:t>valide</w:t>
      </w:r>
      <w:r w:rsidRPr="00D53C8E">
        <w:rPr>
          <w:rFonts w:asciiTheme="majorHAnsi" w:hAnsiTheme="majorHAnsi" w:cstheme="majorHAnsi"/>
        </w:rPr>
        <w:t xml:space="preserve"> qui renvoie vrai si la saisie est valide, faux sinon.</w:t>
      </w:r>
    </w:p>
    <w:p w14:paraId="4ACE8D76" w14:textId="77777777" w:rsidR="003C3C6A" w:rsidRPr="00D53C8E" w:rsidRDefault="003C3C6A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Écrire une fonction </w:t>
      </w:r>
      <w:r w:rsidRPr="00D53C8E">
        <w:rPr>
          <w:rStyle w:val="codeinline"/>
          <w:rFonts w:asciiTheme="majorHAnsi" w:hAnsiTheme="majorHAnsi" w:cstheme="majorHAnsi"/>
        </w:rPr>
        <w:t>saisie</w:t>
      </w:r>
      <w:r w:rsidRPr="00D53C8E">
        <w:rPr>
          <w:rFonts w:asciiTheme="majorHAnsi" w:hAnsiTheme="majorHAnsi" w:cstheme="majorHAnsi"/>
        </w:rPr>
        <w:t xml:space="preserve"> qui effectue une saisie valide et renvoie la valeur saisie sous forme d'une chaîne de caractères.</w:t>
      </w:r>
    </w:p>
    <w:p w14:paraId="7115B6D7" w14:textId="77777777" w:rsidR="003C3C6A" w:rsidRPr="00D53C8E" w:rsidRDefault="003C3C6A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Écrire une fonction </w:t>
      </w:r>
      <w:r w:rsidRPr="00D53C8E">
        <w:rPr>
          <w:rStyle w:val="codeinline"/>
          <w:rFonts w:asciiTheme="majorHAnsi" w:hAnsiTheme="majorHAnsi" w:cstheme="majorHAnsi"/>
        </w:rPr>
        <w:t>proportion</w:t>
      </w:r>
      <w:r w:rsidRPr="00D53C8E">
        <w:rPr>
          <w:rFonts w:asciiTheme="majorHAnsi" w:hAnsiTheme="majorHAnsi" w:cstheme="majorHAnsi"/>
        </w:rPr>
        <w:t xml:space="preserve"> qui reçoit deux arguments, la chaîne et la séquence et qui retourne la proportion de séquence dans la chaîne (c'est-à-dire son nombre d'occurrences).</w:t>
      </w:r>
    </w:p>
    <w:p w14:paraId="6914412D" w14:textId="77777777" w:rsidR="003C3C6A" w:rsidRPr="00D53C8E" w:rsidRDefault="003C3C6A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Le programme principal appelle la fonction </w:t>
      </w:r>
      <w:r w:rsidRPr="00D53C8E">
        <w:rPr>
          <w:rStyle w:val="codeinline"/>
          <w:rFonts w:asciiTheme="majorHAnsi" w:hAnsiTheme="majorHAnsi" w:cstheme="majorHAnsi"/>
        </w:rPr>
        <w:t>saisie</w:t>
      </w:r>
      <w:r w:rsidRPr="00D53C8E">
        <w:rPr>
          <w:rFonts w:asciiTheme="majorHAnsi" w:hAnsiTheme="majorHAnsi" w:cstheme="majorHAnsi"/>
        </w:rPr>
        <w:t xml:space="preserve"> pour la chaîne et pour la séquence et affiche le résultat.</w:t>
      </w:r>
    </w:p>
    <w:p w14:paraId="49154AEA" w14:textId="77777777" w:rsidR="003C3C6A" w:rsidRPr="00D53C8E" w:rsidRDefault="003C3C6A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>Exemple d'affichage :</w:t>
      </w:r>
    </w:p>
    <w:p w14:paraId="0EC9C4D1" w14:textId="77777777" w:rsidR="003C3C6A" w:rsidRPr="00D53C8E" w:rsidRDefault="003C3C6A" w:rsidP="00D53C8E">
      <w:pPr>
        <w:pStyle w:val="PrformatHTML"/>
        <w:ind w:left="708"/>
        <w:jc w:val="both"/>
        <w:rPr>
          <w:rStyle w:val="CodeHTML"/>
          <w:rFonts w:asciiTheme="majorHAnsi" w:hAnsiTheme="majorHAnsi" w:cstheme="majorHAnsi"/>
        </w:rPr>
      </w:pPr>
      <w:proofErr w:type="gramStart"/>
      <w:r w:rsidRPr="00D53C8E">
        <w:rPr>
          <w:rStyle w:val="CodeHTML"/>
          <w:rFonts w:asciiTheme="majorHAnsi" w:hAnsiTheme="majorHAnsi" w:cstheme="majorHAnsi"/>
        </w:rPr>
        <w:t>chaîne</w:t>
      </w:r>
      <w:proofErr w:type="gramEnd"/>
      <w:r w:rsidRPr="00D53C8E">
        <w:rPr>
          <w:rStyle w:val="CodeHTML"/>
          <w:rFonts w:asciiTheme="majorHAnsi" w:hAnsiTheme="majorHAnsi" w:cstheme="majorHAnsi"/>
        </w:rPr>
        <w:t xml:space="preserve"> : </w:t>
      </w:r>
      <w:proofErr w:type="spellStart"/>
      <w:r w:rsidRPr="00D53C8E">
        <w:rPr>
          <w:rStyle w:val="CodeHTML"/>
          <w:rFonts w:asciiTheme="majorHAnsi" w:hAnsiTheme="majorHAnsi" w:cstheme="majorHAnsi"/>
        </w:rPr>
        <w:t>attgcaatggtggtacatg</w:t>
      </w:r>
      <w:proofErr w:type="spellEnd"/>
    </w:p>
    <w:p w14:paraId="6D903E58" w14:textId="77777777" w:rsidR="003C3C6A" w:rsidRPr="00D53C8E" w:rsidRDefault="003C3C6A" w:rsidP="00D53C8E">
      <w:pPr>
        <w:pStyle w:val="PrformatHTML"/>
        <w:ind w:left="708"/>
        <w:jc w:val="both"/>
        <w:rPr>
          <w:rStyle w:val="CodeHTML"/>
          <w:rFonts w:asciiTheme="majorHAnsi" w:hAnsiTheme="majorHAnsi" w:cstheme="majorHAnsi"/>
        </w:rPr>
      </w:pPr>
      <w:proofErr w:type="gramStart"/>
      <w:r w:rsidRPr="00D53C8E">
        <w:rPr>
          <w:rStyle w:val="CodeHTML"/>
          <w:rFonts w:asciiTheme="majorHAnsi" w:hAnsiTheme="majorHAnsi" w:cstheme="majorHAnsi"/>
        </w:rPr>
        <w:t>séquence</w:t>
      </w:r>
      <w:proofErr w:type="gramEnd"/>
      <w:r w:rsidRPr="00D53C8E">
        <w:rPr>
          <w:rStyle w:val="CodeHTML"/>
          <w:rFonts w:asciiTheme="majorHAnsi" w:hAnsiTheme="majorHAnsi" w:cstheme="majorHAnsi"/>
        </w:rPr>
        <w:t xml:space="preserve"> : ca</w:t>
      </w:r>
    </w:p>
    <w:p w14:paraId="51B4AD8E" w14:textId="77777777" w:rsidR="003C3C6A" w:rsidRPr="00D53C8E" w:rsidRDefault="003C3C6A" w:rsidP="00D53C8E">
      <w:pPr>
        <w:pStyle w:val="PrformatHTML"/>
        <w:ind w:left="708"/>
        <w:jc w:val="both"/>
        <w:rPr>
          <w:rFonts w:asciiTheme="majorHAnsi" w:hAnsiTheme="majorHAnsi" w:cstheme="majorHAnsi"/>
        </w:rPr>
      </w:pPr>
      <w:r w:rsidRPr="00D53C8E">
        <w:rPr>
          <w:rStyle w:val="CodeHTML"/>
          <w:rFonts w:asciiTheme="majorHAnsi" w:hAnsiTheme="majorHAnsi" w:cstheme="majorHAnsi"/>
        </w:rPr>
        <w:t xml:space="preserve">Il y a 10.53 % de </w:t>
      </w:r>
      <w:proofErr w:type="gramStart"/>
      <w:r w:rsidRPr="00D53C8E">
        <w:rPr>
          <w:rStyle w:val="CodeHTML"/>
          <w:rFonts w:asciiTheme="majorHAnsi" w:hAnsiTheme="majorHAnsi" w:cstheme="majorHAnsi"/>
        </w:rPr>
        <w:t>"ca"</w:t>
      </w:r>
      <w:proofErr w:type="gramEnd"/>
      <w:r w:rsidRPr="00D53C8E">
        <w:rPr>
          <w:rStyle w:val="CodeHTML"/>
          <w:rFonts w:asciiTheme="majorHAnsi" w:hAnsiTheme="majorHAnsi" w:cstheme="majorHAnsi"/>
        </w:rPr>
        <w:t xml:space="preserve"> dans votre chaîne.</w:t>
      </w:r>
    </w:p>
    <w:p w14:paraId="133F03E6" w14:textId="1D8D208A" w:rsidR="003C3C6A" w:rsidRPr="00983B1E" w:rsidRDefault="00053BEF" w:rsidP="00D53C8E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1E">
        <w:rPr>
          <w:rFonts w:asciiTheme="majorHAnsi" w:hAnsiTheme="majorHAnsi" w:cstheme="majorHAnsi"/>
          <w:b/>
          <w:bCs/>
          <w:sz w:val="28"/>
          <w:szCs w:val="28"/>
        </w:rPr>
        <w:t>Exercice 7 :</w:t>
      </w:r>
    </w:p>
    <w:p w14:paraId="6A94B7F8" w14:textId="77777777" w:rsidR="00053BEF" w:rsidRPr="00D53C8E" w:rsidRDefault="00053BEF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Fonction renvoyant plusieurs valeurs sous forme d'un </w:t>
      </w:r>
      <w:r w:rsidRPr="00D53C8E">
        <w:rPr>
          <w:rStyle w:val="italique"/>
          <w:rFonts w:asciiTheme="majorHAnsi" w:hAnsiTheme="majorHAnsi" w:cstheme="majorHAnsi"/>
        </w:rPr>
        <w:t>tuple</w:t>
      </w:r>
      <w:r w:rsidRPr="00D53C8E">
        <w:rPr>
          <w:rFonts w:asciiTheme="majorHAnsi" w:hAnsiTheme="majorHAnsi" w:cstheme="majorHAnsi"/>
        </w:rPr>
        <w:t>.</w:t>
      </w:r>
    </w:p>
    <w:p w14:paraId="017C7A70" w14:textId="77777777" w:rsidR="00947DE9" w:rsidRPr="00D53C8E" w:rsidRDefault="00053BEF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Écrire une fonction </w:t>
      </w:r>
      <w:proofErr w:type="spellStart"/>
      <w:proofErr w:type="gramStart"/>
      <w:r w:rsidRPr="00D53C8E">
        <w:rPr>
          <w:rStyle w:val="codeinline"/>
          <w:rFonts w:asciiTheme="majorHAnsi" w:hAnsiTheme="majorHAnsi" w:cstheme="majorHAnsi"/>
        </w:rPr>
        <w:t>minMaxMoy</w:t>
      </w:r>
      <w:proofErr w:type="spellEnd"/>
      <w:r w:rsidRPr="00D53C8E">
        <w:rPr>
          <w:rStyle w:val="codeinline"/>
          <w:rFonts w:asciiTheme="majorHAnsi" w:hAnsiTheme="majorHAnsi" w:cstheme="majorHAnsi"/>
        </w:rPr>
        <w:t>(</w:t>
      </w:r>
      <w:proofErr w:type="gramEnd"/>
      <w:r w:rsidRPr="00D53C8E">
        <w:rPr>
          <w:rStyle w:val="codeinline"/>
          <w:rFonts w:asciiTheme="majorHAnsi" w:hAnsiTheme="majorHAnsi" w:cstheme="majorHAnsi"/>
        </w:rPr>
        <w:t>)</w:t>
      </w:r>
      <w:r w:rsidRPr="00D53C8E">
        <w:rPr>
          <w:rFonts w:asciiTheme="majorHAnsi" w:hAnsiTheme="majorHAnsi" w:cstheme="majorHAnsi"/>
        </w:rPr>
        <w:t xml:space="preserve"> qui reçoit une liste d'entiers et qui renvoie le minimum, le maximum et la moyenne de cette liste. Le programme principal appellera cette fonction av</w:t>
      </w:r>
    </w:p>
    <w:p w14:paraId="66629004" w14:textId="705B814E" w:rsidR="00053BEF" w:rsidRPr="00D53C8E" w:rsidRDefault="00053BEF" w:rsidP="00D53C8E">
      <w:pPr>
        <w:pStyle w:val="NormalWeb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D53C8E">
        <w:rPr>
          <w:rFonts w:asciiTheme="majorHAnsi" w:hAnsiTheme="majorHAnsi" w:cstheme="majorHAnsi"/>
        </w:rPr>
        <w:t>ec</w:t>
      </w:r>
      <w:proofErr w:type="spellEnd"/>
      <w:proofErr w:type="gramEnd"/>
      <w:r w:rsidRPr="00D53C8E">
        <w:rPr>
          <w:rFonts w:asciiTheme="majorHAnsi" w:hAnsiTheme="majorHAnsi" w:cstheme="majorHAnsi"/>
        </w:rPr>
        <w:t xml:space="preserve"> la liste : </w:t>
      </w:r>
      <w:r w:rsidRPr="00D53C8E">
        <w:rPr>
          <w:rStyle w:val="codeinline"/>
          <w:rFonts w:asciiTheme="majorHAnsi" w:hAnsiTheme="majorHAnsi" w:cstheme="majorHAnsi"/>
        </w:rPr>
        <w:t>[</w:t>
      </w:r>
      <w:r w:rsidRPr="00D53C8E">
        <w:rPr>
          <w:rStyle w:val="CodeHTML"/>
          <w:rFonts w:asciiTheme="majorHAnsi" w:hAnsiTheme="majorHAnsi" w:cstheme="majorHAnsi"/>
        </w:rPr>
        <w:t>10</w:t>
      </w:r>
      <w:r w:rsidRPr="00D53C8E">
        <w:rPr>
          <w:rStyle w:val="codeinline"/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18</w:t>
      </w:r>
      <w:r w:rsidRPr="00D53C8E">
        <w:rPr>
          <w:rStyle w:val="codeinline"/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14</w:t>
      </w:r>
      <w:r w:rsidRPr="00D53C8E">
        <w:rPr>
          <w:rStyle w:val="codeinline"/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20</w:t>
      </w:r>
      <w:r w:rsidRPr="00D53C8E">
        <w:rPr>
          <w:rStyle w:val="codeinline"/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12</w:t>
      </w:r>
      <w:r w:rsidRPr="00D53C8E">
        <w:rPr>
          <w:rStyle w:val="codeinline"/>
          <w:rFonts w:asciiTheme="majorHAnsi" w:hAnsiTheme="majorHAnsi" w:cstheme="majorHAnsi"/>
        </w:rPr>
        <w:t xml:space="preserve">, </w:t>
      </w:r>
      <w:r w:rsidRPr="00D53C8E">
        <w:rPr>
          <w:rStyle w:val="CodeHTML"/>
          <w:rFonts w:asciiTheme="majorHAnsi" w:hAnsiTheme="majorHAnsi" w:cstheme="majorHAnsi"/>
        </w:rPr>
        <w:t>16</w:t>
      </w:r>
      <w:r w:rsidRPr="00D53C8E">
        <w:rPr>
          <w:rStyle w:val="codeinline"/>
          <w:rFonts w:asciiTheme="majorHAnsi" w:hAnsiTheme="majorHAnsi" w:cstheme="majorHAnsi"/>
        </w:rPr>
        <w:t>]</w:t>
      </w:r>
      <w:r w:rsidRPr="00D53C8E">
        <w:rPr>
          <w:rFonts w:asciiTheme="majorHAnsi" w:hAnsiTheme="majorHAnsi" w:cstheme="majorHAnsi"/>
        </w:rPr>
        <w:t>.</w:t>
      </w:r>
    </w:p>
    <w:p w14:paraId="3306A215" w14:textId="222F05E8" w:rsidR="00053BEF" w:rsidRPr="00983B1E" w:rsidRDefault="00053BEF" w:rsidP="00D53C8E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1E">
        <w:rPr>
          <w:rFonts w:asciiTheme="majorHAnsi" w:hAnsiTheme="majorHAnsi" w:cstheme="majorHAnsi"/>
          <w:b/>
          <w:bCs/>
          <w:sz w:val="28"/>
          <w:szCs w:val="28"/>
        </w:rPr>
        <w:t>Exercice 8 :</w:t>
      </w:r>
    </w:p>
    <w:p w14:paraId="52C76874" w14:textId="799B298D" w:rsidR="00053BEF" w:rsidRPr="00D53C8E" w:rsidRDefault="00053BEF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>Saisir un entier entre 1 et 3999 (pourquoi cette limitation ?). L'afficher en nombre romain.</w:t>
      </w:r>
    </w:p>
    <w:p w14:paraId="23A45640" w14:textId="772519E5" w:rsidR="00053BEF" w:rsidRPr="00983B1E" w:rsidRDefault="00053BEF" w:rsidP="00D53C8E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1E">
        <w:rPr>
          <w:rFonts w:asciiTheme="majorHAnsi" w:hAnsiTheme="majorHAnsi" w:cstheme="majorHAnsi"/>
          <w:b/>
          <w:bCs/>
          <w:sz w:val="28"/>
          <w:szCs w:val="28"/>
        </w:rPr>
        <w:t>Exercice 9</w:t>
      </w:r>
    </w:p>
    <w:p w14:paraId="1963715F" w14:textId="2E0ECAB0" w:rsidR="00053BEF" w:rsidRPr="00D53C8E" w:rsidRDefault="00947DE9" w:rsidP="00D53C8E">
      <w:pPr>
        <w:pStyle w:val="NormalWeb"/>
        <w:jc w:val="both"/>
        <w:rPr>
          <w:rFonts w:asciiTheme="majorHAnsi" w:hAnsiTheme="majorHAnsi" w:cstheme="majorHAnsi"/>
        </w:rPr>
      </w:pPr>
      <w:r w:rsidRPr="00D53C8E">
        <w:rPr>
          <w:rFonts w:asciiTheme="majorHAnsi" w:hAnsiTheme="majorHAnsi" w:cstheme="majorHAnsi"/>
        </w:rPr>
        <w:t xml:space="preserve">Un tableau contient </w:t>
      </w:r>
      <w:r w:rsidRPr="00D53C8E">
        <w:rPr>
          <w:rStyle w:val="mi"/>
          <w:rFonts w:asciiTheme="majorHAnsi" w:hAnsiTheme="majorHAnsi" w:cstheme="majorHAnsi"/>
          <w:i/>
          <w:iCs/>
          <w:sz w:val="30"/>
          <w:szCs w:val="30"/>
        </w:rPr>
        <w:t>n</w:t>
      </w:r>
      <w:r w:rsidRPr="00D53C8E">
        <w:rPr>
          <w:rFonts w:asciiTheme="majorHAnsi" w:hAnsiTheme="majorHAnsi" w:cstheme="majorHAnsi"/>
        </w:rPr>
        <w:t xml:space="preserve"> entiers (</w:t>
      </w:r>
      <w:r w:rsidRPr="00D53C8E">
        <w:rPr>
          <w:rStyle w:val="mn"/>
          <w:rFonts w:asciiTheme="majorHAnsi" w:hAnsiTheme="majorHAnsi" w:cstheme="majorHAnsi"/>
          <w:sz w:val="30"/>
          <w:szCs w:val="30"/>
        </w:rPr>
        <w:t>2</w:t>
      </w:r>
      <w:r w:rsidRPr="00D53C8E">
        <w:rPr>
          <w:rStyle w:val="mo"/>
          <w:rFonts w:asciiTheme="majorHAnsi" w:hAnsiTheme="majorHAnsi" w:cstheme="majorHAnsi"/>
          <w:sz w:val="30"/>
          <w:szCs w:val="30"/>
        </w:rPr>
        <w:t>&lt;</w:t>
      </w:r>
      <w:r w:rsidRPr="00D53C8E">
        <w:rPr>
          <w:rStyle w:val="mi"/>
          <w:rFonts w:asciiTheme="majorHAnsi" w:hAnsiTheme="majorHAnsi" w:cstheme="majorHAnsi"/>
          <w:i/>
          <w:iCs/>
          <w:sz w:val="30"/>
          <w:szCs w:val="30"/>
        </w:rPr>
        <w:t>n</w:t>
      </w:r>
      <w:r w:rsidRPr="00D53C8E">
        <w:rPr>
          <w:rStyle w:val="mo"/>
          <w:rFonts w:asciiTheme="majorHAnsi" w:hAnsiTheme="majorHAnsi" w:cstheme="majorHAnsi"/>
          <w:sz w:val="30"/>
          <w:szCs w:val="30"/>
        </w:rPr>
        <w:t>&lt;</w:t>
      </w:r>
      <w:r w:rsidRPr="00D53C8E">
        <w:rPr>
          <w:rStyle w:val="mn"/>
          <w:rFonts w:asciiTheme="majorHAnsi" w:hAnsiTheme="majorHAnsi" w:cstheme="majorHAnsi"/>
          <w:sz w:val="30"/>
          <w:szCs w:val="30"/>
        </w:rPr>
        <w:t>100</w:t>
      </w:r>
      <w:r w:rsidRPr="00D53C8E">
        <w:rPr>
          <w:rFonts w:asciiTheme="majorHAnsi" w:hAnsiTheme="majorHAnsi" w:cstheme="majorHAnsi"/>
        </w:rPr>
        <w:t>) aléatoires tous compris entre 0 et 500. Vérifier qu'ils sont tous différents.</w:t>
      </w:r>
    </w:p>
    <w:p w14:paraId="5007D8A9" w14:textId="77777777" w:rsidR="00EA3D12" w:rsidRPr="00D53C8E" w:rsidRDefault="00EA3D12" w:rsidP="00D53C8E">
      <w:pPr>
        <w:pStyle w:val="NormalWeb"/>
        <w:jc w:val="both"/>
        <w:rPr>
          <w:rFonts w:asciiTheme="majorHAnsi" w:hAnsiTheme="majorHAnsi" w:cstheme="majorHAnsi"/>
        </w:rPr>
      </w:pPr>
    </w:p>
    <w:p w14:paraId="68F1161B" w14:textId="798D362A" w:rsidR="00947DE9" w:rsidRPr="00983B1E" w:rsidRDefault="00947DE9" w:rsidP="00D53C8E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1E">
        <w:rPr>
          <w:rFonts w:asciiTheme="majorHAnsi" w:hAnsiTheme="majorHAnsi" w:cstheme="majorHAnsi"/>
          <w:b/>
          <w:bCs/>
          <w:sz w:val="28"/>
          <w:szCs w:val="28"/>
        </w:rPr>
        <w:t>Exercice 10 :</w:t>
      </w:r>
    </w:p>
    <w:p w14:paraId="370F0767" w14:textId="77777777" w:rsidR="00CD0F68" w:rsidRPr="00CD0F68" w:rsidRDefault="00CD0F68" w:rsidP="00D53C8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Nombres parfaits et nombres chanceux.</w:t>
      </w:r>
    </w:p>
    <w:p w14:paraId="569BD6CE" w14:textId="77777777" w:rsidR="00CD0F68" w:rsidRPr="00CD0F68" w:rsidRDefault="00CD0F68" w:rsidP="00D53C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On appelle nombre premier tout entier naturel supérieur à 1 qui possède exactement deux diviseurs, lui-même et l'unité.</w:t>
      </w:r>
    </w:p>
    <w:p w14:paraId="338C7541" w14:textId="77777777" w:rsidR="00CD0F68" w:rsidRPr="00CD0F68" w:rsidRDefault="00CD0F68" w:rsidP="00D53C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On appelle diviseur propre de n, un diviseur quelconque de n, n exclu.</w:t>
      </w:r>
    </w:p>
    <w:p w14:paraId="2E7AFEFA" w14:textId="77777777" w:rsidR="00CD0F68" w:rsidRPr="00CD0F68" w:rsidRDefault="00CD0F68" w:rsidP="00D53C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Un entier naturel est dit parfait s'il est égal à la somme de tous ses diviseurs propres.</w:t>
      </w:r>
    </w:p>
    <w:p w14:paraId="3F9497C9" w14:textId="77777777" w:rsidR="00CD0F68" w:rsidRPr="00CD0F68" w:rsidRDefault="00CD0F68" w:rsidP="00D53C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Un entier </w:t>
      </w:r>
      <w:r w:rsidRPr="00CD0F68">
        <w:rPr>
          <w:rFonts w:asciiTheme="majorHAnsi" w:eastAsia="Times New Roman" w:hAnsiTheme="majorHAnsi" w:cstheme="majorHAnsi"/>
          <w:i/>
          <w:iCs/>
          <w:sz w:val="30"/>
          <w:szCs w:val="30"/>
          <w:lang w:eastAsia="fr-FR"/>
          <w14:ligatures w14:val="none"/>
        </w:rPr>
        <w:t>n</w:t>
      </w:r>
    </w:p>
    <w:p w14:paraId="4A985340" w14:textId="428FC120" w:rsidR="00947DE9" w:rsidRPr="00D53C8E" w:rsidRDefault="00CD0F68" w:rsidP="00D53C8E">
      <w:pPr>
        <w:pStyle w:val="NormalWeb"/>
        <w:jc w:val="both"/>
        <w:rPr>
          <w:rFonts w:asciiTheme="majorHAnsi" w:hAnsiTheme="majorHAnsi" w:cstheme="majorHAnsi"/>
        </w:rPr>
      </w:pPr>
      <w:proofErr w:type="gramStart"/>
      <w:r w:rsidRPr="00D53C8E">
        <w:rPr>
          <w:rFonts w:asciiTheme="majorHAnsi" w:hAnsiTheme="majorHAnsi" w:cstheme="majorHAnsi"/>
        </w:rPr>
        <w:t>tel</w:t>
      </w:r>
      <w:proofErr w:type="gramEnd"/>
      <w:r w:rsidRPr="00D53C8E">
        <w:rPr>
          <w:rFonts w:asciiTheme="majorHAnsi" w:hAnsiTheme="majorHAnsi" w:cstheme="majorHAnsi"/>
        </w:rPr>
        <w:t xml:space="preserve"> que : </w:t>
      </w:r>
      <w:r w:rsidRPr="00D53C8E">
        <w:rPr>
          <w:rFonts w:asciiTheme="majorHAnsi" w:hAnsiTheme="majorHAnsi" w:cstheme="majorHAnsi"/>
          <w:sz w:val="30"/>
          <w:szCs w:val="30"/>
        </w:rPr>
        <w:t>(</w:t>
      </w:r>
      <w:r w:rsidRPr="00D53C8E">
        <w:rPr>
          <w:rFonts w:asciiTheme="majorHAnsi" w:hAnsiTheme="majorHAnsi" w:cstheme="majorHAnsi"/>
          <w:i/>
          <w:iCs/>
          <w:sz w:val="30"/>
          <w:szCs w:val="30"/>
        </w:rPr>
        <w:t>n</w:t>
      </w:r>
      <w:r w:rsidRPr="00D53C8E">
        <w:rPr>
          <w:rFonts w:asciiTheme="majorHAnsi" w:hAnsiTheme="majorHAnsi" w:cstheme="majorHAnsi"/>
          <w:sz w:val="30"/>
          <w:szCs w:val="30"/>
        </w:rPr>
        <w:t>+</w:t>
      </w:r>
      <w:r w:rsidRPr="00D53C8E">
        <w:rPr>
          <w:rFonts w:asciiTheme="majorHAnsi" w:hAnsiTheme="majorHAnsi" w:cstheme="majorHAnsi"/>
          <w:i/>
          <w:iCs/>
          <w:sz w:val="30"/>
          <w:szCs w:val="30"/>
        </w:rPr>
        <w:t>i</w:t>
      </w:r>
      <w:r w:rsidRPr="00D53C8E">
        <w:rPr>
          <w:rFonts w:asciiTheme="majorHAnsi" w:hAnsiTheme="majorHAnsi" w:cstheme="majorHAnsi"/>
          <w:sz w:val="30"/>
          <w:szCs w:val="30"/>
        </w:rPr>
        <w:t>+</w:t>
      </w:r>
      <w:r w:rsidRPr="00D53C8E">
        <w:rPr>
          <w:rFonts w:asciiTheme="majorHAnsi" w:hAnsiTheme="majorHAnsi" w:cstheme="majorHAnsi"/>
          <w:i/>
          <w:iCs/>
          <w:sz w:val="30"/>
          <w:szCs w:val="30"/>
        </w:rPr>
        <w:t>i</w:t>
      </w:r>
      <w:r w:rsidRPr="00D53C8E">
        <w:rPr>
          <w:rFonts w:asciiTheme="majorHAnsi" w:hAnsiTheme="majorHAnsi" w:cstheme="majorHAnsi"/>
          <w:sz w:val="21"/>
          <w:szCs w:val="21"/>
        </w:rPr>
        <w:t>2</w:t>
      </w:r>
      <w:r w:rsidRPr="00D53C8E">
        <w:rPr>
          <w:rFonts w:asciiTheme="majorHAnsi" w:hAnsiTheme="majorHAnsi" w:cstheme="majorHAnsi"/>
          <w:sz w:val="30"/>
          <w:szCs w:val="30"/>
        </w:rPr>
        <w:t>)</w:t>
      </w:r>
      <w:r w:rsidRPr="00D53C8E">
        <w:rPr>
          <w:rFonts w:asciiTheme="majorHAnsi" w:hAnsiTheme="majorHAnsi" w:cstheme="majorHAnsi"/>
        </w:rPr>
        <w:t xml:space="preserve"> est premier pour tout </w:t>
      </w:r>
      <w:r w:rsidRPr="00D53C8E">
        <w:rPr>
          <w:rFonts w:asciiTheme="majorHAnsi" w:hAnsiTheme="majorHAnsi" w:cstheme="majorHAnsi"/>
          <w:i/>
          <w:iCs/>
          <w:sz w:val="30"/>
          <w:szCs w:val="30"/>
        </w:rPr>
        <w:t>i</w:t>
      </w:r>
      <w:r w:rsidRPr="00D53C8E">
        <w:rPr>
          <w:rFonts w:asciiTheme="majorHAnsi" w:hAnsiTheme="majorHAnsi" w:cstheme="majorHAnsi"/>
        </w:rPr>
        <w:t xml:space="preserve"> dans </w:t>
      </w:r>
      <w:r w:rsidRPr="00D53C8E">
        <w:rPr>
          <w:rFonts w:asciiTheme="majorHAnsi" w:hAnsiTheme="majorHAnsi" w:cstheme="majorHAnsi"/>
          <w:sz w:val="30"/>
          <w:szCs w:val="30"/>
        </w:rPr>
        <w:t>[0,</w:t>
      </w:r>
      <w:r w:rsidRPr="00D53C8E">
        <w:rPr>
          <w:rFonts w:asciiTheme="majorHAnsi" w:hAnsiTheme="majorHAnsi" w:cstheme="majorHAnsi"/>
          <w:i/>
          <w:iCs/>
          <w:sz w:val="30"/>
          <w:szCs w:val="30"/>
        </w:rPr>
        <w:t>n</w:t>
      </w:r>
      <w:r w:rsidRPr="00D53C8E">
        <w:rPr>
          <w:rFonts w:asciiTheme="majorHAnsi" w:hAnsiTheme="majorHAnsi" w:cstheme="majorHAnsi"/>
          <w:sz w:val="30"/>
          <w:szCs w:val="30"/>
        </w:rPr>
        <w:t>−2]</w:t>
      </w:r>
      <w:r w:rsidRPr="00D53C8E">
        <w:rPr>
          <w:rFonts w:asciiTheme="majorHAnsi" w:hAnsiTheme="majorHAnsi" w:cstheme="majorHAnsi"/>
        </w:rPr>
        <w:t xml:space="preserve"> est dit chanceux.</w:t>
      </w:r>
    </w:p>
    <w:p w14:paraId="5DB9CE99" w14:textId="77777777" w:rsidR="00CD0F68" w:rsidRPr="00CD0F68" w:rsidRDefault="00CD0F68" w:rsidP="00D53C8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Écrire un module (parfait_chanceux_m.py) définissant quatre fonctions :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somDiv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estParfait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estPremier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estChanceux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 et un autotest.</w:t>
      </w:r>
    </w:p>
    <w:p w14:paraId="3C37A9EF" w14:textId="77777777" w:rsidR="00CD0F68" w:rsidRPr="00CD0F68" w:rsidRDefault="00CD0F68" w:rsidP="00D53C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La fonction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somDiv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 retourne la somme des diviseurs propres de son argument.</w:t>
      </w:r>
    </w:p>
    <w:p w14:paraId="3E7F144F" w14:textId="77777777" w:rsidR="00CD0F68" w:rsidRPr="00CD0F68" w:rsidRDefault="00CD0F68" w:rsidP="00D53C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</w:pPr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Les trois autres fonctions vérifient la propriété donnée par leur définition et retourne un booléen. Si par exemple la fonction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estPremier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 xml:space="preserve"> vérifie que son argument est premier, elle retourne </w:t>
      </w:r>
      <w:proofErr w:type="spellStart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True</w:t>
      </w:r>
      <w:proofErr w:type="spellEnd"/>
      <w:r w:rsidRPr="00CD0F68">
        <w:rPr>
          <w:rFonts w:asciiTheme="majorHAnsi" w:eastAsia="Times New Roman" w:hAnsiTheme="majorHAnsi" w:cstheme="majorHAnsi"/>
          <w:sz w:val="24"/>
          <w:szCs w:val="24"/>
          <w:lang w:eastAsia="fr-FR"/>
          <w14:ligatures w14:val="none"/>
        </w:rPr>
        <w:t>, sinon elle retourne False.</w:t>
      </w:r>
    </w:p>
    <w:p w14:paraId="62BEF7A8" w14:textId="77777777" w:rsidR="00CD0F68" w:rsidRPr="00D53C8E" w:rsidRDefault="00CD0F68" w:rsidP="00D53C8E">
      <w:pPr>
        <w:pStyle w:val="NormalWeb"/>
        <w:jc w:val="both"/>
        <w:rPr>
          <w:rFonts w:asciiTheme="majorHAnsi" w:hAnsiTheme="majorHAnsi" w:cstheme="majorHAnsi"/>
        </w:rPr>
      </w:pPr>
    </w:p>
    <w:p w14:paraId="0B6D3582" w14:textId="77777777" w:rsidR="006B347F" w:rsidRPr="00D53C8E" w:rsidRDefault="006B347F" w:rsidP="00D53C8E">
      <w:pPr>
        <w:pStyle w:val="NormalWeb"/>
        <w:jc w:val="both"/>
        <w:rPr>
          <w:rFonts w:asciiTheme="majorHAnsi" w:hAnsiTheme="majorHAnsi" w:cstheme="majorHAnsi"/>
        </w:rPr>
      </w:pPr>
    </w:p>
    <w:p w14:paraId="35A6FF0E" w14:textId="77777777" w:rsidR="008F1A7E" w:rsidRPr="00D53C8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</w:pPr>
    </w:p>
    <w:p w14:paraId="7BE19357" w14:textId="77777777" w:rsidR="008F1A7E" w:rsidRPr="008F1A7E" w:rsidRDefault="008F1A7E" w:rsidP="00D5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eastAsia="fr-FR"/>
          <w14:ligatures w14:val="none"/>
        </w:rPr>
      </w:pPr>
    </w:p>
    <w:p w14:paraId="7245B176" w14:textId="13860211" w:rsidR="008F1A7E" w:rsidRPr="00D53C8E" w:rsidRDefault="008F1A7E" w:rsidP="00D53C8E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8F1A7E" w:rsidRPr="00D53C8E" w:rsidSect="00CC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579"/>
    <w:multiLevelType w:val="multilevel"/>
    <w:tmpl w:val="D2B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63028"/>
    <w:multiLevelType w:val="multilevel"/>
    <w:tmpl w:val="774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638901">
    <w:abstractNumId w:val="0"/>
  </w:num>
  <w:num w:numId="2" w16cid:durableId="137048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63"/>
    <w:rsid w:val="00053BEF"/>
    <w:rsid w:val="0011641E"/>
    <w:rsid w:val="001350D3"/>
    <w:rsid w:val="00236205"/>
    <w:rsid w:val="003C3C6A"/>
    <w:rsid w:val="00484636"/>
    <w:rsid w:val="00673863"/>
    <w:rsid w:val="006B347F"/>
    <w:rsid w:val="00886142"/>
    <w:rsid w:val="008F1A7E"/>
    <w:rsid w:val="009256E3"/>
    <w:rsid w:val="00947DE9"/>
    <w:rsid w:val="00983B1E"/>
    <w:rsid w:val="009F56F2"/>
    <w:rsid w:val="00CC1AE6"/>
    <w:rsid w:val="00CD0F68"/>
    <w:rsid w:val="00D53C8E"/>
    <w:rsid w:val="00E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A46B"/>
  <w15:chartTrackingRefBased/>
  <w15:docId w15:val="{CFA258A1-7508-4E6C-995F-10E771C4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">
    <w:name w:val="t"/>
    <w:basedOn w:val="Policepardfaut"/>
    <w:rsid w:val="001350D3"/>
  </w:style>
  <w:style w:type="paragraph" w:styleId="NormalWeb">
    <w:name w:val="Normal (Web)"/>
    <w:basedOn w:val="Normal"/>
    <w:uiPriority w:val="99"/>
    <w:semiHidden/>
    <w:unhideWhenUsed/>
    <w:rsid w:val="008F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customStyle="1" w:styleId="codeinline">
    <w:name w:val="codeinline"/>
    <w:basedOn w:val="Policepardfaut"/>
    <w:rsid w:val="008F1A7E"/>
  </w:style>
  <w:style w:type="character" w:customStyle="1" w:styleId="italique">
    <w:name w:val="italique"/>
    <w:basedOn w:val="Policepardfaut"/>
    <w:rsid w:val="008F1A7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F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1A7E"/>
    <w:rPr>
      <w:rFonts w:ascii="Courier New" w:eastAsia="Times New Roman" w:hAnsi="Courier New" w:cs="Courier New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F1A7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olicepardfaut"/>
    <w:rsid w:val="00947DE9"/>
  </w:style>
  <w:style w:type="character" w:customStyle="1" w:styleId="mn">
    <w:name w:val="mn"/>
    <w:basedOn w:val="Policepardfaut"/>
    <w:rsid w:val="00947DE9"/>
  </w:style>
  <w:style w:type="character" w:customStyle="1" w:styleId="mo">
    <w:name w:val="mo"/>
    <w:basedOn w:val="Policepardfaut"/>
    <w:rsid w:val="0094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Michee KILOLO</dc:creator>
  <cp:keywords/>
  <dc:description/>
  <cp:lastModifiedBy>Michee KILOLO</cp:lastModifiedBy>
  <cp:revision>10</cp:revision>
  <dcterms:created xsi:type="dcterms:W3CDTF">2023-12-18T18:47:00Z</dcterms:created>
  <dcterms:modified xsi:type="dcterms:W3CDTF">2023-12-19T03:49:00Z</dcterms:modified>
</cp:coreProperties>
</file>