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5F36D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Trabalho Prático 1 — Engenharia de Prompt e Contexto na Prática</w:t>
      </w:r>
    </w:p>
    <w:p w14:paraId="58D8559E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Descrição do Projeto</w:t>
      </w:r>
    </w:p>
    <w:p w14:paraId="7E597100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desenvolvido consiste em um </w:t>
      </w: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jogo de Campo Minado Web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, criado com auxílio do Google AI Studio.</w:t>
      </w:r>
    </w:p>
    <w:p w14:paraId="48510EB3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permite que o jogador escolha diferentes níveis de dificuldade e jogue seguindo as regras tradicionais do Campo Minado.</w:t>
      </w:r>
    </w:p>
    <w:p w14:paraId="68ADD30C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As principais funcionalidades implementadas são:</w:t>
      </w:r>
    </w:p>
    <w:p w14:paraId="6F867462" w14:textId="77777777" w:rsidR="00E66961" w:rsidRPr="00E66961" w:rsidRDefault="00E66961" w:rsidP="00E66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geração aleatória de minas;</w:t>
      </w:r>
    </w:p>
    <w:p w14:paraId="142BCB91" w14:textId="77777777" w:rsidR="00E66961" w:rsidRPr="00E66961" w:rsidRDefault="00E66961" w:rsidP="00E66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revelação das células do tabuleiro;</w:t>
      </w:r>
    </w:p>
    <w:p w14:paraId="6F2D25CE" w14:textId="77777777" w:rsidR="00E66961" w:rsidRPr="00E66961" w:rsidRDefault="00E66961" w:rsidP="00E66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exibição da quantidade de minas adjacentes;</w:t>
      </w:r>
    </w:p>
    <w:p w14:paraId="32104F84" w14:textId="77777777" w:rsidR="00E66961" w:rsidRPr="00E66961" w:rsidRDefault="00E66961" w:rsidP="00E66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colocação e remoção de bandeiras;</w:t>
      </w:r>
    </w:p>
    <w:p w14:paraId="36C74236" w14:textId="77777777" w:rsidR="00E66961" w:rsidRPr="00E66961" w:rsidRDefault="00E66961" w:rsidP="00E66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contador de minas;</w:t>
      </w:r>
    </w:p>
    <w:p w14:paraId="1543E17E" w14:textId="77777777" w:rsidR="00E66961" w:rsidRPr="00E66961" w:rsidRDefault="00E66961" w:rsidP="00E66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cronômetro;</w:t>
      </w:r>
    </w:p>
    <w:p w14:paraId="682E6A60" w14:textId="77777777" w:rsidR="00E66961" w:rsidRPr="00E66961" w:rsidRDefault="00E66961" w:rsidP="00E66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reinício da partida;</w:t>
      </w:r>
    </w:p>
    <w:p w14:paraId="57B3C947" w14:textId="77777777" w:rsidR="00E66961" w:rsidRPr="00E66961" w:rsidRDefault="00E66961" w:rsidP="00E66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condição de vitória;</w:t>
      </w:r>
    </w:p>
    <w:p w14:paraId="273D91EB" w14:textId="77777777" w:rsidR="00E66961" w:rsidRPr="00E66961" w:rsidRDefault="00E66961" w:rsidP="00E66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condição de derrota;</w:t>
      </w:r>
    </w:p>
    <w:p w14:paraId="0013B825" w14:textId="77777777" w:rsidR="00E66961" w:rsidRPr="00E66961" w:rsidRDefault="00E66961" w:rsidP="00E66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seleção de dificuldade;</w:t>
      </w:r>
    </w:p>
    <w:p w14:paraId="0F8C19C5" w14:textId="77777777" w:rsidR="00E66961" w:rsidRPr="00E66961" w:rsidRDefault="00E66961" w:rsidP="00E66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seleção de cenário visual.</w:t>
      </w:r>
    </w:p>
    <w:p w14:paraId="0CC54222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Os níveis de dificuldade disponíveis são:</w:t>
      </w:r>
    </w:p>
    <w:p w14:paraId="0686CFE4" w14:textId="77777777" w:rsidR="00E66961" w:rsidRPr="00E66961" w:rsidRDefault="00E66961" w:rsidP="00E66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Fácil: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9 × 9, com 10 minas;</w:t>
      </w:r>
    </w:p>
    <w:p w14:paraId="7CE20E52" w14:textId="77777777" w:rsidR="00E66961" w:rsidRPr="00E66961" w:rsidRDefault="00E66961" w:rsidP="00E66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Médio: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16 × 16, com 40 minas;</w:t>
      </w:r>
    </w:p>
    <w:p w14:paraId="074C6C27" w14:textId="77777777" w:rsidR="00E66961" w:rsidRPr="00E66961" w:rsidRDefault="00E66961" w:rsidP="00E66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Difícil: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16 × 30, com 99 minas.</w:t>
      </w:r>
    </w:p>
    <w:p w14:paraId="19DDC819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foram implementados quatro cenários visuais:</w:t>
      </w:r>
    </w:p>
    <w:p w14:paraId="6C5215D6" w14:textId="77777777" w:rsidR="00E66961" w:rsidRPr="00E66961" w:rsidRDefault="00E66961" w:rsidP="00E66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Clássico Verde;</w:t>
      </w:r>
    </w:p>
    <w:p w14:paraId="241C99C5" w14:textId="77777777" w:rsidR="00E66961" w:rsidRPr="00E66961" w:rsidRDefault="00E66961" w:rsidP="00E66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Noite;</w:t>
      </w:r>
    </w:p>
    <w:p w14:paraId="7843EB1C" w14:textId="77777777" w:rsidR="00E66961" w:rsidRPr="00E66961" w:rsidRDefault="00E66961" w:rsidP="00E66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Neve;</w:t>
      </w:r>
    </w:p>
    <w:p w14:paraId="609F9B7D" w14:textId="77777777" w:rsidR="00E66961" w:rsidRPr="00E66961" w:rsidRDefault="00E66961" w:rsidP="00E66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Deserto.</w:t>
      </w:r>
    </w:p>
    <w:p w14:paraId="661CF03C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A troca de cenário modifica somente a aparência do jogo, preservando o tabuleiro, a posição das minas, o cronômetro e o andamento da partida.</w:t>
      </w:r>
    </w:p>
    <w:p w14:paraId="7F39283A" w14:textId="77777777" w:rsidR="00E66961" w:rsidRPr="00E66961" w:rsidRDefault="00E66961" w:rsidP="00E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AD90F1">
          <v:rect id="_x0000_i1025" style="width:0;height:1.5pt" o:hralign="center" o:hrstd="t" o:hr="t" fillcolor="#a0a0a0" stroked="f"/>
        </w:pict>
      </w:r>
    </w:p>
    <w:p w14:paraId="4EC931A1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Ferramentas e Modelo Utilizado</w:t>
      </w:r>
    </w:p>
    <w:p w14:paraId="1781D15F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 principal: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Google AI Studio — Build</w:t>
      </w:r>
    </w:p>
    <w:p w14:paraId="6A49E1DB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API utilizada para medição: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Gemini API</w:t>
      </w:r>
    </w:p>
    <w:p w14:paraId="2F6A7F2D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Gemini 3.7 Flash</w:t>
      </w:r>
    </w:p>
    <w:p w14:paraId="239DBB6A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 version retornada pela API: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66961">
        <w:rPr>
          <w:rFonts w:ascii="Courier New" w:eastAsia="Times New Roman" w:hAnsi="Courier New" w:cs="Courier New"/>
          <w:sz w:val="20"/>
          <w:szCs w:val="20"/>
          <w:lang w:eastAsia="pt-BR"/>
        </w:rPr>
        <w:t>gemini-3.7-flash</w:t>
      </w:r>
    </w:p>
    <w:p w14:paraId="752B91B8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Service Tier: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66961">
        <w:rPr>
          <w:rFonts w:ascii="Courier New" w:eastAsia="Times New Roman" w:hAnsi="Courier New" w:cs="Courier New"/>
          <w:sz w:val="20"/>
          <w:szCs w:val="20"/>
          <w:lang w:eastAsia="pt-BR"/>
        </w:rPr>
        <w:t>standard</w:t>
      </w:r>
    </w:p>
    <w:p w14:paraId="2382333C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Thinking Level: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especificado explicitamente nas requisições realizadas pela API. Foi utilizado o comportamento padrão do modelo.</w:t>
      </w:r>
    </w:p>
    <w:p w14:paraId="54F45425" w14:textId="77777777" w:rsidR="00E66961" w:rsidRPr="00E66961" w:rsidRDefault="00E66961" w:rsidP="00E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9E35C7">
          <v:rect id="_x0000_i1026" style="width:0;height:1.5pt" o:hralign="center" o:hrstd="t" o:hr="t" fillcolor="#a0a0a0" stroked="f"/>
        </w:pict>
      </w:r>
    </w:p>
    <w:p w14:paraId="3C4CF6FE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Técnica de Prompt Engineering Utilizada</w:t>
      </w:r>
    </w:p>
    <w:p w14:paraId="6FAC4929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técnica de Prompt Engineering escolhida foi o </w:t>
      </w: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Few-shot Prompting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F7F9066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Essa técnica foi utilizada porque o Campo Minado possui comportamentos específicos que precisam ser interpretados corretamente pelo modelo.</w:t>
      </w:r>
    </w:p>
    <w:p w14:paraId="1BD35F1D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Foram fornecidos exemplos concretos do comportamento esperado.</w:t>
      </w:r>
    </w:p>
    <w:p w14:paraId="16F4AF02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Exemplos utilizados</w:t>
      </w:r>
    </w:p>
    <w:p w14:paraId="43EAA08A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1: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Se o jogador clicar com o botão direito em uma célula fechada sem bandeira, o sistema deve colocar uma bandeira nessa célula.</w:t>
      </w:r>
    </w:p>
    <w:p w14:paraId="1B1DAC8C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2: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Se o jogador clicar novamente com o botão direito em uma célula que já possui bandeira, o sistema deve remover essa bandeira.</w:t>
      </w:r>
    </w:p>
    <w:p w14:paraId="5C71253D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3: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Se o jogador revelar uma célula que possui zero minas adjacentes, o jogo deve revelar automaticamente as células seguras vizinhas de acordo com as regras tradicionais do Campo Minado.</w:t>
      </w:r>
    </w:p>
    <w:p w14:paraId="7BAE7FB4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4: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Se o jogador selecionar o cenário Noite, apenas a aparência da interface deve mudar. A quantidade e a posição das minas não devem ser modificadas por causa da troca de cenário.</w:t>
      </w:r>
    </w:p>
    <w:p w14:paraId="706627D4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Justificativa</w:t>
      </w:r>
    </w:p>
    <w:p w14:paraId="1A12F192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O Few-shot foi escolhido porque permite fornecer ao modelo exemplos claros de como determinadas interações do sistema devem funcionar.</w:t>
      </w:r>
    </w:p>
    <w:p w14:paraId="63CA23C3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No contexto do Campo Minado, isso ajudou a reduzir ambiguidades, principalmente em comportamentos relacionados ao uso de bandeiras, abertura automática de células e troca de cenários sem alterar o estado da partida.</w:t>
      </w:r>
    </w:p>
    <w:p w14:paraId="5CCAD2BE" w14:textId="77777777" w:rsidR="00E66961" w:rsidRPr="00E66961" w:rsidRDefault="00E66961" w:rsidP="00E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821765">
          <v:rect id="_x0000_i1027" style="width:0;height:1.5pt" o:hralign="center" o:hrstd="t" o:hr="t" fillcolor="#a0a0a0" stroked="f"/>
        </w:pict>
      </w:r>
    </w:p>
    <w:p w14:paraId="6C03BA3B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System Prompt</w:t>
      </w:r>
    </w:p>
    <w:p w14:paraId="660C6942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O System Prompt foi definido antes do início da implementação do projeto.</w:t>
      </w:r>
    </w:p>
    <w:p w14:paraId="052F04B0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System Prompt utilizado</w:t>
      </w:r>
    </w:p>
    <w:p w14:paraId="77D38324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é um desenvolvedor de software especializado em desenvolvimento web front-end, com foco em HTML, CSS e JavaScript.</w:t>
      </w:r>
    </w:p>
    <w:p w14:paraId="085AE68E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Sua função é auxiliar no desenvolvimento de um jogo Campo Minado Web completo, funcional, responsivo e organizado.</w:t>
      </w:r>
    </w:p>
    <w:p w14:paraId="224B8D69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o desenvolvimento, siga estas regras:</w:t>
      </w:r>
    </w:p>
    <w:p w14:paraId="477CB4FC" w14:textId="77777777" w:rsidR="00E66961" w:rsidRPr="00E66961" w:rsidRDefault="00E66961" w:rsidP="00E66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Utilize HTML, CSS e JavaScript de forma clara e organizada.</w:t>
      </w:r>
    </w:p>
    <w:p w14:paraId="1637F819" w14:textId="77777777" w:rsidR="00E66961" w:rsidRPr="00E66961" w:rsidRDefault="00E66961" w:rsidP="00E66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Priorize código simples, legível e fácil de manter.</w:t>
      </w:r>
    </w:p>
    <w:p w14:paraId="7C3594AB" w14:textId="77777777" w:rsidR="00E66961" w:rsidRPr="00E66961" w:rsidRDefault="00E66961" w:rsidP="00E66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Não utilize bibliotecas ou frameworks externos sem necessidade.</w:t>
      </w:r>
    </w:p>
    <w:p w14:paraId="2E95702A" w14:textId="77777777" w:rsidR="00E66961" w:rsidRPr="00E66961" w:rsidRDefault="00E66961" w:rsidP="00E66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Separe adequadamente estrutura, estilo e lógica da aplicação.</w:t>
      </w:r>
    </w:p>
    <w:p w14:paraId="35FCC177" w14:textId="77777777" w:rsidR="00E66961" w:rsidRPr="00E66961" w:rsidRDefault="00E66961" w:rsidP="00E66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Preserve funcionalidades já implementadas ao realizar alterações.</w:t>
      </w:r>
    </w:p>
    <w:p w14:paraId="3C96D3A3" w14:textId="77777777" w:rsidR="00E66961" w:rsidRPr="00E66961" w:rsidRDefault="00E66961" w:rsidP="00E66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Não remova funcionalidades existentes sem solicitação explícita.</w:t>
      </w:r>
    </w:p>
    <w:p w14:paraId="0141F327" w14:textId="77777777" w:rsidR="00E66961" w:rsidRPr="00E66961" w:rsidRDefault="00E66961" w:rsidP="00E66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Explique de forma objetiva mudanças importantes realizadas no projeto.</w:t>
      </w:r>
    </w:p>
    <w:p w14:paraId="5A19D7F6" w14:textId="77777777" w:rsidR="00E66961" w:rsidRPr="00E66961" w:rsidRDefault="00E66961" w:rsidP="00E66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Evite adicionar funcionalidades que não tenham sido solicitadas.</w:t>
      </w:r>
    </w:p>
    <w:p w14:paraId="2C7EEC6F" w14:textId="77777777" w:rsidR="00E66961" w:rsidRPr="00E66961" w:rsidRDefault="00E66961" w:rsidP="00E66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O jogo deve funcionar diretamente no navegador.</w:t>
      </w:r>
    </w:p>
    <w:p w14:paraId="1C412B21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O Campo Minado deverá possuir como funcionalidades principais:</w:t>
      </w:r>
    </w:p>
    <w:p w14:paraId="0B204B70" w14:textId="77777777" w:rsidR="00E66961" w:rsidRPr="00E66961" w:rsidRDefault="00E66961" w:rsidP="00E66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geração aleatória de minas;</w:t>
      </w:r>
    </w:p>
    <w:p w14:paraId="70FAAEDF" w14:textId="77777777" w:rsidR="00E66961" w:rsidRPr="00E66961" w:rsidRDefault="00E66961" w:rsidP="00E66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revelação de células;</w:t>
      </w:r>
    </w:p>
    <w:p w14:paraId="5C13A123" w14:textId="77777777" w:rsidR="00E66961" w:rsidRPr="00E66961" w:rsidRDefault="00E66961" w:rsidP="00E66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indicação numérica da quantidade de minas próximas;</w:t>
      </w:r>
    </w:p>
    <w:p w14:paraId="7819ACEE" w14:textId="77777777" w:rsidR="00E66961" w:rsidRPr="00E66961" w:rsidRDefault="00E66961" w:rsidP="00E66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colocação e remoção de bandeiras;</w:t>
      </w:r>
    </w:p>
    <w:p w14:paraId="0C0C11E9" w14:textId="77777777" w:rsidR="00E66961" w:rsidRPr="00E66961" w:rsidRDefault="00E66961" w:rsidP="00E66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contador de minas/bandeiras;</w:t>
      </w:r>
    </w:p>
    <w:p w14:paraId="4617DD67" w14:textId="77777777" w:rsidR="00E66961" w:rsidRPr="00E66961" w:rsidRDefault="00E66961" w:rsidP="00E66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cronômetro da partida;</w:t>
      </w:r>
    </w:p>
    <w:p w14:paraId="1C959661" w14:textId="77777777" w:rsidR="00E66961" w:rsidRPr="00E66961" w:rsidRDefault="00E66961" w:rsidP="00E66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condição de vitória;</w:t>
      </w:r>
    </w:p>
    <w:p w14:paraId="31B6D889" w14:textId="77777777" w:rsidR="00E66961" w:rsidRPr="00E66961" w:rsidRDefault="00E66961" w:rsidP="00E66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condição de derrota;</w:t>
      </w:r>
    </w:p>
    <w:p w14:paraId="4E9DDCAE" w14:textId="77777777" w:rsidR="00E66961" w:rsidRPr="00E66961" w:rsidRDefault="00E66961" w:rsidP="00E66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possibilidade de reiniciar a partida;</w:t>
      </w:r>
    </w:p>
    <w:p w14:paraId="1927E20B" w14:textId="77777777" w:rsidR="00E66961" w:rsidRPr="00E66961" w:rsidRDefault="00E66961" w:rsidP="00E66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níveis de dificuldade Fácil, Médio e Difícil;</w:t>
      </w:r>
    </w:p>
    <w:p w14:paraId="2A1789E1" w14:textId="77777777" w:rsidR="00E66961" w:rsidRPr="00E66961" w:rsidRDefault="00E66961" w:rsidP="00E66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seleção de diferentes cenários visuais pelo jogador.</w:t>
      </w:r>
    </w:p>
    <w:p w14:paraId="641133F5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Os cenários visuais iniciais serão:</w:t>
      </w:r>
    </w:p>
    <w:p w14:paraId="03033931" w14:textId="77777777" w:rsidR="00E66961" w:rsidRPr="00E66961" w:rsidRDefault="00E66961" w:rsidP="00E669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Clássico Verde;</w:t>
      </w:r>
    </w:p>
    <w:p w14:paraId="2DB5B198" w14:textId="77777777" w:rsidR="00E66961" w:rsidRPr="00E66961" w:rsidRDefault="00E66961" w:rsidP="00E669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Noite;</w:t>
      </w:r>
    </w:p>
    <w:p w14:paraId="2E6ACED1" w14:textId="77777777" w:rsidR="00E66961" w:rsidRPr="00E66961" w:rsidRDefault="00E66961" w:rsidP="00E669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Neve;</w:t>
      </w:r>
    </w:p>
    <w:p w14:paraId="528CF40D" w14:textId="77777777" w:rsidR="00E66961" w:rsidRPr="00E66961" w:rsidRDefault="00E66961" w:rsidP="00E669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Deserto.</w:t>
      </w:r>
    </w:p>
    <w:p w14:paraId="047B858C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A escolha do cenário deve modificar apenas a aparência visual da aplicação, sem alterar as regras, a distribuição das minas ou a dificuldade da partida.</w:t>
      </w:r>
    </w:p>
    <w:p w14:paraId="11BEF1C7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considere as regras fornecidas pelo usuário e o contexto disponível antes de modificar o código. Quando apenas uma parte do projeto precisar ser alterada, evite mudanças desnecessárias em arquivos ou funcionalidades não relacionadas.</w:t>
      </w:r>
    </w:p>
    <w:p w14:paraId="654E0F52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Justificativa do System Prompt</w:t>
      </w:r>
    </w:p>
    <w:p w14:paraId="7EAEA72F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O System Prompt foi criado para estabelecer previamente:</w:t>
      </w:r>
    </w:p>
    <w:p w14:paraId="0D50B395" w14:textId="77777777" w:rsidR="00E66961" w:rsidRPr="00E66961" w:rsidRDefault="00E66961" w:rsidP="00E66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o papel da IA;</w:t>
      </w:r>
    </w:p>
    <w:p w14:paraId="6C061831" w14:textId="77777777" w:rsidR="00E66961" w:rsidRPr="00E66961" w:rsidRDefault="00E66961" w:rsidP="00E66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o tipo de aplicação;</w:t>
      </w:r>
    </w:p>
    <w:p w14:paraId="40DB116D" w14:textId="77777777" w:rsidR="00E66961" w:rsidRPr="00E66961" w:rsidRDefault="00E66961" w:rsidP="00E66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as tecnologias desejadas;</w:t>
      </w:r>
    </w:p>
    <w:p w14:paraId="2F3865BB" w14:textId="77777777" w:rsidR="00E66961" w:rsidRPr="00E66961" w:rsidRDefault="00E66961" w:rsidP="00E66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as funcionalidades obrigatórias;</w:t>
      </w:r>
    </w:p>
    <w:p w14:paraId="21A37653" w14:textId="77777777" w:rsidR="00E66961" w:rsidRPr="00E66961" w:rsidRDefault="00E66961" w:rsidP="00E66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as restrições do desenvolvimento;</w:t>
      </w:r>
    </w:p>
    <w:p w14:paraId="16FF1B42" w14:textId="77777777" w:rsidR="00E66961" w:rsidRPr="00E66961" w:rsidRDefault="00E66961" w:rsidP="00E66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o comportamento esperado durante alterações futuras.</w:t>
      </w:r>
    </w:p>
    <w:p w14:paraId="53C562EE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Essa definição ajudou a manter o desenvolvimento dentro do escopo e reduziu alterações desnecessárias no projeto.</w:t>
      </w:r>
    </w:p>
    <w:p w14:paraId="567127E4" w14:textId="77777777" w:rsidR="00E66961" w:rsidRPr="00E66961" w:rsidRDefault="00E66961" w:rsidP="00E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5C83A28">
          <v:rect id="_x0000_i1028" style="width:0;height:1.5pt" o:hralign="center" o:hrstd="t" o:hr="t" fillcolor="#a0a0a0" stroked="f"/>
        </w:pict>
      </w:r>
    </w:p>
    <w:p w14:paraId="4E143117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Primeira Chamada — Criação do Campo Minado</w:t>
      </w:r>
    </w:p>
    <w:p w14:paraId="77AC2255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Google AI Studio Build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Gemini 3.7 Flash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sucesso</w:t>
      </w:r>
    </w:p>
    <w:p w14:paraId="21AE150F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14:paraId="2E6AB5CB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 primeira versão funcional do Campo Minado contendo:</w:t>
      </w:r>
    </w:p>
    <w:p w14:paraId="4ECD0250" w14:textId="77777777" w:rsidR="00E66961" w:rsidRPr="00E66961" w:rsidRDefault="00E66961" w:rsidP="00E66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tabuleiro;</w:t>
      </w:r>
    </w:p>
    <w:p w14:paraId="29DEA18A" w14:textId="77777777" w:rsidR="00E66961" w:rsidRPr="00E66961" w:rsidRDefault="00E66961" w:rsidP="00E66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geração aleatória de minas;</w:t>
      </w:r>
    </w:p>
    <w:p w14:paraId="5CE7E2E1" w14:textId="77777777" w:rsidR="00E66961" w:rsidRPr="00E66961" w:rsidRDefault="00E66961" w:rsidP="00E66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bandeiras;</w:t>
      </w:r>
    </w:p>
    <w:p w14:paraId="46F7B0F9" w14:textId="77777777" w:rsidR="00E66961" w:rsidRPr="00E66961" w:rsidRDefault="00E66961" w:rsidP="00E66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contador;</w:t>
      </w:r>
    </w:p>
    <w:p w14:paraId="274D1521" w14:textId="77777777" w:rsidR="00E66961" w:rsidRPr="00E66961" w:rsidRDefault="00E66961" w:rsidP="00E66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cronômetro;</w:t>
      </w:r>
    </w:p>
    <w:p w14:paraId="53305034" w14:textId="77777777" w:rsidR="00E66961" w:rsidRPr="00E66961" w:rsidRDefault="00E66961" w:rsidP="00E66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dificuldades;</w:t>
      </w:r>
    </w:p>
    <w:p w14:paraId="7F81C416" w14:textId="77777777" w:rsidR="00E66961" w:rsidRPr="00E66961" w:rsidRDefault="00E66961" w:rsidP="00E66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condições de vitória e derrota;</w:t>
      </w:r>
    </w:p>
    <w:p w14:paraId="304C8118" w14:textId="77777777" w:rsidR="00E66961" w:rsidRPr="00E66961" w:rsidRDefault="00E66961" w:rsidP="00E66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reinício;</w:t>
      </w:r>
    </w:p>
    <w:p w14:paraId="02014E5D" w14:textId="77777777" w:rsidR="00E66961" w:rsidRPr="00E66961" w:rsidRDefault="00E66961" w:rsidP="00E66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cenários visuais.</w:t>
      </w:r>
    </w:p>
    <w:p w14:paraId="0727F4B2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Prompt utilizado</w:t>
      </w:r>
    </w:p>
    <w:p w14:paraId="22E2F8E8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Crie a primeira versão funcional do projeto Campo Minado Web.</w:t>
      </w:r>
    </w:p>
    <w:p w14:paraId="78739524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Nesta primeira versão, implemente:</w:t>
      </w:r>
    </w:p>
    <w:p w14:paraId="052D71DE" w14:textId="77777777" w:rsidR="00E66961" w:rsidRPr="00E66961" w:rsidRDefault="00E66961" w:rsidP="00E66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interface principal do jogo;</w:t>
      </w:r>
    </w:p>
    <w:p w14:paraId="3B75FD2F" w14:textId="77777777" w:rsidR="00E66961" w:rsidRPr="00E66961" w:rsidRDefault="00E66961" w:rsidP="00E66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tabuleiro funcional;</w:t>
      </w:r>
    </w:p>
    <w:p w14:paraId="387EBC02" w14:textId="77777777" w:rsidR="00E66961" w:rsidRPr="00E66961" w:rsidRDefault="00E66961" w:rsidP="00E66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geração aleatória de minas;</w:t>
      </w:r>
    </w:p>
    <w:p w14:paraId="70FF5A96" w14:textId="77777777" w:rsidR="00E66961" w:rsidRPr="00E66961" w:rsidRDefault="00E66961" w:rsidP="00E66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revelação de células;</w:t>
      </w:r>
    </w:p>
    <w:p w14:paraId="0F431FBC" w14:textId="77777777" w:rsidR="00E66961" w:rsidRPr="00E66961" w:rsidRDefault="00E66961" w:rsidP="00E66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números indicando minas adjacentes;</w:t>
      </w:r>
    </w:p>
    <w:p w14:paraId="1D2530DD" w14:textId="77777777" w:rsidR="00E66961" w:rsidRPr="00E66961" w:rsidRDefault="00E66961" w:rsidP="00E66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colocação e remoção de bandeiras com o botão direito;</w:t>
      </w:r>
    </w:p>
    <w:p w14:paraId="36D03F4A" w14:textId="77777777" w:rsidR="00E66961" w:rsidRPr="00E66961" w:rsidRDefault="00E66961" w:rsidP="00E66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contador de minas;</w:t>
      </w:r>
    </w:p>
    <w:p w14:paraId="6E18CBC7" w14:textId="77777777" w:rsidR="00E66961" w:rsidRPr="00E66961" w:rsidRDefault="00E66961" w:rsidP="00E66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cronômetro;</w:t>
      </w:r>
    </w:p>
    <w:p w14:paraId="484E7F96" w14:textId="77777777" w:rsidR="00E66961" w:rsidRPr="00E66961" w:rsidRDefault="00E66961" w:rsidP="00E66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condição de vitória e derrota;</w:t>
      </w:r>
    </w:p>
    <w:p w14:paraId="068185B9" w14:textId="77777777" w:rsidR="00E66961" w:rsidRPr="00E66961" w:rsidRDefault="00E66961" w:rsidP="00E66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botão para reiniciar;</w:t>
      </w:r>
    </w:p>
    <w:p w14:paraId="31F3B0B9" w14:textId="77777777" w:rsidR="00E66961" w:rsidRPr="00E66961" w:rsidRDefault="00E66961" w:rsidP="00E66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seletor de dificuldade com Fácil, Médio e Difícil;</w:t>
      </w:r>
    </w:p>
    <w:p w14:paraId="6CCF6A9E" w14:textId="77777777" w:rsidR="00E66961" w:rsidRPr="00E66961" w:rsidRDefault="00E66961" w:rsidP="00E66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seletor de cenário com Clássico Verde, Noite, Neve e Deserto.</w:t>
      </w:r>
    </w:p>
    <w:p w14:paraId="6C3A1F30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O visual inicial pode utilizar o cenário Clássico Verde como padrão.</w:t>
      </w:r>
    </w:p>
    <w:p w14:paraId="0CCB74F1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Foram utilizados também os exemplos Few-shot descritos anteriormente.</w:t>
      </w:r>
    </w:p>
    <w:p w14:paraId="745208CE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 geração, todas as funcionalidades principais foram testadas e estavam funcionando corretamente.</w:t>
      </w:r>
    </w:p>
    <w:p w14:paraId="0A28BD14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Tokens</w:t>
      </w:r>
    </w:p>
    <w:p w14:paraId="57EA4DA7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Os tokens dessa chamada realizada pelo modo Build não foram coletados no momento da execução.</w:t>
      </w:r>
    </w:p>
    <w:p w14:paraId="52B1F202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Por esse motivo, não foram adicionados valores estimados ou inventados.</w:t>
      </w:r>
    </w:p>
    <w:p w14:paraId="0F9E179D" w14:textId="77777777" w:rsidR="00E66961" w:rsidRPr="00E66961" w:rsidRDefault="00E66961" w:rsidP="00E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D6C00C7">
          <v:rect id="_x0000_i1029" style="width:0;height:1.5pt" o:hralign="center" o:hrstd="t" o:hr="t" fillcolor="#a0a0a0" stroked="f"/>
        </w:pict>
      </w:r>
    </w:p>
    <w:p w14:paraId="3EFC9031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Segunda Chamada — Melhoria dos Cenários</w:t>
      </w:r>
    </w:p>
    <w:p w14:paraId="7A347D71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Google AI Studio Build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Gemini 3.7 Flash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sucesso</w:t>
      </w:r>
    </w:p>
    <w:p w14:paraId="4ABD497E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14:paraId="5AB940E9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Melhorar visualmente os quatro cenários do jogo sem alterar a lógica já existente.</w:t>
      </w:r>
    </w:p>
    <w:p w14:paraId="0FFC1831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Foi solicitado que fossem mantidos:</w:t>
      </w:r>
    </w:p>
    <w:p w14:paraId="5538D8B4" w14:textId="77777777" w:rsidR="00E66961" w:rsidRPr="00E66961" w:rsidRDefault="00E66961" w:rsidP="00E669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Clássico Verde;</w:t>
      </w:r>
    </w:p>
    <w:p w14:paraId="00DE677B" w14:textId="77777777" w:rsidR="00E66961" w:rsidRPr="00E66961" w:rsidRDefault="00E66961" w:rsidP="00E669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Noite;</w:t>
      </w:r>
    </w:p>
    <w:p w14:paraId="6F349759" w14:textId="77777777" w:rsidR="00E66961" w:rsidRPr="00E66961" w:rsidRDefault="00E66961" w:rsidP="00E669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Neve;</w:t>
      </w:r>
    </w:p>
    <w:p w14:paraId="4F9F1DFB" w14:textId="77777777" w:rsidR="00E66961" w:rsidRPr="00E66961" w:rsidRDefault="00E66961" w:rsidP="00E669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Deserto.</w:t>
      </w:r>
    </w:p>
    <w:p w14:paraId="264DF3BC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foi solicitado que a troca de cenário não:</w:t>
      </w:r>
    </w:p>
    <w:p w14:paraId="178C4D10" w14:textId="77777777" w:rsidR="00E66961" w:rsidRPr="00E66961" w:rsidRDefault="00E66961" w:rsidP="00E669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reiniciasse a partida;</w:t>
      </w:r>
    </w:p>
    <w:p w14:paraId="7C752983" w14:textId="77777777" w:rsidR="00E66961" w:rsidRPr="00E66961" w:rsidRDefault="00E66961" w:rsidP="00E669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alterasse a posição das minas;</w:t>
      </w:r>
    </w:p>
    <w:p w14:paraId="35C68A77" w14:textId="77777777" w:rsidR="00E66961" w:rsidRPr="00E66961" w:rsidRDefault="00E66961" w:rsidP="00E669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zerasse o cronômetro;</w:t>
      </w:r>
    </w:p>
    <w:p w14:paraId="1CBAC515" w14:textId="77777777" w:rsidR="00E66961" w:rsidRPr="00E66961" w:rsidRDefault="00E66961" w:rsidP="00E669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modificasse as dificuldades.</w:t>
      </w:r>
    </w:p>
    <w:p w14:paraId="442785E7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Tokens</w:t>
      </w:r>
    </w:p>
    <w:p w14:paraId="3B48CF80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Os tokens dessa chamada realizada pelo modo Build não foram coletados no momento da execução.</w:t>
      </w:r>
    </w:p>
    <w:p w14:paraId="734D4082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Por isso, não foram utilizados valores estimados.</w:t>
      </w:r>
    </w:p>
    <w:p w14:paraId="75B0A15A" w14:textId="77777777" w:rsidR="00E66961" w:rsidRPr="00E66961" w:rsidRDefault="00E66961" w:rsidP="00E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6689AA">
          <v:rect id="_x0000_i1030" style="width:0;height:1.5pt" o:hralign="center" o:hrstd="t" o:hr="t" fillcolor="#a0a0a0" stroked="f"/>
        </w:pict>
      </w:r>
    </w:p>
    <w:p w14:paraId="142AE9B7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Teste de Curadoria de Contexto</w:t>
      </w:r>
    </w:p>
    <w:p w14:paraId="4D54DA3C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Foi realizado um experimento para comparar o consumo de tokens ao fornecer quantidades diferentes de contexto para a mesma tarefa.</w:t>
      </w:r>
    </w:p>
    <w:p w14:paraId="4B4517F2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A mesma solicitação foi executada duas vezes.</w:t>
      </w:r>
    </w:p>
    <w:p w14:paraId="34B48B30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Pergunta utilizada nos dois testes</w:t>
      </w:r>
    </w:p>
    <w:p w14:paraId="0D4C75F9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“Adicione uma pequena descrição abaixo da dificuldade atualmente selecionada, mostrando o tamanho do tabuleiro e a quantidade de minas. Exemplo: ‘9 × 9 — 10 minas’. Faça isso sem alterar nenhuma outra funcionalidade do componente.”</w:t>
      </w:r>
    </w:p>
    <w:p w14:paraId="49569A83" w14:textId="77777777" w:rsidR="00E66961" w:rsidRPr="00E66961" w:rsidRDefault="00E66961" w:rsidP="00E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BC2184">
          <v:rect id="_x0000_i1031" style="width:0;height:1.5pt" o:hralign="center" o:hrstd="t" o:hr="t" fillcolor="#a0a0a0" stroked="f"/>
        </w:pict>
      </w:r>
    </w:p>
    <w:p w14:paraId="1A727141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 Teste A — Contexto Completo</w:t>
      </w:r>
    </w:p>
    <w:p w14:paraId="336F800A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primeiro teste foi enviado o arquivo </w:t>
      </w:r>
      <w:r w:rsidRPr="00E66961">
        <w:rPr>
          <w:rFonts w:ascii="Courier New" w:eastAsia="Times New Roman" w:hAnsi="Courier New" w:cs="Courier New"/>
          <w:sz w:val="20"/>
          <w:szCs w:val="20"/>
          <w:lang w:eastAsia="pt-BR"/>
        </w:rPr>
        <w:t>DifficultySelector.tsx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completo junto com a solicitação.</w:t>
      </w:r>
    </w:p>
    <w:p w14:paraId="578FC6AA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Dados retornados pela Gemini API</w:t>
      </w:r>
    </w:p>
    <w:p w14:paraId="41C54917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Gemini 3.7 Flash</w:t>
      </w:r>
    </w:p>
    <w:p w14:paraId="4891CF52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Tokens de entrada — promptTokenCount: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751</w:t>
      </w:r>
    </w:p>
    <w:p w14:paraId="1CCB6012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Tokens de saída — candidatesTokenCount: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774</w:t>
      </w:r>
    </w:p>
    <w:p w14:paraId="41315FDE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 informado pela API — totalTokenCount: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2808</w:t>
      </w:r>
    </w:p>
    <w:p w14:paraId="1E378C83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O arquivo JSON desta chamada não foi localizado posteriormente. Por isso, não será informado um número de thinking tokens sem evidência.</w:t>
      </w:r>
    </w:p>
    <w:p w14:paraId="54162E4B" w14:textId="77777777" w:rsidR="00E66961" w:rsidRPr="00E66961" w:rsidRDefault="00E66961" w:rsidP="00E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5E87DE">
          <v:rect id="_x0000_i1032" style="width:0;height:1.5pt" o:hralign="center" o:hrstd="t" o:hr="t" fillcolor="#a0a0a0" stroked="f"/>
        </w:pict>
      </w:r>
    </w:p>
    <w:p w14:paraId="71FACFA1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9. Teste B — Contexto Curado</w:t>
      </w:r>
    </w:p>
    <w:p w14:paraId="3DFC5244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No segundo teste foi enviada exatamente a mesma solicitação, porém somente com o trecho relevante do componente.</w:t>
      </w:r>
    </w:p>
    <w:p w14:paraId="13ECE16F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Dados retornados pela Gemini API</w:t>
      </w:r>
    </w:p>
    <w:p w14:paraId="019113EE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Gemini 3.7 Flash</w:t>
      </w:r>
    </w:p>
    <w:p w14:paraId="35B63235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Tokens de entrada — promptTokenCount: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308</w:t>
      </w:r>
    </w:p>
    <w:p w14:paraId="29B0DD32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Tokens de saída — candidatesTokenCount: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368</w:t>
      </w:r>
    </w:p>
    <w:p w14:paraId="0122801D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Tokens de pensamento — thoughtsTokenCount: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651</w:t>
      </w:r>
    </w:p>
    <w:p w14:paraId="23998DD0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 — totalTokenCount: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1327</w:t>
      </w:r>
    </w:p>
    <w:p w14:paraId="54E21DA8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Service Tier: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standard</w:t>
      </w:r>
    </w:p>
    <w:p w14:paraId="0198AB1C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Conferência</w:t>
      </w:r>
    </w:p>
    <w:p w14:paraId="58E910B6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308 tokens de entrada</w:t>
      </w:r>
    </w:p>
    <w:p w14:paraId="0032F129" w14:textId="77777777" w:rsidR="00E66961" w:rsidRPr="00E66961" w:rsidRDefault="00E66961" w:rsidP="00E669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368 tokens de saída</w:t>
      </w:r>
    </w:p>
    <w:p w14:paraId="3D5A6512" w14:textId="77777777" w:rsidR="00E66961" w:rsidRPr="00E66961" w:rsidRDefault="00E66961" w:rsidP="00E669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651 tokens de pensamento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= </w:t>
      </w: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1327 tokens totais</w:t>
      </w:r>
    </w:p>
    <w:p w14:paraId="4FE43FB4" w14:textId="77777777" w:rsidR="00E66961" w:rsidRPr="00E66961" w:rsidRDefault="00E66961" w:rsidP="00E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88F0AFE">
          <v:rect id="_x0000_i1033" style="width:0;height:1.5pt" o:hralign="center" o:hrstd="t" o:hr="t" fillcolor="#a0a0a0" stroked="f"/>
        </w:pict>
      </w:r>
    </w:p>
    <w:p w14:paraId="026CAE4B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10. Thinking Level</w:t>
      </w:r>
    </w:p>
    <w:p w14:paraId="1E6714D1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Nas chamadas realizadas pela API, não foi enviado manualmente nenhum parâmetro de </w:t>
      </w:r>
      <w:r w:rsidRPr="00E66961">
        <w:rPr>
          <w:rFonts w:ascii="Courier New" w:eastAsia="Times New Roman" w:hAnsi="Courier New" w:cs="Courier New"/>
          <w:sz w:val="20"/>
          <w:szCs w:val="20"/>
          <w:lang w:eastAsia="pt-BR"/>
        </w:rPr>
        <w:t>thinkingLevel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39657CA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Portanto, o registro correto é:</w:t>
      </w:r>
    </w:p>
    <w:p w14:paraId="69B2C443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Thinking Level: não especificado explicitamente / padrão do modelo.</w:t>
      </w:r>
    </w:p>
    <w:p w14:paraId="0A201D21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 correto afirmar que foi utilizado Low, Medium, High ou Very High, pois esse nível não foi configurado explicitamente nem retornado na resposta JSON.</w:t>
      </w:r>
    </w:p>
    <w:p w14:paraId="0D0A25DA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Entretanto, no Teste B a API comprovou o uso de raciocínio interno através do campo:</w:t>
      </w:r>
    </w:p>
    <w:p w14:paraId="595ACBC6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thoughtsTokenCount: 651</w:t>
      </w:r>
    </w:p>
    <w:p w14:paraId="0B4851E2" w14:textId="77777777" w:rsidR="00E66961" w:rsidRPr="00E66961" w:rsidRDefault="00E66961" w:rsidP="00E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A586B7">
          <v:rect id="_x0000_i1034" style="width:0;height:1.5pt" o:hralign="center" o:hrstd="t" o:hr="t" fillcolor="#a0a0a0" stroked="f"/>
        </w:pict>
      </w:r>
    </w:p>
    <w:p w14:paraId="707A149B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11. Comparação de Tokens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634"/>
        <w:gridCol w:w="807"/>
        <w:gridCol w:w="1735"/>
      </w:tblGrid>
      <w:tr w:rsidR="00E66961" w:rsidRPr="00E66961" w14:paraId="574A2A83" w14:textId="77777777" w:rsidTr="00E669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55F6B" w14:textId="77777777" w:rsidR="00E66961" w:rsidRPr="00E66961" w:rsidRDefault="00E66961" w:rsidP="00E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66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Teste</w:t>
            </w:r>
          </w:p>
        </w:tc>
        <w:tc>
          <w:tcPr>
            <w:tcW w:w="0" w:type="auto"/>
            <w:vAlign w:val="center"/>
            <w:hideMark/>
          </w:tcPr>
          <w:p w14:paraId="2FDA4EEF" w14:textId="77777777" w:rsidR="00E66961" w:rsidRPr="00E66961" w:rsidRDefault="00E66961" w:rsidP="00E669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66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512F01A" w14:textId="77777777" w:rsidR="00E66961" w:rsidRPr="00E66961" w:rsidRDefault="00E66961" w:rsidP="00E669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66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2920803" w14:textId="77777777" w:rsidR="00E66961" w:rsidRPr="00E66961" w:rsidRDefault="00E66961" w:rsidP="00E669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66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Thinking</w:t>
            </w:r>
          </w:p>
        </w:tc>
      </w:tr>
      <w:tr w:rsidR="00E66961" w:rsidRPr="00E66961" w14:paraId="442E4938" w14:textId="77777777" w:rsidTr="00E66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DD21C" w14:textId="77777777" w:rsidR="00E66961" w:rsidRPr="00E66961" w:rsidRDefault="00E66961" w:rsidP="00E66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Contexto completo</w:t>
            </w:r>
          </w:p>
        </w:tc>
        <w:tc>
          <w:tcPr>
            <w:tcW w:w="0" w:type="auto"/>
            <w:vAlign w:val="center"/>
            <w:hideMark/>
          </w:tcPr>
          <w:p w14:paraId="6B8252F0" w14:textId="77777777" w:rsidR="00E66961" w:rsidRPr="00E66961" w:rsidRDefault="00E66961" w:rsidP="00E669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751</w:t>
            </w:r>
          </w:p>
        </w:tc>
        <w:tc>
          <w:tcPr>
            <w:tcW w:w="0" w:type="auto"/>
            <w:vAlign w:val="center"/>
            <w:hideMark/>
          </w:tcPr>
          <w:p w14:paraId="01B4A811" w14:textId="77777777" w:rsidR="00E66961" w:rsidRPr="00E66961" w:rsidRDefault="00E66961" w:rsidP="00E669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774</w:t>
            </w:r>
          </w:p>
        </w:tc>
        <w:tc>
          <w:tcPr>
            <w:tcW w:w="0" w:type="auto"/>
            <w:vAlign w:val="center"/>
            <w:hideMark/>
          </w:tcPr>
          <w:p w14:paraId="0AA056CA" w14:textId="77777777" w:rsidR="00E66961" w:rsidRPr="00E66961" w:rsidRDefault="00E66961" w:rsidP="00E669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comprovado</w:t>
            </w:r>
          </w:p>
        </w:tc>
      </w:tr>
      <w:tr w:rsidR="00E66961" w:rsidRPr="00E66961" w14:paraId="7CA5E409" w14:textId="77777777" w:rsidTr="00E66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BBEE7" w14:textId="77777777" w:rsidR="00E66961" w:rsidRPr="00E66961" w:rsidRDefault="00E66961" w:rsidP="00E66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Contexto curado</w:t>
            </w:r>
          </w:p>
        </w:tc>
        <w:tc>
          <w:tcPr>
            <w:tcW w:w="0" w:type="auto"/>
            <w:vAlign w:val="center"/>
            <w:hideMark/>
          </w:tcPr>
          <w:p w14:paraId="43977F1B" w14:textId="77777777" w:rsidR="00E66961" w:rsidRPr="00E66961" w:rsidRDefault="00E66961" w:rsidP="00E669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308</w:t>
            </w:r>
          </w:p>
        </w:tc>
        <w:tc>
          <w:tcPr>
            <w:tcW w:w="0" w:type="auto"/>
            <w:vAlign w:val="center"/>
            <w:hideMark/>
          </w:tcPr>
          <w:p w14:paraId="25F40AD3" w14:textId="77777777" w:rsidR="00E66961" w:rsidRPr="00E66961" w:rsidRDefault="00E66961" w:rsidP="00E669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368</w:t>
            </w:r>
          </w:p>
        </w:tc>
        <w:tc>
          <w:tcPr>
            <w:tcW w:w="0" w:type="auto"/>
            <w:vAlign w:val="center"/>
            <w:hideMark/>
          </w:tcPr>
          <w:p w14:paraId="1E4FF63A" w14:textId="77777777" w:rsidR="00E66961" w:rsidRPr="00E66961" w:rsidRDefault="00E66961" w:rsidP="00E669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651</w:t>
            </w:r>
          </w:p>
        </w:tc>
      </w:tr>
    </w:tbl>
    <w:p w14:paraId="032A2CBA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Redução de tokens de entrada</w:t>
      </w:r>
    </w:p>
    <w:p w14:paraId="04028E00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751 - 308 = </w:t>
      </w: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443 tokens</w:t>
      </w:r>
    </w:p>
    <w:p w14:paraId="710E52D7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Redução aproximada:</w:t>
      </w:r>
    </w:p>
    <w:p w14:paraId="4D8D05D2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59,0%</w:t>
      </w:r>
    </w:p>
    <w:p w14:paraId="3625206E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Redução de tokens de saída</w:t>
      </w:r>
    </w:p>
    <w:p w14:paraId="4959FF51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774 - 368 = </w:t>
      </w: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406 tokens</w:t>
      </w:r>
    </w:p>
    <w:p w14:paraId="1CA49AB9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Redução aproximada:</w:t>
      </w:r>
    </w:p>
    <w:p w14:paraId="71D06BF1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52,5%</w:t>
      </w:r>
    </w:p>
    <w:p w14:paraId="63C9FA5B" w14:textId="77777777" w:rsidR="00E66961" w:rsidRPr="00E66961" w:rsidRDefault="00E66961" w:rsidP="00E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2E0F86">
          <v:rect id="_x0000_i1035" style="width:0;height:1.5pt" o:hralign="center" o:hrstd="t" o:hr="t" fillcolor="#a0a0a0" stroked="f"/>
        </w:pict>
      </w:r>
    </w:p>
    <w:p w14:paraId="56964DFF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12. Preços do Modelo</w:t>
      </w:r>
    </w:p>
    <w:p w14:paraId="5F3B20C7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Os preços registrados para o Gemini 3.7 Flash foram:</w:t>
      </w:r>
    </w:p>
    <w:p w14:paraId="7A6556C5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Input: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US$ 0,75 por 1 milhão de tokens</w:t>
      </w:r>
    </w:p>
    <w:p w14:paraId="1CBEB3A9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Output: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US$ 3,75 por 1 milhão de tokens</w:t>
      </w:r>
    </w:p>
    <w:p w14:paraId="5AFF2A0B" w14:textId="77777777" w:rsidR="00E66961" w:rsidRPr="00E66961" w:rsidRDefault="00E66961" w:rsidP="00E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9163085">
          <v:rect id="_x0000_i1036" style="width:0;height:1.5pt" o:hralign="center" o:hrstd="t" o:hr="t" fillcolor="#a0a0a0" stroked="f"/>
        </w:pict>
      </w:r>
    </w:p>
    <w:p w14:paraId="09FCC510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13. Custo do Teste A — Contexto Completo</w:t>
      </w:r>
    </w:p>
    <w:p w14:paraId="41209ADA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Entrada</w:t>
      </w:r>
    </w:p>
    <w:p w14:paraId="1AE18533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751 / 1.000.000 × US$ 0,75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= </w:t>
      </w: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US$ 0,00056325</w:t>
      </w:r>
    </w:p>
    <w:p w14:paraId="58BFAD7F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Saída</w:t>
      </w:r>
    </w:p>
    <w:p w14:paraId="4C6FD546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774 / 1.000.000 × US$ 3,75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= </w:t>
      </w: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US$ 0,00290250</w:t>
      </w:r>
    </w:p>
    <w:p w14:paraId="7955CD18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Custo estimado total</w:t>
      </w:r>
    </w:p>
    <w:p w14:paraId="6BAA1CC9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US$ 0,00346575</w:t>
      </w:r>
    </w:p>
    <w:p w14:paraId="781F29A7" w14:textId="77777777" w:rsidR="00E66961" w:rsidRPr="00E66961" w:rsidRDefault="00E66961" w:rsidP="00E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03501193">
          <v:rect id="_x0000_i1037" style="width:0;height:1.5pt" o:hralign="center" o:hrstd="t" o:hr="t" fillcolor="#a0a0a0" stroked="f"/>
        </w:pict>
      </w:r>
    </w:p>
    <w:p w14:paraId="5E8DD564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14. Custo do Teste B — Contexto Curado</w:t>
      </w:r>
    </w:p>
    <w:p w14:paraId="0240428F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Entrada</w:t>
      </w:r>
    </w:p>
    <w:p w14:paraId="76462AA2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308 / 1.000.000 × US$ 0,75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= </w:t>
      </w: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US$ 0,00023100</w:t>
      </w:r>
    </w:p>
    <w:p w14:paraId="7CDE7C04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Saída</w:t>
      </w:r>
    </w:p>
    <w:p w14:paraId="7E489D43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368 / 1.000.000 × US$ 3,75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= </w:t>
      </w: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US$ 0,00138000</w:t>
      </w:r>
    </w:p>
    <w:p w14:paraId="42C5FE43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Custo estimado total</w:t>
      </w:r>
    </w:p>
    <w:p w14:paraId="40B831F9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US$ 0,00161100</w:t>
      </w:r>
    </w:p>
    <w:p w14:paraId="7561EAEE" w14:textId="77777777" w:rsidR="00E66961" w:rsidRPr="00E66961" w:rsidRDefault="00E66961" w:rsidP="00E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BEE1CF">
          <v:rect id="_x0000_i1038" style="width:0;height:1.5pt" o:hralign="center" o:hrstd="t" o:hr="t" fillcolor="#a0a0a0" stroked="f"/>
        </w:pict>
      </w:r>
    </w:p>
    <w:p w14:paraId="487EA59F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15. Comparação de Custos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702"/>
      </w:tblGrid>
      <w:tr w:rsidR="00E66961" w:rsidRPr="00E66961" w14:paraId="37EA61C0" w14:textId="77777777" w:rsidTr="00E669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493A9" w14:textId="77777777" w:rsidR="00E66961" w:rsidRPr="00E66961" w:rsidRDefault="00E66961" w:rsidP="00E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66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Teste</w:t>
            </w:r>
          </w:p>
        </w:tc>
        <w:tc>
          <w:tcPr>
            <w:tcW w:w="0" w:type="auto"/>
            <w:vAlign w:val="center"/>
            <w:hideMark/>
          </w:tcPr>
          <w:p w14:paraId="6DC19E7F" w14:textId="77777777" w:rsidR="00E66961" w:rsidRPr="00E66961" w:rsidRDefault="00E66961" w:rsidP="00E669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66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estimado</w:t>
            </w:r>
          </w:p>
        </w:tc>
      </w:tr>
      <w:tr w:rsidR="00E66961" w:rsidRPr="00E66961" w14:paraId="5DDC2320" w14:textId="77777777" w:rsidTr="00E66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4E714" w14:textId="77777777" w:rsidR="00E66961" w:rsidRPr="00E66961" w:rsidRDefault="00E66961" w:rsidP="00E66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Contexto completo</w:t>
            </w:r>
          </w:p>
        </w:tc>
        <w:tc>
          <w:tcPr>
            <w:tcW w:w="0" w:type="auto"/>
            <w:vAlign w:val="center"/>
            <w:hideMark/>
          </w:tcPr>
          <w:p w14:paraId="7811CC6B" w14:textId="77777777" w:rsidR="00E66961" w:rsidRPr="00E66961" w:rsidRDefault="00E66961" w:rsidP="00E669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US$ 0,00346575</w:t>
            </w:r>
          </w:p>
        </w:tc>
      </w:tr>
      <w:tr w:rsidR="00E66961" w:rsidRPr="00E66961" w14:paraId="33A01197" w14:textId="77777777" w:rsidTr="00E66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C5F03" w14:textId="77777777" w:rsidR="00E66961" w:rsidRPr="00E66961" w:rsidRDefault="00E66961" w:rsidP="00E66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Contexto curado</w:t>
            </w:r>
          </w:p>
        </w:tc>
        <w:tc>
          <w:tcPr>
            <w:tcW w:w="0" w:type="auto"/>
            <w:vAlign w:val="center"/>
            <w:hideMark/>
          </w:tcPr>
          <w:p w14:paraId="6415CE81" w14:textId="77777777" w:rsidR="00E66961" w:rsidRPr="00E66961" w:rsidRDefault="00E66961" w:rsidP="00E669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9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US$ 0,00161100</w:t>
            </w:r>
          </w:p>
        </w:tc>
      </w:tr>
    </w:tbl>
    <w:p w14:paraId="1ECFA8D2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Diferença:</w:t>
      </w:r>
    </w:p>
    <w:p w14:paraId="1F8C4766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US$ 0,00346575 - US$ 0,00161100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= </w:t>
      </w: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US$ 0,00185475</w:t>
      </w:r>
    </w:p>
    <w:p w14:paraId="639BD5FD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Redução aproximada no custo:</w:t>
      </w:r>
    </w:p>
    <w:p w14:paraId="6C6D451E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53,5%</w:t>
      </w:r>
    </w:p>
    <w:p w14:paraId="3701738E" w14:textId="77777777" w:rsidR="00E66961" w:rsidRPr="00E66961" w:rsidRDefault="00E66961" w:rsidP="00E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E99EE4">
          <v:rect id="_x0000_i1039" style="width:0;height:1.5pt" o:hralign="center" o:hrstd="t" o:hr="t" fillcolor="#a0a0a0" stroked="f"/>
        </w:pict>
      </w:r>
    </w:p>
    <w:p w14:paraId="4DBAD88A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16. Conclusão do Teste de Curadoria</w:t>
      </w:r>
    </w:p>
    <w:p w14:paraId="14120AB1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O experimento demonstrou que fornecer somente o contexto necessário pode diminuir significativamente o consumo de tokens.</w:t>
      </w:r>
    </w:p>
    <w:p w14:paraId="1330D2A3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No teste com o arquivo completo foram utilizados 751 tokens de entrada.</w:t>
      </w:r>
    </w:p>
    <w:p w14:paraId="530D82BE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Com o contexto curado foram utilizados 308 tokens de entrada.</w:t>
      </w:r>
    </w:p>
    <w:p w14:paraId="485D9075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representou uma redução aproximada de </w:t>
      </w: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59% nos tokens de entrada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87BC5C0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custo estimado considerando tokens de entrada e saída também caiu aproximadamente </w:t>
      </w: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53,5%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F5E2A25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O resultado demonstra que a curadoria de contexto pode reduzir o consumo de tokens e o custo das chamadas sem impedir que o modelo receba as informações necessárias para responder à tarefa.</w:t>
      </w:r>
    </w:p>
    <w:p w14:paraId="6A83ADA6" w14:textId="77777777" w:rsidR="00E66961" w:rsidRPr="00E66961" w:rsidRDefault="00E66961" w:rsidP="00E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814F64">
          <v:rect id="_x0000_i1040" style="width:0;height:1.5pt" o:hralign="center" o:hrstd="t" o:hr="t" fillcolor="#a0a0a0" stroked="f"/>
        </w:pict>
      </w:r>
    </w:p>
    <w:p w14:paraId="58A99BD6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17. Evidências</w:t>
      </w:r>
    </w:p>
    <w:p w14:paraId="7DCC351C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Foram coletadas capturas de tela durante o desenvolvimento para comprovar:</w:t>
      </w:r>
    </w:p>
    <w:p w14:paraId="1E1E613E" w14:textId="77777777" w:rsidR="00E66961" w:rsidRPr="00E66961" w:rsidRDefault="00E66961" w:rsidP="00E669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definição do System Prompt;</w:t>
      </w:r>
    </w:p>
    <w:p w14:paraId="0E855AEC" w14:textId="77777777" w:rsidR="00E66961" w:rsidRPr="00E66961" w:rsidRDefault="00E66961" w:rsidP="00E669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uso da técnica Few-shot;</w:t>
      </w:r>
    </w:p>
    <w:p w14:paraId="2CFDC995" w14:textId="77777777" w:rsidR="00E66961" w:rsidRPr="00E66961" w:rsidRDefault="00E66961" w:rsidP="00E669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primeiro prompt de desenvolvimento;</w:t>
      </w:r>
    </w:p>
    <w:p w14:paraId="1F2B154C" w14:textId="77777777" w:rsidR="00E66961" w:rsidRPr="00E66961" w:rsidRDefault="00E66961" w:rsidP="00E669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primeira versão funcional do Campo Minado;</w:t>
      </w:r>
    </w:p>
    <w:p w14:paraId="52DCD8FA" w14:textId="77777777" w:rsidR="00E66961" w:rsidRPr="00E66961" w:rsidRDefault="00E66961" w:rsidP="00E669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funcionamento dos cenários;</w:t>
      </w:r>
    </w:p>
    <w:p w14:paraId="7D7CDCE3" w14:textId="77777777" w:rsidR="00E66961" w:rsidRPr="00E66961" w:rsidRDefault="00E66961" w:rsidP="00E669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segunda chamada de melhoria;</w:t>
      </w:r>
    </w:p>
    <w:p w14:paraId="3A32EA26" w14:textId="77777777" w:rsidR="00E66961" w:rsidRPr="00E66961" w:rsidRDefault="00E66961" w:rsidP="00E669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de código do projeto;</w:t>
      </w:r>
    </w:p>
    <w:p w14:paraId="4E4D8D0B" w14:textId="77777777" w:rsidR="00E66961" w:rsidRPr="00E66961" w:rsidRDefault="00E66961" w:rsidP="00E669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teste com contexto completo;</w:t>
      </w:r>
    </w:p>
    <w:p w14:paraId="1028C5A7" w14:textId="77777777" w:rsidR="00E66961" w:rsidRPr="00E66961" w:rsidRDefault="00E66961" w:rsidP="00E669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teste com contexto curado;</w:t>
      </w:r>
    </w:p>
    <w:p w14:paraId="0733454E" w14:textId="77777777" w:rsidR="00E66961" w:rsidRPr="00E66961" w:rsidRDefault="00E66961" w:rsidP="00E669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tokens retornados pela Gemini API;</w:t>
      </w:r>
    </w:p>
    <w:p w14:paraId="54F66633" w14:textId="77777777" w:rsidR="00E66961" w:rsidRPr="00E66961" w:rsidRDefault="00E66961" w:rsidP="00E669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 do modelo;</w:t>
      </w:r>
    </w:p>
    <w:p w14:paraId="0BBB9A75" w14:textId="77777777" w:rsidR="00E66961" w:rsidRPr="00E66961" w:rsidRDefault="00E66961" w:rsidP="00E669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comparação dos resultados;</w:t>
      </w:r>
    </w:p>
    <w:p w14:paraId="37212B82" w14:textId="77777777" w:rsidR="00E66961" w:rsidRPr="00E66961" w:rsidRDefault="00E66961" w:rsidP="00E669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aplicação funcionando.</w:t>
      </w:r>
    </w:p>
    <w:p w14:paraId="0E8EEC20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foram utilizados os arquivos JSON gerados pela API como evidência dos dados coletados.</w:t>
      </w:r>
    </w:p>
    <w:p w14:paraId="1C054F8F" w14:textId="77777777" w:rsidR="00E66961" w:rsidRPr="00E66961" w:rsidRDefault="00E66961" w:rsidP="00E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CFA2DF">
          <v:rect id="_x0000_i1041" style="width:0;height:1.5pt" o:hralign="center" o:hrstd="t" o:hr="t" fillcolor="#a0a0a0" stroked="f"/>
        </w:pict>
      </w:r>
    </w:p>
    <w:p w14:paraId="12C9E2D0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18. URL Publicada</w:t>
      </w:r>
    </w:p>
    <w:p w14:paraId="660F1270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 do projeto: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[INSERIR URL FINAL DO CAMPO MINADO]</w:t>
      </w:r>
    </w:p>
    <w:p w14:paraId="6B433A76" w14:textId="77777777" w:rsidR="00E66961" w:rsidRPr="00E66961" w:rsidRDefault="00E66961" w:rsidP="00E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6A812F0">
          <v:rect id="_x0000_i1042" style="width:0;height:1.5pt" o:hralign="center" o:hrstd="t" o:hr="t" fillcolor="#a0a0a0" stroked="f"/>
        </w:pict>
      </w:r>
    </w:p>
    <w:p w14:paraId="0D26B0AA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19. Repositório GitHub</w:t>
      </w:r>
    </w:p>
    <w:p w14:paraId="20541D89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Repositório: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[INSERIR URL DO GITHUB]</w:t>
      </w:r>
    </w:p>
    <w:p w14:paraId="55FDD7F3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usuário </w:t>
      </w: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@pedrosatin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estar adicionado como collaborator do repositório.</w:t>
      </w:r>
    </w:p>
    <w:p w14:paraId="0652748D" w14:textId="77777777" w:rsidR="00E66961" w:rsidRPr="00E66961" w:rsidRDefault="00E66961" w:rsidP="00E6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EB576E">
          <v:rect id="_x0000_i1043" style="width:0;height:1.5pt" o:hralign="center" o:hrstd="t" o:hr="t" fillcolor="#a0a0a0" stroked="f"/>
        </w:pict>
      </w:r>
    </w:p>
    <w:p w14:paraId="244DEE96" w14:textId="77777777" w:rsidR="00E66961" w:rsidRPr="00E66961" w:rsidRDefault="00E66961" w:rsidP="00E6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20. Integrantes</w:t>
      </w:r>
    </w:p>
    <w:p w14:paraId="5CC6AE28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[INSERIR NOME]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[INSERIR RA]</w:t>
      </w:r>
    </w:p>
    <w:p w14:paraId="4D14212D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[INSERIR NOME]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[INSERIR RA]</w:t>
      </w:r>
    </w:p>
    <w:p w14:paraId="1849A3BA" w14:textId="77777777" w:rsidR="00E66961" w:rsidRPr="00E66961" w:rsidRDefault="00E66961" w:rsidP="00E6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[INSERIR NOME]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669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RA:</w:t>
      </w:r>
      <w:r w:rsidRPr="00E669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[INSERIR RA]</w:t>
      </w:r>
    </w:p>
    <w:p w14:paraId="1FB080AA" w14:textId="77777777" w:rsidR="00155B3D" w:rsidRDefault="00155B3D"/>
    <w:sectPr w:rsidR="00155B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667F7"/>
    <w:multiLevelType w:val="multilevel"/>
    <w:tmpl w:val="98AC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83734"/>
    <w:multiLevelType w:val="multilevel"/>
    <w:tmpl w:val="01F6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85833"/>
    <w:multiLevelType w:val="multilevel"/>
    <w:tmpl w:val="B55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B6F1D"/>
    <w:multiLevelType w:val="multilevel"/>
    <w:tmpl w:val="E554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A73C7"/>
    <w:multiLevelType w:val="multilevel"/>
    <w:tmpl w:val="D008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60D38"/>
    <w:multiLevelType w:val="multilevel"/>
    <w:tmpl w:val="B400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74451"/>
    <w:multiLevelType w:val="multilevel"/>
    <w:tmpl w:val="1FF8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47C20"/>
    <w:multiLevelType w:val="multilevel"/>
    <w:tmpl w:val="6DC0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B7FF7"/>
    <w:multiLevelType w:val="multilevel"/>
    <w:tmpl w:val="D690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D0498"/>
    <w:multiLevelType w:val="multilevel"/>
    <w:tmpl w:val="D158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46589"/>
    <w:multiLevelType w:val="multilevel"/>
    <w:tmpl w:val="15F2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F4632"/>
    <w:multiLevelType w:val="multilevel"/>
    <w:tmpl w:val="79B4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4F68CB"/>
    <w:multiLevelType w:val="multilevel"/>
    <w:tmpl w:val="ED9E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5"/>
  </w:num>
  <w:num w:numId="5">
    <w:abstractNumId w:val="6"/>
  </w:num>
  <w:num w:numId="6">
    <w:abstractNumId w:val="0"/>
  </w:num>
  <w:num w:numId="7">
    <w:abstractNumId w:val="10"/>
  </w:num>
  <w:num w:numId="8">
    <w:abstractNumId w:val="7"/>
  </w:num>
  <w:num w:numId="9">
    <w:abstractNumId w:val="11"/>
  </w:num>
  <w:num w:numId="10">
    <w:abstractNumId w:val="3"/>
  </w:num>
  <w:num w:numId="11">
    <w:abstractNumId w:val="9"/>
  </w:num>
  <w:num w:numId="12">
    <w:abstractNumId w:val="12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667"/>
    <w:rsid w:val="00155B3D"/>
    <w:rsid w:val="00445667"/>
    <w:rsid w:val="009C0B01"/>
    <w:rsid w:val="00B518E3"/>
    <w:rsid w:val="00E6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CE2043-1ED6-49FB-873C-15295AE7E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669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669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669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696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6696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6696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66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6696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669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5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1764</Words>
  <Characters>9530</Characters>
  <Application>Microsoft Office Word</Application>
  <DocSecurity>0</DocSecurity>
  <Lines>79</Lines>
  <Paragraphs>22</Paragraphs>
  <ScaleCrop>false</ScaleCrop>
  <Company/>
  <LinksUpToDate>false</LinksUpToDate>
  <CharactersWithSpaces>11272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andrefelipefer13082004@gmail.com</dc:creator>
  <cp:keywords/>
  <dc:description/>
  <cp:lastModifiedBy>andrefelipefer13082004@gmail.com</cp:lastModifiedBy>
  <cp:revision>2</cp:revision>
  <dcterms:created xsi:type="dcterms:W3CDTF">2026-08-17T13:30:00Z</dcterms:created>
  <dcterms:modified xsi:type="dcterms:W3CDTF">2026-08-17T13:31:00Z</dcterms:modified>
</cp:coreProperties>
</file>