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CCAB2" w14:textId="77777777" w:rsidR="00AD576C" w:rsidRPr="00EB6320" w:rsidRDefault="00000000">
      <w:pPr>
        <w:spacing w:after="40"/>
        <w:jc w:val="center"/>
        <w:rPr>
          <w:rFonts w:cs="Arial"/>
          <w:lang w:val="pt-BR"/>
        </w:rPr>
      </w:pPr>
      <w:r w:rsidRPr="00EB6320">
        <w:rPr>
          <w:rFonts w:cs="Arial"/>
          <w:b/>
          <w:lang w:val="pt-BR"/>
        </w:rPr>
        <w:t>CENTRO ESTADUAL DE EDUCAÇÃO TECNOLÓGICA “PAULA SOUZA”</w:t>
      </w:r>
    </w:p>
    <w:p w14:paraId="0758F851" w14:textId="77777777" w:rsidR="00AD576C" w:rsidRPr="00EB6320" w:rsidRDefault="00000000">
      <w:pPr>
        <w:spacing w:after="40"/>
        <w:jc w:val="center"/>
        <w:rPr>
          <w:rFonts w:cs="Arial"/>
          <w:lang w:val="pt-BR"/>
        </w:rPr>
      </w:pPr>
      <w:r w:rsidRPr="00EB6320">
        <w:rPr>
          <w:rFonts w:cs="Arial"/>
          <w:b/>
          <w:lang w:val="pt-BR"/>
        </w:rPr>
        <w:t>FACULDADE DE TECNOLOGIA DE VOTORANTIM – BENEDITO PAGLIATO</w:t>
      </w:r>
    </w:p>
    <w:p w14:paraId="7B3AF33E" w14:textId="77777777" w:rsidR="00AD576C" w:rsidRPr="00EB6320" w:rsidRDefault="00000000">
      <w:pPr>
        <w:spacing w:after="2000"/>
        <w:jc w:val="center"/>
        <w:rPr>
          <w:rFonts w:cs="Arial"/>
          <w:lang w:val="pt-BR"/>
        </w:rPr>
      </w:pPr>
      <w:r w:rsidRPr="00EB6320">
        <w:rPr>
          <w:rFonts w:cs="Arial"/>
          <w:b/>
          <w:lang w:val="pt-BR"/>
        </w:rPr>
        <w:t>CURSO SUPERIOR DE TECNOLOGIA EM CIÊNCIA DE DADOS PARA NEGÓCIOS</w:t>
      </w:r>
    </w:p>
    <w:p w14:paraId="1F929E17" w14:textId="77777777" w:rsidR="00AD576C" w:rsidRPr="00EB6320" w:rsidRDefault="00000000">
      <w:pPr>
        <w:spacing w:after="2400"/>
        <w:jc w:val="center"/>
        <w:rPr>
          <w:rFonts w:cs="Arial"/>
          <w:lang w:val="pt-BR"/>
        </w:rPr>
      </w:pPr>
      <w:r w:rsidRPr="00EB6320">
        <w:rPr>
          <w:rFonts w:cs="Arial"/>
          <w:b/>
          <w:sz w:val="28"/>
          <w:lang w:val="pt-BR"/>
        </w:rPr>
        <w:t>A EVOLUÇÃO DE UM CIENTISTA DE DADOS:</w:t>
      </w:r>
      <w:r w:rsidRPr="00EB6320">
        <w:rPr>
          <w:rFonts w:cs="Arial"/>
          <w:b/>
          <w:sz w:val="28"/>
          <w:lang w:val="pt-BR"/>
        </w:rPr>
        <w:br/>
        <w:t>UMA JORNADA EVOLUTIVA NA PRÁTICA ATRAVÉS DE PORTFÓLIO INTEGRADOR</w:t>
      </w:r>
    </w:p>
    <w:p w14:paraId="56C7A8E7" w14:textId="77777777" w:rsidR="00AD576C" w:rsidRPr="00EB6320" w:rsidRDefault="00000000">
      <w:pPr>
        <w:spacing w:after="2400"/>
        <w:jc w:val="center"/>
        <w:rPr>
          <w:rFonts w:cs="Arial"/>
          <w:lang w:val="pt-BR"/>
        </w:rPr>
      </w:pPr>
      <w:r w:rsidRPr="00EB6320">
        <w:rPr>
          <w:rFonts w:cs="Arial"/>
          <w:b/>
          <w:lang w:val="pt-BR"/>
        </w:rPr>
        <w:t>MICHEL CIRILO DE OLIVEIRA</w:t>
      </w:r>
    </w:p>
    <w:p w14:paraId="44A789DF" w14:textId="76853BBD" w:rsidR="00AD576C" w:rsidRPr="00EB6320" w:rsidRDefault="00000000">
      <w:pPr>
        <w:spacing w:after="40"/>
        <w:jc w:val="center"/>
        <w:rPr>
          <w:rFonts w:cs="Arial"/>
          <w:lang w:val="pt-BR"/>
        </w:rPr>
      </w:pPr>
      <w:r w:rsidRPr="00EB6320">
        <w:rPr>
          <w:rFonts w:cs="Arial"/>
          <w:b/>
          <w:lang w:val="pt-BR"/>
        </w:rPr>
        <w:t>VOTORANTIM – SP</w:t>
      </w:r>
    </w:p>
    <w:p w14:paraId="6A6115B0" w14:textId="77777777" w:rsidR="00AD576C" w:rsidRPr="00EB6320" w:rsidRDefault="00000000">
      <w:pPr>
        <w:spacing w:after="0"/>
        <w:jc w:val="center"/>
        <w:rPr>
          <w:rFonts w:cs="Arial"/>
          <w:lang w:val="pt-BR"/>
        </w:rPr>
      </w:pPr>
      <w:r w:rsidRPr="00EB6320">
        <w:rPr>
          <w:rFonts w:cs="Arial"/>
          <w:b/>
          <w:lang w:val="pt-BR"/>
        </w:rPr>
        <w:t>2026</w:t>
      </w:r>
      <w:r w:rsidRPr="00EB6320">
        <w:rPr>
          <w:rFonts w:cs="Arial"/>
          <w:b/>
          <w:lang w:val="pt-BR"/>
        </w:rPr>
        <w:br w:type="page"/>
      </w:r>
    </w:p>
    <w:p w14:paraId="2989ED6F" w14:textId="77777777" w:rsidR="00AD576C" w:rsidRPr="00EB6320" w:rsidRDefault="00000000">
      <w:pPr>
        <w:spacing w:after="40"/>
        <w:jc w:val="center"/>
        <w:rPr>
          <w:rFonts w:cs="Arial"/>
          <w:lang w:val="pt-BR"/>
        </w:rPr>
      </w:pPr>
      <w:r w:rsidRPr="00EB6320">
        <w:rPr>
          <w:rFonts w:cs="Arial"/>
          <w:b/>
          <w:lang w:val="pt-BR"/>
        </w:rPr>
        <w:lastRenderedPageBreak/>
        <w:t>CENTRO ESTADUAL DE EDUCAÇÃO TECNOLÓGICA “PAULA SOUZA”</w:t>
      </w:r>
    </w:p>
    <w:p w14:paraId="2B6695C4" w14:textId="77777777" w:rsidR="00AD576C" w:rsidRPr="00EB6320" w:rsidRDefault="00000000">
      <w:pPr>
        <w:spacing w:after="40"/>
        <w:jc w:val="center"/>
        <w:rPr>
          <w:rFonts w:cs="Arial"/>
          <w:lang w:val="pt-BR"/>
        </w:rPr>
      </w:pPr>
      <w:r w:rsidRPr="00EB6320">
        <w:rPr>
          <w:rFonts w:cs="Arial"/>
          <w:b/>
          <w:lang w:val="pt-BR"/>
        </w:rPr>
        <w:t>FACULDADE DE TECNOLOGIA DE VOTORANTIM – BENEDITO PAGLIATO</w:t>
      </w:r>
    </w:p>
    <w:p w14:paraId="198C3CE6" w14:textId="77777777" w:rsidR="00AD576C" w:rsidRPr="00EB6320" w:rsidRDefault="00000000">
      <w:pPr>
        <w:spacing w:after="1000"/>
        <w:jc w:val="center"/>
        <w:rPr>
          <w:rFonts w:cs="Arial"/>
          <w:lang w:val="pt-BR"/>
        </w:rPr>
      </w:pPr>
      <w:r w:rsidRPr="00EB6320">
        <w:rPr>
          <w:rFonts w:cs="Arial"/>
          <w:b/>
          <w:lang w:val="pt-BR"/>
        </w:rPr>
        <w:t>CURSO SUPERIOR DE TECNOLOGIA EM CIÊNCIA DE DADOS PARA NEGÓCIOS</w:t>
      </w:r>
    </w:p>
    <w:p w14:paraId="3408FBFA" w14:textId="77777777" w:rsidR="00AD576C" w:rsidRPr="00EB6320" w:rsidRDefault="00000000">
      <w:pPr>
        <w:spacing w:after="1200"/>
        <w:jc w:val="center"/>
        <w:rPr>
          <w:rFonts w:cs="Arial"/>
          <w:lang w:val="pt-BR"/>
        </w:rPr>
      </w:pPr>
      <w:r w:rsidRPr="00EB6320">
        <w:rPr>
          <w:rFonts w:cs="Arial"/>
          <w:b/>
          <w:lang w:val="pt-BR"/>
        </w:rPr>
        <w:t>MICHEL CIRILO DE OLIVEIRA</w:t>
      </w:r>
    </w:p>
    <w:p w14:paraId="57B7770B" w14:textId="77777777" w:rsidR="00AD576C" w:rsidRPr="00EB6320" w:rsidRDefault="00000000">
      <w:pPr>
        <w:spacing w:after="1200"/>
        <w:jc w:val="center"/>
        <w:rPr>
          <w:rFonts w:cs="Arial"/>
          <w:lang w:val="pt-BR"/>
        </w:rPr>
      </w:pPr>
      <w:r w:rsidRPr="00EB6320">
        <w:rPr>
          <w:rFonts w:cs="Arial"/>
          <w:b/>
          <w:sz w:val="26"/>
          <w:lang w:val="pt-BR"/>
        </w:rPr>
        <w:t>A EVOLUÇÃO DE UM CIENTISTA DE DADOS:</w:t>
      </w:r>
      <w:r w:rsidRPr="00EB6320">
        <w:rPr>
          <w:rFonts w:cs="Arial"/>
          <w:b/>
          <w:sz w:val="26"/>
          <w:lang w:val="pt-BR"/>
        </w:rPr>
        <w:br/>
        <w:t>UMA JORNADA EVOLUTIVA NA PRÁTICA ATRAVÉS DE PORTFÓLIO INTEGRADOR</w:t>
      </w:r>
    </w:p>
    <w:p w14:paraId="345EB6F1" w14:textId="77777777" w:rsidR="00AD576C" w:rsidRPr="00EB6320" w:rsidRDefault="00000000">
      <w:pPr>
        <w:spacing w:after="2000" w:line="240" w:lineRule="auto"/>
        <w:ind w:left="4535"/>
        <w:rPr>
          <w:rFonts w:cs="Arial"/>
          <w:lang w:val="pt-BR"/>
        </w:rPr>
      </w:pPr>
      <w:r w:rsidRPr="00EB6320">
        <w:rPr>
          <w:rFonts w:cs="Arial"/>
          <w:sz w:val="22"/>
          <w:lang w:val="pt-BR"/>
        </w:rPr>
        <w:t>Trabalho de Graduação apresentado ao Curso Superior de Tecnologia em Ciência de Dados para Negócios da Faculdade de Tecnologia de Votorantim – Benedito Pagliato, como requisito parcial para a obtenção do Grau de Tecnólogo em Ciência de Dados para Negócios.</w:t>
      </w:r>
      <w:r w:rsidRPr="00EB6320">
        <w:rPr>
          <w:rFonts w:cs="Arial"/>
          <w:sz w:val="22"/>
          <w:lang w:val="pt-BR"/>
        </w:rPr>
        <w:br/>
      </w:r>
      <w:r w:rsidRPr="00EB6320">
        <w:rPr>
          <w:rFonts w:cs="Arial"/>
          <w:sz w:val="22"/>
          <w:lang w:val="pt-BR"/>
        </w:rPr>
        <w:br/>
        <w:t>Orientador: Prof. Me. Hélio Rubens Jacintho Pereira Junior</w:t>
      </w:r>
    </w:p>
    <w:p w14:paraId="309CFC24" w14:textId="77777777" w:rsidR="00AD576C" w:rsidRPr="00EB6320" w:rsidRDefault="00000000">
      <w:pPr>
        <w:spacing w:after="40"/>
        <w:jc w:val="center"/>
        <w:rPr>
          <w:rFonts w:cs="Arial"/>
          <w:lang w:val="pt-BR"/>
        </w:rPr>
      </w:pPr>
      <w:r w:rsidRPr="00EB6320">
        <w:rPr>
          <w:rFonts w:cs="Arial"/>
          <w:b/>
          <w:lang w:val="pt-BR"/>
        </w:rPr>
        <w:t>VOTORANTIM – SP</w:t>
      </w:r>
    </w:p>
    <w:p w14:paraId="1181BA96" w14:textId="77777777" w:rsidR="00AD576C" w:rsidRPr="00EB6320" w:rsidRDefault="00000000">
      <w:pPr>
        <w:spacing w:after="0"/>
        <w:jc w:val="center"/>
        <w:rPr>
          <w:rFonts w:cs="Arial"/>
          <w:lang w:val="pt-BR"/>
        </w:rPr>
      </w:pPr>
      <w:r w:rsidRPr="00EB6320">
        <w:rPr>
          <w:rFonts w:cs="Arial"/>
          <w:b/>
          <w:lang w:val="pt-BR"/>
        </w:rPr>
        <w:t>2026</w:t>
      </w:r>
      <w:r w:rsidRPr="00EB6320">
        <w:rPr>
          <w:rFonts w:cs="Arial"/>
          <w:b/>
          <w:lang w:val="pt-BR"/>
        </w:rPr>
        <w:br w:type="page"/>
      </w:r>
    </w:p>
    <w:p w14:paraId="38DFC73D" w14:textId="77777777" w:rsidR="00AD576C" w:rsidRPr="00EB6320" w:rsidRDefault="00000000">
      <w:pPr>
        <w:spacing w:after="400"/>
        <w:jc w:val="center"/>
        <w:rPr>
          <w:rFonts w:cs="Arial"/>
          <w:lang w:val="pt-BR"/>
        </w:rPr>
      </w:pPr>
      <w:r w:rsidRPr="00EB6320">
        <w:rPr>
          <w:rFonts w:cs="Arial"/>
          <w:b/>
          <w:lang w:val="pt-BR"/>
        </w:rPr>
        <w:lastRenderedPageBreak/>
        <w:t>FICHA CATALOGRÁFICA</w:t>
      </w:r>
    </w:p>
    <w:p w14:paraId="7BEB3238" w14:textId="77777777" w:rsidR="00AD576C" w:rsidRPr="00EB6320" w:rsidRDefault="00000000">
      <w:pPr>
        <w:spacing w:after="400"/>
        <w:jc w:val="center"/>
        <w:rPr>
          <w:rFonts w:cs="Arial"/>
          <w:lang w:val="pt-BR"/>
        </w:rPr>
      </w:pPr>
      <w:r w:rsidRPr="00EB6320">
        <w:rPr>
          <w:rFonts w:cs="Arial"/>
          <w:i/>
          <w:sz w:val="20"/>
          <w:lang w:val="pt-BR"/>
        </w:rPr>
        <w:t>Dados de Catalogação na Publicação (CIP) elaborados pela Biblioteca da Faculdade de Tecnologia de Votorantim</w:t>
      </w:r>
    </w:p>
    <w:p w14:paraId="08F27DFE" w14:textId="77777777" w:rsidR="00AD576C" w:rsidRPr="00EB6320" w:rsidRDefault="00000000">
      <w:pPr>
        <w:spacing w:after="300"/>
        <w:rPr>
          <w:rFonts w:cs="Arial"/>
          <w:lang w:val="pt-BR"/>
        </w:rPr>
      </w:pPr>
      <w:r w:rsidRPr="00EB6320">
        <w:rPr>
          <w:rFonts w:cs="Arial"/>
          <w:i/>
          <w:sz w:val="20"/>
          <w:lang w:val="pt-BR"/>
        </w:rPr>
        <w:t>Orientação institucional: Enviar e-mail para f301bibli@cps.sp.gov.br solicitando a elaboração e validação da ficha catalográfica oficial antes do depósito da versão definitiva do Trabalho de Graduação na secretaria acadêmica.</w:t>
      </w:r>
    </w:p>
    <w:p w14:paraId="59D81F43" w14:textId="77777777" w:rsidR="00AD576C" w:rsidRPr="00EB6320" w:rsidRDefault="00000000">
      <w:pPr>
        <w:spacing w:after="1600" w:line="276" w:lineRule="auto"/>
        <w:ind w:left="850"/>
        <w:jc w:val="left"/>
        <w:rPr>
          <w:rFonts w:cs="Arial"/>
          <w:lang w:val="pt-BR"/>
        </w:rPr>
      </w:pPr>
      <w:r w:rsidRPr="00EB6320">
        <w:rPr>
          <w:rFonts w:cs="Arial"/>
          <w:sz w:val="20"/>
          <w:lang w:val="pt-BR"/>
        </w:rPr>
        <w:t>Oliveira, Michel Cirilo de.</w:t>
      </w:r>
      <w:r w:rsidRPr="00EB6320">
        <w:rPr>
          <w:rFonts w:cs="Arial"/>
          <w:sz w:val="20"/>
          <w:lang w:val="pt-BR"/>
        </w:rPr>
        <w:br/>
        <w:t xml:space="preserve">       A evolução de um cientista de dados: uma jornada evolutiva na prática através de portfólio integrador / Michel Cirilo de Oliveira. – Votorantim: Fatec Votorantim, 2026.</w:t>
      </w:r>
      <w:r w:rsidRPr="00EB6320">
        <w:rPr>
          <w:rFonts w:cs="Arial"/>
          <w:sz w:val="20"/>
          <w:lang w:val="pt-BR"/>
        </w:rPr>
        <w:br/>
        <w:t xml:space="preserve">       42 </w:t>
      </w:r>
      <w:proofErr w:type="gramStart"/>
      <w:r w:rsidRPr="00EB6320">
        <w:rPr>
          <w:rFonts w:cs="Arial"/>
          <w:sz w:val="20"/>
          <w:lang w:val="pt-BR"/>
        </w:rPr>
        <w:t>f. :</w:t>
      </w:r>
      <w:proofErr w:type="gramEnd"/>
      <w:r w:rsidRPr="00EB6320">
        <w:rPr>
          <w:rFonts w:cs="Arial"/>
          <w:sz w:val="20"/>
          <w:lang w:val="pt-BR"/>
        </w:rPr>
        <w:t xml:space="preserve"> il. color.</w:t>
      </w:r>
      <w:r w:rsidRPr="00EB6320">
        <w:rPr>
          <w:rFonts w:cs="Arial"/>
          <w:sz w:val="20"/>
          <w:lang w:val="pt-BR"/>
        </w:rPr>
        <w:br/>
      </w:r>
      <w:r w:rsidRPr="00EB6320">
        <w:rPr>
          <w:rFonts w:cs="Arial"/>
          <w:sz w:val="20"/>
          <w:lang w:val="pt-BR"/>
        </w:rPr>
        <w:br/>
        <w:t xml:space="preserve">       Orientador: Prof. Me. Hélio Rubens Jacintho Pereira Junior.</w:t>
      </w:r>
      <w:r w:rsidRPr="00EB6320">
        <w:rPr>
          <w:rFonts w:cs="Arial"/>
          <w:sz w:val="20"/>
          <w:lang w:val="pt-BR"/>
        </w:rPr>
        <w:br/>
        <w:t xml:space="preserve">       Trabalho de Graduação (Tecnologia em Ciência de Dados para Negócios) – Faculdade de Tecnologia de Votorantim – Benedito Pagliato, Centro Estadual de Educação Tecnológica Paula Souza, Votorantim, 2026.</w:t>
      </w:r>
      <w:r w:rsidRPr="00EB6320">
        <w:rPr>
          <w:rFonts w:cs="Arial"/>
          <w:sz w:val="20"/>
          <w:lang w:val="pt-BR"/>
        </w:rPr>
        <w:br/>
      </w:r>
      <w:r w:rsidRPr="00EB6320">
        <w:rPr>
          <w:rFonts w:cs="Arial"/>
          <w:sz w:val="20"/>
          <w:lang w:val="pt-BR"/>
        </w:rPr>
        <w:br/>
        <w:t xml:space="preserve">       1. Ciência de Dados para Negócios. 2. Portfólio Integrador. 3. Metáfora da Evolução Humana. 4. Aprendizado de Máquina (Machine Learning). 5. MLOps e Databricks. I. Pereira Junior, Hélio Rubens Jacintho (orient.). II. Faculdade de Tecnologia de Votorantim. III. Título.</w:t>
      </w:r>
      <w:r w:rsidRPr="00EB6320">
        <w:rPr>
          <w:rFonts w:cs="Arial"/>
          <w:sz w:val="20"/>
          <w:lang w:val="pt-BR"/>
        </w:rPr>
        <w:br/>
      </w:r>
      <w:r w:rsidRPr="00EB6320">
        <w:rPr>
          <w:rFonts w:cs="Arial"/>
          <w:sz w:val="20"/>
          <w:lang w:val="pt-BR"/>
        </w:rPr>
        <w:br/>
        <w:t xml:space="preserve">                                                                                                                  CDD 006.3</w:t>
      </w:r>
      <w:r w:rsidRPr="00EB6320">
        <w:rPr>
          <w:rFonts w:cs="Arial"/>
          <w:sz w:val="20"/>
          <w:lang w:val="pt-BR"/>
        </w:rPr>
        <w:br w:type="page"/>
      </w:r>
    </w:p>
    <w:p w14:paraId="53342AB3" w14:textId="77777777" w:rsidR="00AD576C" w:rsidRPr="00EB6320" w:rsidRDefault="00000000">
      <w:pPr>
        <w:spacing w:after="500"/>
        <w:jc w:val="center"/>
        <w:rPr>
          <w:rFonts w:cs="Arial"/>
          <w:lang w:val="pt-BR"/>
        </w:rPr>
      </w:pPr>
      <w:r w:rsidRPr="00EB6320">
        <w:rPr>
          <w:rFonts w:cs="Arial"/>
          <w:b/>
          <w:lang w:val="pt-BR"/>
        </w:rPr>
        <w:lastRenderedPageBreak/>
        <w:t>FOLHA DE APROVAÇÃO</w:t>
      </w:r>
    </w:p>
    <w:p w14:paraId="1356FB4F" w14:textId="77777777" w:rsidR="00AD576C" w:rsidRPr="00EB6320" w:rsidRDefault="00000000">
      <w:pPr>
        <w:spacing w:after="400"/>
        <w:jc w:val="center"/>
        <w:rPr>
          <w:rFonts w:cs="Arial"/>
          <w:lang w:val="pt-BR"/>
        </w:rPr>
      </w:pPr>
      <w:r w:rsidRPr="00EB6320">
        <w:rPr>
          <w:rFonts w:cs="Arial"/>
          <w:b/>
          <w:lang w:val="pt-BR"/>
        </w:rPr>
        <w:t>MICHEL CIRILO DE OLIVEIRA</w:t>
      </w:r>
    </w:p>
    <w:p w14:paraId="0AF3B6DB" w14:textId="77777777" w:rsidR="00AD576C" w:rsidRPr="00EB6320" w:rsidRDefault="00000000">
      <w:pPr>
        <w:spacing w:after="400"/>
        <w:jc w:val="center"/>
        <w:rPr>
          <w:rFonts w:cs="Arial"/>
          <w:lang w:val="pt-BR"/>
        </w:rPr>
      </w:pPr>
      <w:r w:rsidRPr="00EB6320">
        <w:rPr>
          <w:rFonts w:cs="Arial"/>
          <w:b/>
          <w:lang w:val="pt-BR"/>
        </w:rPr>
        <w:t>A EVOLUÇÃO DE UM CIENTISTA DE DADOS:</w:t>
      </w:r>
      <w:r w:rsidRPr="00EB6320">
        <w:rPr>
          <w:rFonts w:cs="Arial"/>
          <w:b/>
          <w:lang w:val="pt-BR"/>
        </w:rPr>
        <w:br/>
        <w:t>UMA JORNADA EVOLUTIVA NA PRÁTICA ATRAVÉS DE PORTFÓLIO INTEGRADOR</w:t>
      </w:r>
    </w:p>
    <w:p w14:paraId="42BAA907" w14:textId="77777777" w:rsidR="00AD576C" w:rsidRPr="00EB6320" w:rsidRDefault="00000000">
      <w:pPr>
        <w:spacing w:after="700" w:line="240" w:lineRule="auto"/>
        <w:ind w:left="4535"/>
        <w:rPr>
          <w:rFonts w:cs="Arial"/>
          <w:lang w:val="pt-BR"/>
        </w:rPr>
      </w:pPr>
      <w:r w:rsidRPr="00EB6320">
        <w:rPr>
          <w:rFonts w:cs="Arial"/>
          <w:sz w:val="22"/>
          <w:lang w:val="pt-BR"/>
        </w:rPr>
        <w:t>Trabalho de Graduação submetido como exigência parcial para a obtenção do Grau de Tecnólogo em Ciência de Dados para Negócios da Faculdade de Tecnologia de Votorantim – Benedito Pagliato.</w:t>
      </w:r>
    </w:p>
    <w:p w14:paraId="0DF35799" w14:textId="77777777" w:rsidR="00AD576C" w:rsidRPr="00624405" w:rsidRDefault="00000000">
      <w:pPr>
        <w:spacing w:after="700"/>
        <w:jc w:val="left"/>
        <w:rPr>
          <w:rFonts w:cs="Arial"/>
          <w:lang w:val="pt-BR"/>
        </w:rPr>
      </w:pPr>
      <w:r w:rsidRPr="00624405">
        <w:rPr>
          <w:rFonts w:cs="Arial"/>
          <w:lang w:val="pt-BR"/>
        </w:rPr>
        <w:t>Aprovado em: _____ / _____ / 2026.</w:t>
      </w:r>
    </w:p>
    <w:p w14:paraId="4B744B31" w14:textId="77777777" w:rsidR="00AD576C" w:rsidRPr="00624405" w:rsidRDefault="00000000">
      <w:pPr>
        <w:spacing w:after="700"/>
        <w:jc w:val="left"/>
        <w:rPr>
          <w:rFonts w:cs="Arial"/>
          <w:lang w:val="pt-BR"/>
        </w:rPr>
      </w:pPr>
      <w:r w:rsidRPr="00624405">
        <w:rPr>
          <w:rFonts w:cs="Arial"/>
          <w:b/>
          <w:lang w:val="pt-BR"/>
        </w:rPr>
        <w:t>BANCA EXAMINADORA:</w:t>
      </w:r>
    </w:p>
    <w:p w14:paraId="477582FF" w14:textId="4475B0BF" w:rsidR="00AD576C" w:rsidRPr="00624405" w:rsidRDefault="00000000">
      <w:pPr>
        <w:spacing w:after="40"/>
        <w:jc w:val="center"/>
        <w:rPr>
          <w:rFonts w:cs="Arial"/>
          <w:lang w:val="pt-BR"/>
        </w:rPr>
      </w:pPr>
      <w:r w:rsidRPr="00624405">
        <w:rPr>
          <w:rFonts w:cs="Arial"/>
          <w:lang w:val="pt-BR"/>
        </w:rPr>
        <w:t>___________________________________________________________________</w:t>
      </w:r>
    </w:p>
    <w:p w14:paraId="022F5592" w14:textId="77777777" w:rsidR="00AD576C" w:rsidRPr="00EB6320" w:rsidRDefault="00000000">
      <w:pPr>
        <w:spacing w:after="40"/>
        <w:jc w:val="center"/>
        <w:rPr>
          <w:rFonts w:cs="Arial"/>
          <w:lang w:val="pt-BR"/>
        </w:rPr>
      </w:pPr>
      <w:r w:rsidRPr="00EB6320">
        <w:rPr>
          <w:rFonts w:cs="Arial"/>
          <w:b/>
          <w:lang w:val="pt-BR"/>
        </w:rPr>
        <w:t>Prof. Me. Hélio Rubens Jacintho Pereira Junior (Orientador)</w:t>
      </w:r>
    </w:p>
    <w:p w14:paraId="6CF268D9" w14:textId="77777777" w:rsidR="00AD576C" w:rsidRPr="00EB6320" w:rsidRDefault="00000000">
      <w:pPr>
        <w:spacing w:after="600"/>
        <w:jc w:val="center"/>
        <w:rPr>
          <w:rFonts w:cs="Arial"/>
          <w:lang w:val="pt-BR"/>
        </w:rPr>
      </w:pPr>
      <w:r w:rsidRPr="00EB6320">
        <w:rPr>
          <w:rFonts w:cs="Arial"/>
          <w:i/>
          <w:sz w:val="22"/>
          <w:lang w:val="pt-BR"/>
        </w:rPr>
        <w:t>Faculdade de Tecnologia de Votorantim – Fatec Votorantim</w:t>
      </w:r>
    </w:p>
    <w:p w14:paraId="2AAD507C" w14:textId="1D6AF2A7" w:rsidR="00AD576C" w:rsidRPr="00EB6320" w:rsidRDefault="00000000">
      <w:pPr>
        <w:spacing w:after="40"/>
        <w:jc w:val="center"/>
        <w:rPr>
          <w:rFonts w:cs="Arial"/>
          <w:lang w:val="pt-BR"/>
        </w:rPr>
      </w:pPr>
      <w:r w:rsidRPr="00EB6320">
        <w:rPr>
          <w:rFonts w:cs="Arial"/>
          <w:lang w:val="pt-BR"/>
        </w:rPr>
        <w:t>___________________________________________________________________</w:t>
      </w:r>
    </w:p>
    <w:p w14:paraId="55F574FF" w14:textId="68745A20" w:rsidR="00AD576C" w:rsidRPr="00EB6320" w:rsidRDefault="00000000">
      <w:pPr>
        <w:spacing w:after="40"/>
        <w:jc w:val="center"/>
        <w:rPr>
          <w:rFonts w:cs="Arial"/>
          <w:lang w:val="pt-BR"/>
        </w:rPr>
      </w:pPr>
      <w:r w:rsidRPr="00EB6320">
        <w:rPr>
          <w:rFonts w:cs="Arial"/>
          <w:b/>
          <w:lang w:val="pt-BR"/>
        </w:rPr>
        <w:t xml:space="preserve">Prof. Dr./Me. </w:t>
      </w:r>
    </w:p>
    <w:p w14:paraId="44962D35" w14:textId="77777777" w:rsidR="00AD576C" w:rsidRPr="00EB6320" w:rsidRDefault="00000000">
      <w:pPr>
        <w:spacing w:after="600"/>
        <w:jc w:val="center"/>
        <w:rPr>
          <w:rFonts w:cs="Arial"/>
          <w:lang w:val="pt-BR"/>
        </w:rPr>
      </w:pPr>
      <w:r w:rsidRPr="00EB6320">
        <w:rPr>
          <w:rFonts w:cs="Arial"/>
          <w:i/>
          <w:sz w:val="22"/>
          <w:lang w:val="pt-BR"/>
        </w:rPr>
        <w:t>Faculdade de Tecnologia de Votorantim – Fatec Votorantim</w:t>
      </w:r>
    </w:p>
    <w:p w14:paraId="50512A89" w14:textId="654832C2" w:rsidR="00AD576C" w:rsidRPr="00EB6320" w:rsidRDefault="00000000">
      <w:pPr>
        <w:spacing w:after="40"/>
        <w:jc w:val="center"/>
        <w:rPr>
          <w:rFonts w:cs="Arial"/>
          <w:lang w:val="pt-BR"/>
        </w:rPr>
      </w:pPr>
      <w:r w:rsidRPr="00EB6320">
        <w:rPr>
          <w:rFonts w:cs="Arial"/>
          <w:lang w:val="pt-BR"/>
        </w:rPr>
        <w:t>___________________________________________________________________</w:t>
      </w:r>
    </w:p>
    <w:p w14:paraId="54D9B345" w14:textId="52B25AAF" w:rsidR="00AD576C" w:rsidRPr="00EB6320" w:rsidRDefault="00000000">
      <w:pPr>
        <w:spacing w:after="40"/>
        <w:jc w:val="center"/>
        <w:rPr>
          <w:rFonts w:cs="Arial"/>
          <w:lang w:val="pt-BR"/>
        </w:rPr>
      </w:pPr>
      <w:r w:rsidRPr="00EB6320">
        <w:rPr>
          <w:rFonts w:cs="Arial"/>
          <w:b/>
          <w:lang w:val="pt-BR"/>
        </w:rPr>
        <w:t xml:space="preserve">Prof. Dr./Me. </w:t>
      </w:r>
    </w:p>
    <w:p w14:paraId="3EBF2E51" w14:textId="77777777" w:rsidR="00AD576C" w:rsidRPr="00EB6320" w:rsidRDefault="00000000">
      <w:pPr>
        <w:spacing w:after="0"/>
        <w:jc w:val="center"/>
        <w:rPr>
          <w:rFonts w:cs="Arial"/>
          <w:lang w:val="pt-BR"/>
        </w:rPr>
      </w:pPr>
      <w:r w:rsidRPr="00EB6320">
        <w:rPr>
          <w:rFonts w:cs="Arial"/>
          <w:i/>
          <w:sz w:val="22"/>
          <w:lang w:val="pt-BR"/>
        </w:rPr>
        <w:t>Faculdade de Tecnologia de Votorantim – Fatec Votorantim</w:t>
      </w:r>
      <w:r w:rsidRPr="00EB6320">
        <w:rPr>
          <w:rFonts w:cs="Arial"/>
          <w:i/>
          <w:sz w:val="22"/>
          <w:lang w:val="pt-BR"/>
        </w:rPr>
        <w:br w:type="page"/>
      </w:r>
    </w:p>
    <w:p w14:paraId="4760A182" w14:textId="77777777" w:rsidR="00AD576C" w:rsidRPr="00EB6320" w:rsidRDefault="00000000">
      <w:pPr>
        <w:spacing w:after="3600"/>
        <w:jc w:val="center"/>
        <w:rPr>
          <w:rFonts w:cs="Arial"/>
          <w:lang w:val="pt-BR"/>
        </w:rPr>
      </w:pPr>
      <w:r w:rsidRPr="00EB6320">
        <w:rPr>
          <w:rFonts w:cs="Arial"/>
          <w:b/>
          <w:lang w:val="pt-BR"/>
        </w:rPr>
        <w:lastRenderedPageBreak/>
        <w:t>DEDICATÓRIA</w:t>
      </w:r>
    </w:p>
    <w:p w14:paraId="6120C806" w14:textId="515A6E3C" w:rsidR="00AD576C" w:rsidRPr="00EB6320" w:rsidRDefault="00000000">
      <w:pPr>
        <w:spacing w:after="2000"/>
        <w:ind w:left="4535"/>
        <w:rPr>
          <w:rFonts w:cs="Arial"/>
          <w:lang w:val="pt-BR"/>
        </w:rPr>
      </w:pPr>
      <w:r w:rsidRPr="00EB6320">
        <w:rPr>
          <w:rFonts w:cs="Arial"/>
          <w:i/>
          <w:lang w:val="pt-BR"/>
        </w:rPr>
        <w:t xml:space="preserve">Aos meus familiares e a todos que, com paciência, carinho, incentivo constante e compreensão incondicional durante toda esta trajetória, apoiaram e tornaram possível a realização deste </w:t>
      </w:r>
      <w:r w:rsidR="00EB6320" w:rsidRPr="00EB6320">
        <w:rPr>
          <w:rFonts w:cs="Arial"/>
          <w:i/>
          <w:lang w:val="pt-BR"/>
        </w:rPr>
        <w:t>feito</w:t>
      </w:r>
      <w:r w:rsidRPr="00EB6320">
        <w:rPr>
          <w:rFonts w:cs="Arial"/>
          <w:i/>
          <w:lang w:val="pt-BR"/>
        </w:rPr>
        <w:t xml:space="preserve"> acadêmico e profissional.</w:t>
      </w:r>
      <w:r w:rsidRPr="00EB6320">
        <w:rPr>
          <w:rFonts w:cs="Arial"/>
          <w:i/>
          <w:lang w:val="pt-BR"/>
        </w:rPr>
        <w:br w:type="page"/>
      </w:r>
    </w:p>
    <w:p w14:paraId="41A6792D" w14:textId="77777777" w:rsidR="00AD576C" w:rsidRPr="00EB6320" w:rsidRDefault="00000000">
      <w:pPr>
        <w:spacing w:after="400"/>
        <w:jc w:val="center"/>
        <w:rPr>
          <w:rFonts w:cs="Arial"/>
          <w:lang w:val="pt-BR"/>
        </w:rPr>
      </w:pPr>
      <w:r w:rsidRPr="00EB6320">
        <w:rPr>
          <w:rFonts w:cs="Arial"/>
          <w:b/>
          <w:lang w:val="pt-BR"/>
        </w:rPr>
        <w:lastRenderedPageBreak/>
        <w:t>AGRADECIMENTOS</w:t>
      </w:r>
    </w:p>
    <w:p w14:paraId="2A839BE0" w14:textId="77777777" w:rsidR="00AD576C" w:rsidRPr="00EB6320" w:rsidRDefault="00000000">
      <w:pPr>
        <w:spacing w:after="160"/>
        <w:ind w:firstLine="709"/>
        <w:rPr>
          <w:rFonts w:cs="Arial"/>
          <w:lang w:val="pt-BR"/>
        </w:rPr>
      </w:pPr>
      <w:r w:rsidRPr="00EB6320">
        <w:rPr>
          <w:rFonts w:cs="Arial"/>
          <w:lang w:val="pt-BR"/>
        </w:rPr>
        <w:t>Agradeço primeiramente a Deus pela dádiva da vida, saúde, força e discernimento concedidos ao longo de toda esta jornada formativa.</w:t>
      </w:r>
    </w:p>
    <w:p w14:paraId="15FFA2C4" w14:textId="77777777" w:rsidR="00AD576C" w:rsidRPr="00EB6320" w:rsidRDefault="00000000">
      <w:pPr>
        <w:spacing w:after="160"/>
        <w:ind w:firstLine="709"/>
        <w:rPr>
          <w:rFonts w:cs="Arial"/>
          <w:lang w:val="pt-BR"/>
        </w:rPr>
      </w:pPr>
      <w:r w:rsidRPr="00EB6320">
        <w:rPr>
          <w:rFonts w:cs="Arial"/>
          <w:lang w:val="pt-BR"/>
        </w:rPr>
        <w:t>Ao Centro Estadual de Educação Tecnológica Paula Souza (CEETEPS) e à Faculdade de Tecnologia de Votorantim – Benedito Pagliato, pelo ambiente acadêmico estruturado, acolhedor e pela oportunidade de uma formação pública, gratuita e de alta excelência técnica.</w:t>
      </w:r>
    </w:p>
    <w:p w14:paraId="0B13EA23" w14:textId="77777777" w:rsidR="00AD576C" w:rsidRPr="00EB6320" w:rsidRDefault="00000000">
      <w:pPr>
        <w:spacing w:after="160"/>
        <w:ind w:firstLine="709"/>
        <w:rPr>
          <w:rFonts w:cs="Arial"/>
          <w:lang w:val="pt-BR"/>
        </w:rPr>
      </w:pPr>
      <w:r w:rsidRPr="00EB6320">
        <w:rPr>
          <w:rFonts w:cs="Arial"/>
          <w:lang w:val="pt-BR"/>
        </w:rPr>
        <w:t>Ao meu orientador, Prof. Me. Hélio Rubens Jacintho Pereira Junior, pela generosidade no compartilhamento de seu tempo, pela orientação técnica precisa, pelo incentivo permanente à autonomia de pesquisa e pelas valiosas contribuições na estruturação deste Trabalho de Graduação.</w:t>
      </w:r>
    </w:p>
    <w:p w14:paraId="1609E548" w14:textId="77777777" w:rsidR="00AD576C" w:rsidRPr="00EB6320" w:rsidRDefault="00000000">
      <w:pPr>
        <w:spacing w:after="160"/>
        <w:ind w:firstLine="709"/>
        <w:rPr>
          <w:rFonts w:cs="Arial"/>
          <w:lang w:val="pt-BR"/>
        </w:rPr>
      </w:pPr>
      <w:r w:rsidRPr="00EB6320">
        <w:rPr>
          <w:rFonts w:cs="Arial"/>
          <w:lang w:val="pt-BR"/>
        </w:rPr>
        <w:t>A todo o corpo docente do curso de Tecnologia em Ciência de Dados para Negócios, pelo compromisso pedagógico exemplar em ministrar aulas instigantes e atualizadas, conectando o rigor metodológico aos desafios reais do setor produtivo ao longo dos seis semestres.</w:t>
      </w:r>
    </w:p>
    <w:p w14:paraId="14ADC736" w14:textId="77777777" w:rsidR="00AD576C" w:rsidRPr="00EB6320" w:rsidRDefault="00000000">
      <w:pPr>
        <w:spacing w:after="160"/>
        <w:ind w:firstLine="709"/>
        <w:rPr>
          <w:rFonts w:cs="Arial"/>
          <w:lang w:val="pt-BR"/>
        </w:rPr>
      </w:pPr>
      <w:r w:rsidRPr="00EB6320">
        <w:rPr>
          <w:rFonts w:cs="Arial"/>
          <w:lang w:val="pt-BR"/>
        </w:rPr>
        <w:t>À empresa parceira Berto Ferramentas e a todas as instituições e gestores que concederam bases de dados, acesso aos seus processos corporativos e apoio institucional nos Projetos Integradores, permitindo que a teoria se transformasse em soluções aplicadas de alto impacto corporativo.</w:t>
      </w:r>
    </w:p>
    <w:p w14:paraId="69C0241A" w14:textId="77777777" w:rsidR="00AD576C" w:rsidRPr="00EB6320" w:rsidRDefault="00000000">
      <w:pPr>
        <w:spacing w:after="160"/>
        <w:ind w:firstLine="709"/>
        <w:rPr>
          <w:rFonts w:cs="Arial"/>
          <w:lang w:val="pt-BR"/>
        </w:rPr>
      </w:pPr>
      <w:r w:rsidRPr="00EB6320">
        <w:rPr>
          <w:rFonts w:cs="Arial"/>
          <w:lang w:val="pt-BR"/>
        </w:rPr>
        <w:t>Aos colegas de curso e de equipes de projetos integradores, pelas profícuas discussões em sala de aula, pelo trabalho em equipe nos momentos desafiadores e pelo companheirismo compartilhado.</w:t>
      </w:r>
    </w:p>
    <w:p w14:paraId="0B35F036" w14:textId="77777777" w:rsidR="00AD576C" w:rsidRPr="00EB6320" w:rsidRDefault="00000000">
      <w:pPr>
        <w:spacing w:after="400"/>
        <w:ind w:firstLine="709"/>
        <w:rPr>
          <w:rFonts w:cs="Arial"/>
          <w:lang w:val="pt-BR"/>
        </w:rPr>
      </w:pPr>
      <w:r w:rsidRPr="00EB6320">
        <w:rPr>
          <w:rFonts w:cs="Arial"/>
          <w:lang w:val="pt-BR"/>
        </w:rPr>
        <w:t>E, de maneira especialíssima, à minha família, pelo amor incondicional, pelo amparo nos momentos de exaustão e pela compreensão diante das horas dedicadas com disciplina e renúncia aos estudos e ao desenvolvimento deste portfólio.</w:t>
      </w:r>
      <w:r w:rsidRPr="00EB6320">
        <w:rPr>
          <w:rFonts w:cs="Arial"/>
          <w:lang w:val="pt-BR"/>
        </w:rPr>
        <w:br w:type="page"/>
      </w:r>
    </w:p>
    <w:p w14:paraId="2F4CF746" w14:textId="77777777" w:rsidR="00AD576C" w:rsidRPr="00EB6320" w:rsidRDefault="00AD576C">
      <w:pPr>
        <w:spacing w:after="5000"/>
        <w:jc w:val="center"/>
        <w:rPr>
          <w:rFonts w:cs="Arial"/>
          <w:lang w:val="pt-BR"/>
        </w:rPr>
      </w:pPr>
    </w:p>
    <w:p w14:paraId="36B6FFFD" w14:textId="1930AEFC" w:rsidR="00AD576C" w:rsidRPr="00EB6320" w:rsidRDefault="006702EB" w:rsidP="002461CE">
      <w:pPr>
        <w:spacing w:after="80"/>
        <w:ind w:left="1560"/>
        <w:jc w:val="right"/>
        <w:rPr>
          <w:rFonts w:cs="Arial"/>
          <w:lang w:val="pt-BR"/>
        </w:rPr>
      </w:pPr>
      <w:r w:rsidRPr="006702EB">
        <w:rPr>
          <w:rFonts w:cs="Arial"/>
          <w:i/>
          <w:sz w:val="22"/>
          <w:lang w:val="pt-BR"/>
        </w:rPr>
        <w:t>"</w:t>
      </w:r>
      <w:r w:rsidR="00905AF7" w:rsidRPr="00905AF7">
        <w:rPr>
          <w:rFonts w:cs="Arial"/>
          <w:i/>
          <w:sz w:val="22"/>
          <w:lang w:val="pt-BR"/>
        </w:rPr>
        <w:t>No debate contemporâneo sobre os limites das máquinas, António Damásio (2025) esclarece que a Inteligência Artificial é capaz de processar raciocínio avançado e linguagem, mas esbarra na ausência de um corpo biológico sujeito a afetos genuínos. Partindo dessa premissa, pode-se afirmar que nós somos máquinas de sentimentos, e é justamente essa biologia que desperta a nossa consciência e as nossas emoções; em contrapartida, a Inteligência Artificial opera no espectro oposto: são máquinas frias de pensamento que, desprovidas de emoções e baseadas apenas em processamento de dados, tentam simular o sentir</w:t>
      </w:r>
      <w:r w:rsidRPr="00EB6320">
        <w:rPr>
          <w:rFonts w:cs="Arial"/>
          <w:i/>
          <w:sz w:val="22"/>
          <w:lang w:val="pt-BR"/>
        </w:rPr>
        <w:t>.”</w:t>
      </w:r>
    </w:p>
    <w:p w14:paraId="2587524C" w14:textId="36293A52" w:rsidR="00AD576C" w:rsidRPr="00EB6320" w:rsidRDefault="00000000" w:rsidP="00905AF7">
      <w:pPr>
        <w:spacing w:after="200"/>
        <w:jc w:val="center"/>
        <w:rPr>
          <w:rFonts w:cs="Arial"/>
          <w:lang w:val="pt-BR"/>
        </w:rPr>
      </w:pPr>
      <w:r w:rsidRPr="00EB6320">
        <w:rPr>
          <w:rFonts w:cs="Arial"/>
          <w:i/>
          <w:sz w:val="22"/>
          <w:lang w:val="pt-BR"/>
        </w:rPr>
        <w:br w:type="page"/>
      </w:r>
    </w:p>
    <w:p w14:paraId="536CE8BA" w14:textId="77777777" w:rsidR="00AD576C" w:rsidRPr="00EB6320" w:rsidRDefault="00000000">
      <w:pPr>
        <w:spacing w:after="300"/>
        <w:jc w:val="center"/>
        <w:rPr>
          <w:rFonts w:cs="Arial"/>
          <w:lang w:val="pt-BR"/>
        </w:rPr>
      </w:pPr>
      <w:r w:rsidRPr="00EB6320">
        <w:rPr>
          <w:rFonts w:cs="Arial"/>
          <w:b/>
          <w:lang w:val="pt-BR"/>
        </w:rPr>
        <w:lastRenderedPageBreak/>
        <w:t>RESUMO</w:t>
      </w:r>
    </w:p>
    <w:p w14:paraId="14290D7A" w14:textId="77777777" w:rsidR="00AD576C" w:rsidRPr="00EB6320" w:rsidRDefault="00000000">
      <w:pPr>
        <w:spacing w:after="300"/>
        <w:rPr>
          <w:rFonts w:cs="Arial"/>
          <w:lang w:val="pt-BR"/>
        </w:rPr>
      </w:pPr>
      <w:r w:rsidRPr="00EB6320">
        <w:rPr>
          <w:rFonts w:cs="Arial"/>
          <w:lang w:val="pt-BR"/>
        </w:rPr>
        <w:t>Este estudo aborda a formação em Ciência de Dados para Negócios, situando-se no campo de portfólios acadêmico-profissionais, orientados pela metáfora narrativa da evolução humana. A pesquisa parte da constatação de que a trajetória formativa se molda gradativamente, assemelhando-se aos passos dados pela humanidade desde seus primórdios em direção à modernidade comportamental, tecnológica e científica. O objetivo geral é consolidar e analisar criticamente o portfólio de projetos aplicados desenvolvidos ao longo dos seis semestres da graduação, evidenciando a evolução progressiva das competências técnicas, metodológicas, corporativas e socioemocionais. A metodologia adotada fundamenta-se no modelo de Portfólio Integrador de natureza aplicada, centrado na curadoria crítica de evidências e na estruturação da Matriz de Evidências do Portfólio (MEP). A narrativa evolutiva estrutura-se nos seis Projetos Integradores: PI1 (reconhecimento e modelagem estratégica na Yara Cosméticos); PI2 (Design Thinking e validação de MVP); PI3 (governança de dados não estruturados, pipelines de OCR e modelagem Snowflake para os Planos de Gestão Anual das Fatecs); PI4 (automação contábil, paradigma ELT e BI em Qlik Sense na Berto Ferramentas); PI5 (Processamento de Linguagem Natural com correspondência difusa por RapidFuzz, mitigação de esparsidade de 99,94% e superação da complexidade computacional via FP-Growth); e PI6 (migração para o ecossistema unificado Databricks, engenharia distribuída em PySpark, rastreamento de experimentos em MLflow, modelagem com PyTorch e disponibilização interativa em Streamlit). Conclui-se que o portfólio evidencia o pleno alinhamento com o perfil do egresso preconizado pelo PPC, comprovando prontidão técnica e visão estratégica para solucionar desafios analíticos complexos no mercado corporativo.</w:t>
      </w:r>
    </w:p>
    <w:p w14:paraId="05F6B600" w14:textId="77777777" w:rsidR="00AD576C" w:rsidRPr="00EB6320" w:rsidRDefault="00000000">
      <w:pPr>
        <w:spacing w:after="200"/>
        <w:rPr>
          <w:rFonts w:cs="Arial"/>
        </w:rPr>
      </w:pPr>
      <w:r w:rsidRPr="00EB6320">
        <w:rPr>
          <w:rFonts w:cs="Arial"/>
          <w:lang w:val="pt-BR"/>
        </w:rPr>
        <w:t xml:space="preserve">Palavras-chave: Ciência de Dados. Portfólio Integrador. Evolução Humana. Projetos Integradores. </w:t>
      </w:r>
      <w:r w:rsidRPr="00EB6320">
        <w:rPr>
          <w:rFonts w:cs="Arial"/>
        </w:rPr>
        <w:t>Revolução Tecnológica.</w:t>
      </w:r>
      <w:r w:rsidRPr="00EB6320">
        <w:rPr>
          <w:rFonts w:cs="Arial"/>
        </w:rPr>
        <w:br w:type="page"/>
      </w:r>
    </w:p>
    <w:p w14:paraId="64B0C5B6" w14:textId="77777777" w:rsidR="00AD576C" w:rsidRPr="00EB6320" w:rsidRDefault="00000000">
      <w:pPr>
        <w:spacing w:after="300"/>
        <w:jc w:val="center"/>
        <w:rPr>
          <w:rFonts w:cs="Arial"/>
        </w:rPr>
      </w:pPr>
      <w:r w:rsidRPr="00EB6320">
        <w:rPr>
          <w:rFonts w:cs="Arial"/>
          <w:b/>
        </w:rPr>
        <w:lastRenderedPageBreak/>
        <w:t>ABSTRACT</w:t>
      </w:r>
    </w:p>
    <w:p w14:paraId="6C9DBB4B" w14:textId="77777777" w:rsidR="00AD576C" w:rsidRPr="00EB6320" w:rsidRDefault="00000000">
      <w:pPr>
        <w:spacing w:after="300"/>
        <w:rPr>
          <w:rFonts w:cs="Arial"/>
        </w:rPr>
      </w:pPr>
      <w:r w:rsidRPr="00EB6320">
        <w:rPr>
          <w:rFonts w:cs="Arial"/>
        </w:rPr>
        <w:t>This study addresses the training in Data Science for Business, situated in the field of academic-professional portfolios guided by the narrative metaphor of human evolution. The research stems from the premise that the formative path evolves gradually, resembling the steps taken by humankind from early survival toward behavioral, technological, and scientific modernity. The objective is to consolidate and critically analyze the portfolio of applied projects developed across the six undergraduate semesters, demonstrating the progressive maturation of technical, methodological, business, and socio-emotional competencies. The methodology is grounded in an applied Integrative Portfolio model centered on the critical curation of evidence and the structuring of a Portfolio Evidence Matrix (PEM). The evolutionary narrative encompasses six Integrative Projects: IP1 (foundational business modeling and strategic management for Yara Cosméticos); IP2 (Design Thinking, empathy mapping, and MVP validation); IP3 (unstructured data governance, OCR ETL pipelines, and Snowflake dimensional modeling for Fatec Annual Management Plans); IP4 (financial automation, ELT paradigm, and BI dashboards in Qlik Sense for Berto Ferramentas); IP5 (Natural Language Processing with RapidFuzz fuzzy matching, mitigation of 99.94% matrix sparsity, and overcoming memory constraints via FP-Growth association rules); and IP6 (migration to the Databricks unified lakehouse, distributed PySpark pipelines, MLOps lifecycle tracking via MLflow, PyTorch modeling, and interactive Streamlit deployment). The study concludes that the integrative portfolio firmly validates alignment with the graduate professional profile, proving technical readiness and strategic capability for complex data-driven business challenges.</w:t>
      </w:r>
    </w:p>
    <w:p w14:paraId="7A2726D3" w14:textId="77777777" w:rsidR="00AD576C" w:rsidRPr="00EB6320" w:rsidRDefault="00000000">
      <w:pPr>
        <w:spacing w:after="200"/>
        <w:rPr>
          <w:rFonts w:cs="Arial"/>
        </w:rPr>
      </w:pPr>
      <w:r w:rsidRPr="00EB6320">
        <w:rPr>
          <w:rFonts w:cs="Arial"/>
        </w:rPr>
        <w:t>Keywords: Data Science. Integrative Portfolio. Human Evolution. Integrative Projects. Technological Revolution.</w:t>
      </w:r>
      <w:r w:rsidRPr="00EB6320">
        <w:rPr>
          <w:rFonts w:cs="Arial"/>
        </w:rPr>
        <w:br w:type="page"/>
      </w:r>
    </w:p>
    <w:p w14:paraId="4B097326" w14:textId="77777777" w:rsidR="00AD576C" w:rsidRPr="00EB6320" w:rsidRDefault="00000000">
      <w:pPr>
        <w:spacing w:after="400"/>
        <w:jc w:val="center"/>
        <w:rPr>
          <w:rFonts w:cs="Arial"/>
          <w:lang w:val="pt-BR"/>
        </w:rPr>
      </w:pPr>
      <w:r w:rsidRPr="00EB6320">
        <w:rPr>
          <w:rFonts w:cs="Arial"/>
          <w:b/>
          <w:lang w:val="pt-BR"/>
        </w:rPr>
        <w:lastRenderedPageBreak/>
        <w:t>LISTA DE ILUSTRAÇÕES</w:t>
      </w:r>
    </w:p>
    <w:p w14:paraId="6B08255B" w14:textId="77777777" w:rsidR="00AD576C" w:rsidRPr="00EB6320" w:rsidRDefault="00000000">
      <w:pPr>
        <w:spacing w:after="0"/>
        <w:rPr>
          <w:rFonts w:cs="Arial"/>
          <w:lang w:val="pt-BR"/>
        </w:rPr>
      </w:pPr>
      <w:r w:rsidRPr="00EB6320">
        <w:rPr>
          <w:rFonts w:cs="Arial"/>
          <w:lang w:val="pt-BR"/>
        </w:rPr>
        <w:br w:type="page"/>
      </w:r>
    </w:p>
    <w:p w14:paraId="328E11DD" w14:textId="77777777" w:rsidR="00AD576C" w:rsidRPr="00EB6320" w:rsidRDefault="00000000">
      <w:pPr>
        <w:spacing w:after="400"/>
        <w:jc w:val="center"/>
        <w:rPr>
          <w:rFonts w:cs="Arial"/>
          <w:lang w:val="pt-BR"/>
        </w:rPr>
      </w:pPr>
      <w:r w:rsidRPr="00EB6320">
        <w:rPr>
          <w:rFonts w:cs="Arial"/>
          <w:b/>
          <w:lang w:val="pt-BR"/>
        </w:rPr>
        <w:lastRenderedPageBreak/>
        <w:t>LISTA DE TABELAS</w:t>
      </w:r>
    </w:p>
    <w:p w14:paraId="2EBD5C50" w14:textId="77777777" w:rsidR="00AD576C" w:rsidRPr="00EB6320" w:rsidRDefault="00000000">
      <w:pPr>
        <w:spacing w:after="0"/>
        <w:rPr>
          <w:rFonts w:cs="Arial"/>
          <w:lang w:val="pt-BR"/>
        </w:rPr>
      </w:pPr>
      <w:r w:rsidRPr="00EB6320">
        <w:rPr>
          <w:rFonts w:cs="Arial"/>
          <w:lang w:val="pt-BR"/>
        </w:rPr>
        <w:br w:type="page"/>
      </w:r>
    </w:p>
    <w:p w14:paraId="318B32CB" w14:textId="77777777" w:rsidR="00AD576C" w:rsidRPr="00EB6320" w:rsidRDefault="00000000">
      <w:pPr>
        <w:spacing w:after="400"/>
        <w:jc w:val="center"/>
        <w:rPr>
          <w:rFonts w:cs="Arial"/>
          <w:lang w:val="pt-BR"/>
        </w:rPr>
      </w:pPr>
      <w:r w:rsidRPr="00EB6320">
        <w:rPr>
          <w:rFonts w:cs="Arial"/>
          <w:b/>
          <w:lang w:val="pt-BR"/>
        </w:rPr>
        <w:lastRenderedPageBreak/>
        <w:t>LISTA DE ABREVIATURAS E SIGLAS</w:t>
      </w:r>
    </w:p>
    <w:p w14:paraId="44286565" w14:textId="22974118" w:rsidR="00AD576C" w:rsidRPr="00EB6320" w:rsidRDefault="00000000">
      <w:pPr>
        <w:spacing w:after="60" w:line="276" w:lineRule="auto"/>
        <w:jc w:val="left"/>
        <w:rPr>
          <w:rFonts w:cs="Arial"/>
          <w:lang w:val="pt-BR"/>
        </w:rPr>
      </w:pPr>
      <w:r w:rsidRPr="002461CE">
        <w:rPr>
          <w:rFonts w:cs="Arial"/>
          <w:b/>
          <w:bCs/>
          <w:lang w:val="pt-BR"/>
        </w:rPr>
        <w:t>ABNT</w:t>
      </w:r>
      <w:r w:rsidRPr="00EB6320">
        <w:rPr>
          <w:rFonts w:cs="Arial"/>
          <w:lang w:val="pt-BR"/>
        </w:rPr>
        <w:t xml:space="preserve">     Associação Brasileira de Normas Técnicas</w:t>
      </w:r>
    </w:p>
    <w:p w14:paraId="5CC6B0C0" w14:textId="77777777" w:rsidR="00AD576C" w:rsidRPr="00EB6320" w:rsidRDefault="00000000">
      <w:pPr>
        <w:spacing w:after="60" w:line="276" w:lineRule="auto"/>
        <w:jc w:val="left"/>
        <w:rPr>
          <w:rFonts w:cs="Arial"/>
          <w:lang w:val="pt-BR"/>
        </w:rPr>
      </w:pPr>
      <w:r w:rsidRPr="002461CE">
        <w:rPr>
          <w:rFonts w:cs="Arial"/>
          <w:b/>
          <w:bCs/>
          <w:lang w:val="pt-BR"/>
        </w:rPr>
        <w:t>API</w:t>
      </w:r>
      <w:r w:rsidRPr="00EB6320">
        <w:rPr>
          <w:rFonts w:cs="Arial"/>
          <w:lang w:val="pt-BR"/>
        </w:rPr>
        <w:t xml:space="preserve">         Application Programming Interface (Interface de Programação de Aplicações)</w:t>
      </w:r>
    </w:p>
    <w:p w14:paraId="4D77A684" w14:textId="319ECB74" w:rsidR="00AD576C" w:rsidRPr="00EB6320" w:rsidRDefault="00000000">
      <w:pPr>
        <w:spacing w:after="60" w:line="276" w:lineRule="auto"/>
        <w:jc w:val="left"/>
        <w:rPr>
          <w:rFonts w:cs="Arial"/>
          <w:lang w:val="pt-BR"/>
        </w:rPr>
      </w:pPr>
      <w:r w:rsidRPr="002461CE">
        <w:rPr>
          <w:rFonts w:cs="Arial"/>
          <w:b/>
          <w:bCs/>
          <w:lang w:val="pt-BR"/>
        </w:rPr>
        <w:t>BSC</w:t>
      </w:r>
      <w:r w:rsidRPr="00EB6320">
        <w:rPr>
          <w:rFonts w:cs="Arial"/>
          <w:lang w:val="pt-BR"/>
        </w:rPr>
        <w:t xml:space="preserve">       Balanced Scorecard</w:t>
      </w:r>
    </w:p>
    <w:p w14:paraId="023BFDF5" w14:textId="16431A77" w:rsidR="00AD576C" w:rsidRPr="00EB6320" w:rsidRDefault="00000000">
      <w:pPr>
        <w:spacing w:after="60" w:line="276" w:lineRule="auto"/>
        <w:jc w:val="left"/>
        <w:rPr>
          <w:rFonts w:cs="Arial"/>
          <w:lang w:val="pt-BR"/>
        </w:rPr>
      </w:pPr>
      <w:r w:rsidRPr="002461CE">
        <w:rPr>
          <w:rFonts w:cs="Arial"/>
          <w:b/>
          <w:bCs/>
          <w:lang w:val="pt-BR"/>
        </w:rPr>
        <w:t>CAC</w:t>
      </w:r>
      <w:r w:rsidRPr="00EB6320">
        <w:rPr>
          <w:rFonts w:cs="Arial"/>
          <w:lang w:val="pt-BR"/>
        </w:rPr>
        <w:t xml:space="preserve">       Custo de Aquisição de Cliente</w:t>
      </w:r>
    </w:p>
    <w:p w14:paraId="528A57F9" w14:textId="69CC325A" w:rsidR="00AD576C" w:rsidRPr="00EB6320" w:rsidRDefault="00000000">
      <w:pPr>
        <w:spacing w:after="60" w:line="276" w:lineRule="auto"/>
        <w:jc w:val="left"/>
        <w:rPr>
          <w:rFonts w:cs="Arial"/>
          <w:lang w:val="pt-BR"/>
        </w:rPr>
      </w:pPr>
      <w:r w:rsidRPr="002461CE">
        <w:rPr>
          <w:rFonts w:cs="Arial"/>
          <w:b/>
          <w:bCs/>
          <w:lang w:val="pt-BR"/>
        </w:rPr>
        <w:t>CDN</w:t>
      </w:r>
      <w:r w:rsidRPr="00EB6320">
        <w:rPr>
          <w:rFonts w:cs="Arial"/>
          <w:lang w:val="pt-BR"/>
        </w:rPr>
        <w:t xml:space="preserve">       Ciência de Dados para Negócios</w:t>
      </w:r>
    </w:p>
    <w:p w14:paraId="205DDF9A" w14:textId="59B49F8E" w:rsidR="00AD576C" w:rsidRPr="00EB6320" w:rsidRDefault="00000000">
      <w:pPr>
        <w:spacing w:after="60" w:line="276" w:lineRule="auto"/>
        <w:jc w:val="left"/>
        <w:rPr>
          <w:rFonts w:cs="Arial"/>
          <w:lang w:val="pt-BR"/>
        </w:rPr>
      </w:pPr>
      <w:r w:rsidRPr="002461CE">
        <w:rPr>
          <w:rFonts w:cs="Arial"/>
          <w:b/>
          <w:bCs/>
          <w:lang w:val="pt-BR"/>
        </w:rPr>
        <w:t>ELT</w:t>
      </w:r>
      <w:r w:rsidRPr="00EB6320">
        <w:rPr>
          <w:rFonts w:cs="Arial"/>
          <w:lang w:val="pt-BR"/>
        </w:rPr>
        <w:t xml:space="preserve">        Extract, Load, Transform (Extração, Carga e Transformação)</w:t>
      </w:r>
    </w:p>
    <w:p w14:paraId="4C57CFE4" w14:textId="7088DC2C" w:rsidR="00AD576C" w:rsidRPr="00EB6320" w:rsidRDefault="00000000">
      <w:pPr>
        <w:spacing w:after="60" w:line="276" w:lineRule="auto"/>
        <w:jc w:val="left"/>
        <w:rPr>
          <w:rFonts w:cs="Arial"/>
          <w:lang w:val="pt-BR"/>
        </w:rPr>
      </w:pPr>
      <w:r w:rsidRPr="002461CE">
        <w:rPr>
          <w:rFonts w:cs="Arial"/>
          <w:b/>
          <w:bCs/>
          <w:lang w:val="pt-BR"/>
        </w:rPr>
        <w:t>ERP</w:t>
      </w:r>
      <w:r w:rsidRPr="00EB6320">
        <w:rPr>
          <w:rFonts w:cs="Arial"/>
          <w:lang w:val="pt-BR"/>
        </w:rPr>
        <w:t xml:space="preserve">       Enterprise Resource Planning (Planejamento de Recursos Empresariais)</w:t>
      </w:r>
    </w:p>
    <w:p w14:paraId="5FCF3977" w14:textId="4D737A39" w:rsidR="00AD576C" w:rsidRPr="00EB6320" w:rsidRDefault="00000000">
      <w:pPr>
        <w:spacing w:after="60" w:line="276" w:lineRule="auto"/>
        <w:jc w:val="left"/>
        <w:rPr>
          <w:rFonts w:cs="Arial"/>
          <w:lang w:val="pt-BR"/>
        </w:rPr>
      </w:pPr>
      <w:r w:rsidRPr="002461CE">
        <w:rPr>
          <w:rFonts w:cs="Arial"/>
          <w:b/>
          <w:bCs/>
          <w:lang w:val="pt-BR"/>
        </w:rPr>
        <w:t>ETL</w:t>
      </w:r>
      <w:r w:rsidRPr="00EB6320">
        <w:rPr>
          <w:rFonts w:cs="Arial"/>
          <w:lang w:val="pt-BR"/>
        </w:rPr>
        <w:t xml:space="preserve">        Extract, Transform, Load (Extração, Transformação e Carga)</w:t>
      </w:r>
    </w:p>
    <w:p w14:paraId="2BDC69B1" w14:textId="202E5C0F" w:rsidR="00AD576C" w:rsidRPr="00EB6320" w:rsidRDefault="00000000">
      <w:pPr>
        <w:spacing w:after="60" w:line="276" w:lineRule="auto"/>
        <w:jc w:val="left"/>
        <w:rPr>
          <w:rFonts w:cs="Arial"/>
          <w:lang w:val="pt-BR"/>
        </w:rPr>
      </w:pPr>
      <w:r w:rsidRPr="002461CE">
        <w:rPr>
          <w:rFonts w:cs="Arial"/>
          <w:b/>
          <w:bCs/>
          <w:lang w:val="pt-BR"/>
        </w:rPr>
        <w:t>HFSQL</w:t>
      </w:r>
      <w:r w:rsidRPr="00EB6320">
        <w:rPr>
          <w:rFonts w:cs="Arial"/>
          <w:lang w:val="pt-BR"/>
        </w:rPr>
        <w:t xml:space="preserve"> </w:t>
      </w:r>
      <w:r w:rsidR="00E3053C">
        <w:rPr>
          <w:rFonts w:cs="Arial"/>
          <w:lang w:val="pt-BR"/>
        </w:rPr>
        <w:t xml:space="preserve"> </w:t>
      </w:r>
      <w:r w:rsidRPr="00EB6320">
        <w:rPr>
          <w:rFonts w:cs="Arial"/>
          <w:lang w:val="pt-BR"/>
        </w:rPr>
        <w:t xml:space="preserve"> HyperFileSQL (Banco de Dados Relacional Legado da PC SOFT)</w:t>
      </w:r>
    </w:p>
    <w:p w14:paraId="41CF6E83" w14:textId="77777777" w:rsidR="00AD576C" w:rsidRPr="00EB6320" w:rsidRDefault="00000000">
      <w:pPr>
        <w:spacing w:after="60" w:line="276" w:lineRule="auto"/>
        <w:jc w:val="left"/>
        <w:rPr>
          <w:rFonts w:cs="Arial"/>
          <w:lang w:val="pt-BR"/>
        </w:rPr>
      </w:pPr>
      <w:r w:rsidRPr="002461CE">
        <w:rPr>
          <w:rFonts w:cs="Arial"/>
          <w:b/>
          <w:bCs/>
          <w:lang w:val="pt-BR"/>
        </w:rPr>
        <w:t>ML</w:t>
      </w:r>
      <w:r w:rsidRPr="00EB6320">
        <w:rPr>
          <w:rFonts w:cs="Arial"/>
          <w:lang w:val="pt-BR"/>
        </w:rPr>
        <w:t xml:space="preserve">          Machine Learning (Aprendizado de Máquina)</w:t>
      </w:r>
    </w:p>
    <w:p w14:paraId="4DCF6ECE" w14:textId="0BDE3B38" w:rsidR="00AD576C" w:rsidRPr="00EB6320" w:rsidRDefault="00000000">
      <w:pPr>
        <w:spacing w:after="60" w:line="276" w:lineRule="auto"/>
        <w:jc w:val="left"/>
        <w:rPr>
          <w:rFonts w:cs="Arial"/>
          <w:lang w:val="pt-BR"/>
        </w:rPr>
      </w:pPr>
      <w:r w:rsidRPr="002461CE">
        <w:rPr>
          <w:rFonts w:cs="Arial"/>
          <w:b/>
          <w:bCs/>
          <w:lang w:val="pt-BR"/>
        </w:rPr>
        <w:t>MLflow</w:t>
      </w:r>
      <w:r w:rsidRPr="00EB6320">
        <w:rPr>
          <w:rFonts w:cs="Arial"/>
          <w:lang w:val="pt-BR"/>
        </w:rPr>
        <w:t xml:space="preserve">  </w:t>
      </w:r>
      <w:r w:rsidR="00E3053C">
        <w:rPr>
          <w:rFonts w:cs="Arial"/>
          <w:lang w:val="pt-BR"/>
        </w:rPr>
        <w:t xml:space="preserve"> </w:t>
      </w:r>
      <w:r w:rsidRPr="00EB6320">
        <w:rPr>
          <w:rFonts w:cs="Arial"/>
          <w:lang w:val="pt-BR"/>
        </w:rPr>
        <w:t>Machine Learning Lifecycle Platform (Plataforma de Gestão do Ciclo de Vida de ML)</w:t>
      </w:r>
    </w:p>
    <w:p w14:paraId="29DABF29" w14:textId="7C114F09" w:rsidR="00AD576C" w:rsidRPr="00EB6320" w:rsidRDefault="00000000">
      <w:pPr>
        <w:spacing w:after="60" w:line="276" w:lineRule="auto"/>
        <w:jc w:val="left"/>
        <w:rPr>
          <w:rFonts w:cs="Arial"/>
          <w:lang w:val="pt-BR"/>
        </w:rPr>
      </w:pPr>
      <w:r w:rsidRPr="002461CE">
        <w:rPr>
          <w:rFonts w:cs="Arial"/>
          <w:b/>
          <w:bCs/>
          <w:lang w:val="pt-BR"/>
        </w:rPr>
        <w:t>MLOps</w:t>
      </w:r>
      <w:r w:rsidRPr="00EB6320">
        <w:rPr>
          <w:rFonts w:cs="Arial"/>
          <w:lang w:val="pt-BR"/>
        </w:rPr>
        <w:t xml:space="preserve">  </w:t>
      </w:r>
      <w:r w:rsidR="002461CE">
        <w:rPr>
          <w:rFonts w:cs="Arial"/>
          <w:lang w:val="pt-BR"/>
        </w:rPr>
        <w:t xml:space="preserve"> </w:t>
      </w:r>
      <w:r w:rsidRPr="00EB6320">
        <w:rPr>
          <w:rFonts w:cs="Arial"/>
          <w:lang w:val="pt-BR"/>
        </w:rPr>
        <w:t>Machine Learning Operations (Operações de Aprendizado de Máquina)</w:t>
      </w:r>
    </w:p>
    <w:p w14:paraId="47E45811" w14:textId="0FF6AE20" w:rsidR="00AD576C" w:rsidRPr="00EB6320" w:rsidRDefault="00000000">
      <w:pPr>
        <w:spacing w:after="60" w:line="276" w:lineRule="auto"/>
        <w:jc w:val="left"/>
        <w:rPr>
          <w:rFonts w:cs="Arial"/>
          <w:lang w:val="pt-BR"/>
        </w:rPr>
      </w:pPr>
      <w:r w:rsidRPr="002461CE">
        <w:rPr>
          <w:rFonts w:cs="Arial"/>
          <w:b/>
          <w:bCs/>
          <w:lang w:val="pt-BR"/>
        </w:rPr>
        <w:t>MVP</w:t>
      </w:r>
      <w:r w:rsidRPr="00EB6320">
        <w:rPr>
          <w:rFonts w:cs="Arial"/>
          <w:lang w:val="pt-BR"/>
        </w:rPr>
        <w:t xml:space="preserve">       Minimum Viable Product (Mínimo Produto Viável)</w:t>
      </w:r>
    </w:p>
    <w:p w14:paraId="1E136BA7" w14:textId="3F11FC36" w:rsidR="00AD576C" w:rsidRPr="00EB6320" w:rsidRDefault="00000000">
      <w:pPr>
        <w:spacing w:after="60" w:line="276" w:lineRule="auto"/>
        <w:jc w:val="left"/>
        <w:rPr>
          <w:rFonts w:cs="Arial"/>
          <w:lang w:val="pt-BR"/>
        </w:rPr>
      </w:pPr>
      <w:r w:rsidRPr="002461CE">
        <w:rPr>
          <w:rFonts w:cs="Arial"/>
          <w:b/>
          <w:bCs/>
          <w:lang w:val="pt-BR"/>
        </w:rPr>
        <w:t>NCF</w:t>
      </w:r>
      <w:r w:rsidRPr="00EB6320">
        <w:rPr>
          <w:rFonts w:cs="Arial"/>
          <w:lang w:val="pt-BR"/>
        </w:rPr>
        <w:t xml:space="preserve">       Neural Collaborative Filtering (Filtragem Colaborativa Neural)</w:t>
      </w:r>
    </w:p>
    <w:p w14:paraId="6A15B996" w14:textId="30058BD8" w:rsidR="00AD576C" w:rsidRPr="00EB6320" w:rsidRDefault="00000000">
      <w:pPr>
        <w:spacing w:after="60" w:line="276" w:lineRule="auto"/>
        <w:jc w:val="left"/>
        <w:rPr>
          <w:rFonts w:cs="Arial"/>
          <w:lang w:val="pt-BR"/>
        </w:rPr>
      </w:pPr>
      <w:r w:rsidRPr="002461CE">
        <w:rPr>
          <w:rFonts w:cs="Arial"/>
          <w:b/>
          <w:bCs/>
          <w:lang w:val="pt-BR"/>
        </w:rPr>
        <w:t>NLP</w:t>
      </w:r>
      <w:r w:rsidRPr="00EB6320">
        <w:rPr>
          <w:rFonts w:cs="Arial"/>
          <w:lang w:val="pt-BR"/>
        </w:rPr>
        <w:t xml:space="preserve"> </w:t>
      </w:r>
      <w:r w:rsidR="002461CE">
        <w:rPr>
          <w:rFonts w:cs="Arial"/>
          <w:lang w:val="pt-BR"/>
        </w:rPr>
        <w:t xml:space="preserve">      </w:t>
      </w:r>
      <w:r w:rsidRPr="00EB6320">
        <w:rPr>
          <w:rFonts w:cs="Arial"/>
          <w:lang w:val="pt-BR"/>
        </w:rPr>
        <w:t>Natural Language Processing / Processamento de Linguagem Natural</w:t>
      </w:r>
    </w:p>
    <w:p w14:paraId="5E7D9A1D" w14:textId="3A2D919D" w:rsidR="00AD576C" w:rsidRPr="00EB6320" w:rsidRDefault="00000000">
      <w:pPr>
        <w:spacing w:after="60" w:line="276" w:lineRule="auto"/>
        <w:jc w:val="left"/>
        <w:rPr>
          <w:rFonts w:cs="Arial"/>
          <w:lang w:val="pt-BR"/>
        </w:rPr>
      </w:pPr>
      <w:r w:rsidRPr="002461CE">
        <w:rPr>
          <w:rFonts w:cs="Arial"/>
          <w:b/>
          <w:bCs/>
          <w:lang w:val="pt-BR"/>
        </w:rPr>
        <w:t>OCR</w:t>
      </w:r>
      <w:r w:rsidRPr="00EB6320">
        <w:rPr>
          <w:rFonts w:cs="Arial"/>
          <w:lang w:val="pt-BR"/>
        </w:rPr>
        <w:t xml:space="preserve">     </w:t>
      </w:r>
      <w:r w:rsidR="002461CE">
        <w:rPr>
          <w:rFonts w:cs="Arial"/>
          <w:lang w:val="pt-BR"/>
        </w:rPr>
        <w:t xml:space="preserve"> </w:t>
      </w:r>
      <w:r w:rsidRPr="00EB6320">
        <w:rPr>
          <w:rFonts w:cs="Arial"/>
          <w:lang w:val="pt-BR"/>
        </w:rPr>
        <w:t>Optical Character Recognition (Reconhecimento Óptico de Caracteres)</w:t>
      </w:r>
    </w:p>
    <w:p w14:paraId="138E3696" w14:textId="266EACE2" w:rsidR="00AD576C" w:rsidRPr="00EB6320" w:rsidRDefault="00000000">
      <w:pPr>
        <w:spacing w:after="60" w:line="276" w:lineRule="auto"/>
        <w:jc w:val="left"/>
        <w:rPr>
          <w:rFonts w:cs="Arial"/>
        </w:rPr>
      </w:pPr>
      <w:r w:rsidRPr="002461CE">
        <w:rPr>
          <w:rFonts w:cs="Arial"/>
          <w:b/>
          <w:bCs/>
        </w:rPr>
        <w:t>ODBC</w:t>
      </w:r>
      <w:r w:rsidRPr="00EB6320">
        <w:rPr>
          <w:rFonts w:cs="Arial"/>
        </w:rPr>
        <w:t xml:space="preserve">    Open Database Connectivity</w:t>
      </w:r>
    </w:p>
    <w:p w14:paraId="51D0C91F" w14:textId="70866AEE" w:rsidR="00AD576C" w:rsidRPr="00EB6320" w:rsidRDefault="00000000">
      <w:pPr>
        <w:spacing w:after="60" w:line="276" w:lineRule="auto"/>
        <w:jc w:val="left"/>
        <w:rPr>
          <w:rFonts w:cs="Arial"/>
        </w:rPr>
      </w:pPr>
      <w:r w:rsidRPr="002461CE">
        <w:rPr>
          <w:rFonts w:cs="Arial"/>
          <w:b/>
          <w:bCs/>
        </w:rPr>
        <w:t>ORM</w:t>
      </w:r>
      <w:r w:rsidRPr="00EB6320">
        <w:rPr>
          <w:rFonts w:cs="Arial"/>
        </w:rPr>
        <w:t xml:space="preserve">      Object-Relational Mapping (Mapeamento Objeto-Relacional)</w:t>
      </w:r>
    </w:p>
    <w:p w14:paraId="51C07FAE" w14:textId="6FC11BCD" w:rsidR="00AD576C" w:rsidRPr="00EB6320" w:rsidRDefault="00000000">
      <w:pPr>
        <w:spacing w:after="60" w:line="276" w:lineRule="auto"/>
        <w:jc w:val="left"/>
        <w:rPr>
          <w:rFonts w:cs="Arial"/>
          <w:lang w:val="pt-BR"/>
        </w:rPr>
      </w:pPr>
      <w:r w:rsidRPr="002461CE">
        <w:rPr>
          <w:rFonts w:cs="Arial"/>
          <w:b/>
          <w:bCs/>
          <w:lang w:val="pt-BR"/>
        </w:rPr>
        <w:t>PI</w:t>
      </w:r>
      <w:r w:rsidRPr="00EB6320">
        <w:rPr>
          <w:rFonts w:cs="Arial"/>
          <w:lang w:val="pt-BR"/>
        </w:rPr>
        <w:t xml:space="preserve">          </w:t>
      </w:r>
      <w:r w:rsidR="002461CE">
        <w:rPr>
          <w:rFonts w:cs="Arial"/>
          <w:lang w:val="pt-BR"/>
        </w:rPr>
        <w:t xml:space="preserve"> </w:t>
      </w:r>
      <w:r w:rsidRPr="00EB6320">
        <w:rPr>
          <w:rFonts w:cs="Arial"/>
          <w:lang w:val="pt-BR"/>
        </w:rPr>
        <w:t>Projeto Integrador</w:t>
      </w:r>
    </w:p>
    <w:p w14:paraId="60EF12BF" w14:textId="6B72CEC4" w:rsidR="00AD576C" w:rsidRPr="00EB6320" w:rsidRDefault="00000000">
      <w:pPr>
        <w:spacing w:after="60" w:line="276" w:lineRule="auto"/>
        <w:jc w:val="left"/>
        <w:rPr>
          <w:rFonts w:cs="Arial"/>
          <w:lang w:val="pt-BR"/>
        </w:rPr>
      </w:pPr>
      <w:r w:rsidRPr="002461CE">
        <w:rPr>
          <w:rFonts w:cs="Arial"/>
          <w:b/>
          <w:bCs/>
          <w:lang w:val="pt-BR"/>
        </w:rPr>
        <w:t>PPC</w:t>
      </w:r>
      <w:r w:rsidRPr="00EB6320">
        <w:rPr>
          <w:rFonts w:cs="Arial"/>
          <w:lang w:val="pt-BR"/>
        </w:rPr>
        <w:t xml:space="preserve">       Projeto Pedagógico do Curso</w:t>
      </w:r>
    </w:p>
    <w:p w14:paraId="4EAF0FBD" w14:textId="7D09D30E" w:rsidR="00AD576C" w:rsidRPr="00EB6320" w:rsidRDefault="00000000">
      <w:pPr>
        <w:spacing w:after="60" w:line="276" w:lineRule="auto"/>
        <w:jc w:val="left"/>
        <w:rPr>
          <w:rFonts w:cs="Arial"/>
        </w:rPr>
      </w:pPr>
      <w:r w:rsidRPr="002461CE">
        <w:rPr>
          <w:rFonts w:cs="Arial"/>
          <w:b/>
          <w:bCs/>
        </w:rPr>
        <w:t>PySpark</w:t>
      </w:r>
      <w:r w:rsidRPr="00EB6320">
        <w:rPr>
          <w:rFonts w:cs="Arial"/>
        </w:rPr>
        <w:t xml:space="preserve"> Interface Python para o Apache Spark</w:t>
      </w:r>
    </w:p>
    <w:p w14:paraId="2CFBA425" w14:textId="3F2B5B20" w:rsidR="00AD576C" w:rsidRPr="00EB6320" w:rsidRDefault="00000000">
      <w:pPr>
        <w:spacing w:after="60" w:line="276" w:lineRule="auto"/>
        <w:jc w:val="left"/>
        <w:rPr>
          <w:rFonts w:cs="Arial"/>
        </w:rPr>
      </w:pPr>
      <w:r w:rsidRPr="002461CE">
        <w:rPr>
          <w:rFonts w:cs="Arial"/>
          <w:b/>
          <w:bCs/>
        </w:rPr>
        <w:t>REST</w:t>
      </w:r>
      <w:r w:rsidRPr="00EB6320">
        <w:rPr>
          <w:rFonts w:cs="Arial"/>
        </w:rPr>
        <w:t xml:space="preserve">     Representational State Transfer</w:t>
      </w:r>
    </w:p>
    <w:p w14:paraId="4CD4FB27" w14:textId="7D539F1B" w:rsidR="00AD576C" w:rsidRPr="00EB6320" w:rsidRDefault="00000000">
      <w:pPr>
        <w:spacing w:after="60" w:line="276" w:lineRule="auto"/>
        <w:jc w:val="left"/>
        <w:rPr>
          <w:rFonts w:cs="Arial"/>
        </w:rPr>
      </w:pPr>
      <w:r w:rsidRPr="002461CE">
        <w:rPr>
          <w:rFonts w:cs="Arial"/>
          <w:b/>
          <w:bCs/>
        </w:rPr>
        <w:t>ROI</w:t>
      </w:r>
      <w:r w:rsidRPr="00EB6320">
        <w:rPr>
          <w:rFonts w:cs="Arial"/>
        </w:rPr>
        <w:t xml:space="preserve">        Return on Investment (Retorno sobre o Investimento)</w:t>
      </w:r>
    </w:p>
    <w:p w14:paraId="21B3ED99" w14:textId="3C2E368B" w:rsidR="00AD576C" w:rsidRPr="00EB6320" w:rsidRDefault="00000000">
      <w:pPr>
        <w:spacing w:after="60" w:line="276" w:lineRule="auto"/>
        <w:jc w:val="left"/>
        <w:rPr>
          <w:rFonts w:cs="Arial"/>
          <w:lang w:val="pt-BR"/>
        </w:rPr>
      </w:pPr>
      <w:r w:rsidRPr="002461CE">
        <w:rPr>
          <w:rFonts w:cs="Arial"/>
          <w:b/>
          <w:bCs/>
          <w:lang w:val="pt-BR"/>
        </w:rPr>
        <w:t>SKU</w:t>
      </w:r>
      <w:r w:rsidRPr="00EB6320">
        <w:rPr>
          <w:rFonts w:cs="Arial"/>
          <w:lang w:val="pt-BR"/>
        </w:rPr>
        <w:t xml:space="preserve">       Stock Keeping Unit (Unidade de Manutenção de Estoque)</w:t>
      </w:r>
    </w:p>
    <w:p w14:paraId="0EAEC5AD" w14:textId="01FA4338" w:rsidR="00AD576C" w:rsidRPr="00EB6320" w:rsidRDefault="00000000">
      <w:pPr>
        <w:spacing w:after="60" w:line="276" w:lineRule="auto"/>
        <w:jc w:val="left"/>
        <w:rPr>
          <w:rFonts w:cs="Arial"/>
        </w:rPr>
      </w:pPr>
      <w:r w:rsidRPr="002461CE">
        <w:rPr>
          <w:rFonts w:cs="Arial"/>
          <w:b/>
          <w:bCs/>
        </w:rPr>
        <w:t>SWOT</w:t>
      </w:r>
      <w:r w:rsidRPr="00EB6320">
        <w:rPr>
          <w:rFonts w:cs="Arial"/>
        </w:rPr>
        <w:t xml:space="preserve">    Strengths, Weaknesses, Opportunities, Threats (Matriz FOFA)</w:t>
      </w:r>
    </w:p>
    <w:p w14:paraId="61E22F13" w14:textId="77777777" w:rsidR="00AD576C" w:rsidRPr="00EB6320" w:rsidRDefault="00000000">
      <w:pPr>
        <w:spacing w:after="60" w:line="276" w:lineRule="auto"/>
        <w:jc w:val="left"/>
        <w:rPr>
          <w:rFonts w:cs="Arial"/>
          <w:lang w:val="pt-BR"/>
        </w:rPr>
      </w:pPr>
      <w:r w:rsidRPr="002461CE">
        <w:rPr>
          <w:rFonts w:cs="Arial"/>
          <w:b/>
          <w:bCs/>
          <w:lang w:val="pt-BR"/>
        </w:rPr>
        <w:t>TG</w:t>
      </w:r>
      <w:r w:rsidRPr="00EB6320">
        <w:rPr>
          <w:rFonts w:cs="Arial"/>
          <w:lang w:val="pt-BR"/>
        </w:rPr>
        <w:t xml:space="preserve">          Trabalho de Graduação</w:t>
      </w:r>
    </w:p>
    <w:p w14:paraId="3D34D2B4" w14:textId="61FB970A" w:rsidR="00AD576C" w:rsidRPr="00EB6320" w:rsidRDefault="00000000">
      <w:pPr>
        <w:spacing w:after="60" w:line="276" w:lineRule="auto"/>
        <w:jc w:val="left"/>
        <w:rPr>
          <w:rFonts w:cs="Arial"/>
          <w:lang w:val="pt-BR"/>
        </w:rPr>
      </w:pPr>
      <w:r w:rsidRPr="002461CE">
        <w:rPr>
          <w:rFonts w:cs="Arial"/>
          <w:b/>
          <w:bCs/>
          <w:lang w:val="pt-BR"/>
        </w:rPr>
        <w:t>WBS</w:t>
      </w:r>
      <w:r w:rsidRPr="00EB6320">
        <w:rPr>
          <w:rFonts w:cs="Arial"/>
          <w:lang w:val="pt-BR"/>
        </w:rPr>
        <w:t xml:space="preserve">       Work Breakdown Structure (EAP – Estrutura Analítica do Projeto)</w:t>
      </w:r>
    </w:p>
    <w:p w14:paraId="2E842553" w14:textId="77777777" w:rsidR="00AD576C" w:rsidRPr="00EB6320" w:rsidRDefault="00000000">
      <w:pPr>
        <w:spacing w:after="0"/>
        <w:rPr>
          <w:rFonts w:cs="Arial"/>
          <w:lang w:val="pt-BR"/>
        </w:rPr>
      </w:pPr>
      <w:r w:rsidRPr="00EB6320">
        <w:rPr>
          <w:rFonts w:cs="Arial"/>
          <w:lang w:val="pt-BR"/>
        </w:rPr>
        <w:br w:type="page"/>
      </w:r>
    </w:p>
    <w:p w14:paraId="1E98A424" w14:textId="77777777" w:rsidR="00AD576C" w:rsidRPr="00EB6320" w:rsidRDefault="00000000">
      <w:pPr>
        <w:spacing w:after="400"/>
        <w:jc w:val="center"/>
        <w:rPr>
          <w:rFonts w:cs="Arial"/>
          <w:lang w:val="pt-BR"/>
        </w:rPr>
      </w:pPr>
      <w:r w:rsidRPr="00EB6320">
        <w:rPr>
          <w:rFonts w:cs="Arial"/>
          <w:b/>
          <w:lang w:val="pt-BR"/>
        </w:rPr>
        <w:lastRenderedPageBreak/>
        <w:t>LISTA DE SÍMBOLOS</w:t>
      </w:r>
    </w:p>
    <w:p w14:paraId="60DDBB63" w14:textId="59BC07DB" w:rsidR="00AD576C" w:rsidRPr="00EB6320" w:rsidRDefault="00000000">
      <w:pPr>
        <w:spacing w:after="100" w:line="288" w:lineRule="auto"/>
        <w:jc w:val="left"/>
        <w:rPr>
          <w:rFonts w:cs="Arial"/>
          <w:lang w:val="pt-BR"/>
        </w:rPr>
      </w:pPr>
      <w:r w:rsidRPr="002461CE">
        <w:rPr>
          <w:rFonts w:cs="Arial"/>
          <w:b/>
          <w:bCs/>
          <w:lang w:val="pt-BR"/>
        </w:rPr>
        <w:t>O(</w:t>
      </w:r>
      <w:proofErr w:type="gramStart"/>
      <w:r w:rsidRPr="002461CE">
        <w:rPr>
          <w:rFonts w:cs="Arial"/>
          <w:b/>
          <w:bCs/>
          <w:lang w:val="pt-BR"/>
        </w:rPr>
        <w:t>n)</w:t>
      </w:r>
      <w:r w:rsidR="00E64B8B" w:rsidRPr="00EB6320">
        <w:rPr>
          <w:rFonts w:cs="Arial"/>
          <w:lang w:val="pt-BR"/>
        </w:rPr>
        <w:t xml:space="preserve">   </w:t>
      </w:r>
      <w:proofErr w:type="gramEnd"/>
      <w:r w:rsidR="00E64B8B" w:rsidRPr="00EB6320">
        <w:rPr>
          <w:rFonts w:cs="Arial"/>
          <w:lang w:val="pt-BR"/>
        </w:rPr>
        <w:t xml:space="preserve">      </w:t>
      </w:r>
      <w:r w:rsidRPr="00EB6320">
        <w:rPr>
          <w:rFonts w:cs="Arial"/>
          <w:lang w:val="pt-BR"/>
        </w:rPr>
        <w:t xml:space="preserve">   Notação de complexidade algorítmica assintótica de tempo linear</w:t>
      </w:r>
    </w:p>
    <w:p w14:paraId="356ABBA7" w14:textId="767C6934" w:rsidR="00AD576C" w:rsidRPr="00EB6320" w:rsidRDefault="00000000">
      <w:pPr>
        <w:spacing w:after="100" w:line="288" w:lineRule="auto"/>
        <w:jc w:val="left"/>
        <w:rPr>
          <w:rFonts w:cs="Arial"/>
          <w:lang w:val="pt-BR"/>
        </w:rPr>
      </w:pPr>
      <w:r w:rsidRPr="002461CE">
        <w:rPr>
          <w:rFonts w:cs="Arial"/>
          <w:b/>
          <w:bCs/>
          <w:lang w:val="pt-BR"/>
        </w:rPr>
        <w:t>Supp(X)</w:t>
      </w:r>
      <w:r w:rsidRPr="00EB6320">
        <w:rPr>
          <w:rFonts w:cs="Arial"/>
          <w:lang w:val="pt-BR"/>
        </w:rPr>
        <w:t xml:space="preserve"> </w:t>
      </w:r>
      <w:r w:rsidR="00E64B8B" w:rsidRPr="00EB6320">
        <w:rPr>
          <w:rFonts w:cs="Arial"/>
          <w:lang w:val="pt-BR"/>
        </w:rPr>
        <w:t xml:space="preserve">     </w:t>
      </w:r>
      <w:r w:rsidRPr="00EB6320">
        <w:rPr>
          <w:rFonts w:cs="Arial"/>
          <w:lang w:val="pt-BR"/>
        </w:rPr>
        <w:t>Suporte estatístico de um itemset ou regra de associação</w:t>
      </w:r>
    </w:p>
    <w:p w14:paraId="5AADC4B7" w14:textId="5EBFE04C" w:rsidR="00AD576C" w:rsidRPr="00EB6320" w:rsidRDefault="00000000">
      <w:pPr>
        <w:spacing w:after="100" w:line="288" w:lineRule="auto"/>
        <w:jc w:val="left"/>
        <w:rPr>
          <w:rFonts w:cs="Arial"/>
          <w:lang w:val="pt-BR"/>
        </w:rPr>
      </w:pPr>
      <w:r w:rsidRPr="002461CE">
        <w:rPr>
          <w:rFonts w:cs="Arial"/>
          <w:b/>
          <w:bCs/>
          <w:lang w:val="pt-BR"/>
        </w:rPr>
        <w:t>Conf(X</w:t>
      </w:r>
      <w:r w:rsidRPr="002461CE">
        <w:rPr>
          <w:rFonts w:ascii="Cambria Math" w:hAnsi="Cambria Math" w:cs="Cambria Math"/>
          <w:b/>
          <w:bCs/>
          <w:lang w:val="pt-BR"/>
        </w:rPr>
        <w:t>⇒</w:t>
      </w:r>
      <w:r w:rsidRPr="002461CE">
        <w:rPr>
          <w:rFonts w:cs="Arial"/>
          <w:b/>
          <w:bCs/>
          <w:lang w:val="pt-BR"/>
        </w:rPr>
        <w:t>Y)</w:t>
      </w:r>
      <w:r w:rsidRPr="00EB6320">
        <w:rPr>
          <w:rFonts w:cs="Arial"/>
          <w:lang w:val="pt-BR"/>
        </w:rPr>
        <w:t xml:space="preserve"> Confiança condicional da regra de associação entre conjuntos de itens</w:t>
      </w:r>
    </w:p>
    <w:p w14:paraId="57609285" w14:textId="7B51CFCD" w:rsidR="00AD576C" w:rsidRPr="00EB6320" w:rsidRDefault="00000000">
      <w:pPr>
        <w:spacing w:after="100" w:line="288" w:lineRule="auto"/>
        <w:jc w:val="left"/>
        <w:rPr>
          <w:rFonts w:cs="Arial"/>
          <w:lang w:val="pt-BR"/>
        </w:rPr>
      </w:pPr>
      <w:r w:rsidRPr="002461CE">
        <w:rPr>
          <w:rFonts w:cs="Arial"/>
          <w:b/>
          <w:bCs/>
          <w:lang w:val="pt-BR"/>
        </w:rPr>
        <w:t>Lift(X</w:t>
      </w:r>
      <w:r w:rsidRPr="002461CE">
        <w:rPr>
          <w:rFonts w:ascii="Cambria Math" w:hAnsi="Cambria Math" w:cs="Cambria Math"/>
          <w:b/>
          <w:bCs/>
          <w:lang w:val="pt-BR"/>
        </w:rPr>
        <w:t>⇒</w:t>
      </w:r>
      <w:proofErr w:type="gramStart"/>
      <w:r w:rsidRPr="002461CE">
        <w:rPr>
          <w:rFonts w:cs="Arial"/>
          <w:b/>
          <w:bCs/>
          <w:lang w:val="pt-BR"/>
        </w:rPr>
        <w:t>Y)</w:t>
      </w:r>
      <w:r w:rsidR="00E64B8B">
        <w:rPr>
          <w:rFonts w:cs="Arial"/>
          <w:lang w:val="pt-BR"/>
        </w:rPr>
        <w:t xml:space="preserve">   </w:t>
      </w:r>
      <w:proofErr w:type="gramEnd"/>
      <w:r w:rsidR="00E64B8B">
        <w:rPr>
          <w:rFonts w:cs="Arial"/>
          <w:lang w:val="pt-BR"/>
        </w:rPr>
        <w:t xml:space="preserve"> </w:t>
      </w:r>
      <w:r w:rsidRPr="00EB6320">
        <w:rPr>
          <w:rFonts w:cs="Arial"/>
          <w:lang w:val="pt-BR"/>
        </w:rPr>
        <w:t>Sustentação da regra (razão de dependência estatística sobre aleatoriedade)</w:t>
      </w:r>
    </w:p>
    <w:p w14:paraId="2EE1E3B1" w14:textId="1446F7E9" w:rsidR="00AD576C" w:rsidRPr="00EB6320" w:rsidRDefault="00000000">
      <w:pPr>
        <w:spacing w:after="100" w:line="288" w:lineRule="auto"/>
        <w:jc w:val="left"/>
        <w:rPr>
          <w:rFonts w:cs="Arial"/>
          <w:lang w:val="pt-BR"/>
        </w:rPr>
      </w:pPr>
      <w:r w:rsidRPr="002461CE">
        <w:rPr>
          <w:rFonts w:ascii="Cambria Math" w:hAnsi="Cambria Math" w:cs="Cambria Math"/>
          <w:b/>
          <w:bCs/>
          <w:lang w:val="pt-BR"/>
        </w:rPr>
        <w:t>∈</w:t>
      </w:r>
      <w:r w:rsidRPr="002461CE">
        <w:rPr>
          <w:rFonts w:cs="Arial"/>
          <w:b/>
          <w:bCs/>
          <w:lang w:val="pt-BR"/>
        </w:rPr>
        <w:t xml:space="preserve">  </w:t>
      </w:r>
      <w:r w:rsidRPr="00EB6320">
        <w:rPr>
          <w:rFonts w:cs="Arial"/>
          <w:lang w:val="pt-BR"/>
        </w:rPr>
        <w:t xml:space="preserve">              </w:t>
      </w:r>
      <w:r w:rsidR="00E64B8B">
        <w:rPr>
          <w:rFonts w:cs="Arial"/>
          <w:lang w:val="pt-BR"/>
        </w:rPr>
        <w:t xml:space="preserve"> </w:t>
      </w:r>
      <w:r w:rsidRPr="00EB6320">
        <w:rPr>
          <w:rFonts w:cs="Arial"/>
          <w:lang w:val="pt-BR"/>
        </w:rPr>
        <w:t>Símbolo de pertinência a conjunto matematicamente definido</w:t>
      </w:r>
    </w:p>
    <w:p w14:paraId="2AE8BBF1" w14:textId="4D9FB04B" w:rsidR="00AD576C" w:rsidRPr="00EB6320" w:rsidRDefault="00000000">
      <w:pPr>
        <w:spacing w:after="100" w:line="288" w:lineRule="auto"/>
        <w:jc w:val="left"/>
        <w:rPr>
          <w:rFonts w:cs="Arial"/>
          <w:lang w:val="pt-BR"/>
        </w:rPr>
      </w:pPr>
      <w:r w:rsidRPr="002461CE">
        <w:rPr>
          <w:rFonts w:cs="Arial"/>
          <w:b/>
          <w:bCs/>
          <w:lang w:val="pt-BR"/>
        </w:rPr>
        <w:t xml:space="preserve">× </w:t>
      </w:r>
      <w:r w:rsidRPr="00EB6320">
        <w:rPr>
          <w:rFonts w:cs="Arial"/>
          <w:lang w:val="pt-BR"/>
        </w:rPr>
        <w:t xml:space="preserve">               </w:t>
      </w:r>
      <w:r w:rsidR="00E64B8B">
        <w:rPr>
          <w:rFonts w:cs="Arial"/>
          <w:lang w:val="pt-BR"/>
        </w:rPr>
        <w:t xml:space="preserve"> </w:t>
      </w:r>
      <w:r w:rsidRPr="00EB6320">
        <w:rPr>
          <w:rFonts w:cs="Arial"/>
          <w:lang w:val="pt-BR"/>
        </w:rPr>
        <w:t>Produto cartesiano entre espaços de dados e conjuntos relacionais</w:t>
      </w:r>
    </w:p>
    <w:p w14:paraId="3D7EE0B2" w14:textId="4929AF71" w:rsidR="00AD576C" w:rsidRPr="00EB6320" w:rsidRDefault="00000000">
      <w:pPr>
        <w:spacing w:after="100" w:line="288" w:lineRule="auto"/>
        <w:jc w:val="left"/>
        <w:rPr>
          <w:rFonts w:cs="Arial"/>
          <w:lang w:val="pt-BR"/>
        </w:rPr>
      </w:pPr>
      <w:r w:rsidRPr="002461CE">
        <w:rPr>
          <w:rFonts w:ascii="Cambria Math" w:hAnsi="Cambria Math" w:cs="Cambria Math"/>
          <w:b/>
          <w:bCs/>
          <w:lang w:val="pt-BR"/>
        </w:rPr>
        <w:t>∅</w:t>
      </w:r>
      <w:r w:rsidRPr="002461CE">
        <w:rPr>
          <w:rFonts w:cs="Arial"/>
          <w:b/>
          <w:bCs/>
          <w:lang w:val="pt-BR"/>
        </w:rPr>
        <w:t xml:space="preserve"> </w:t>
      </w:r>
      <w:r w:rsidRPr="00EB6320">
        <w:rPr>
          <w:rFonts w:cs="Arial"/>
          <w:lang w:val="pt-BR"/>
        </w:rPr>
        <w:t xml:space="preserve">               </w:t>
      </w:r>
      <w:r w:rsidR="00E64B8B">
        <w:rPr>
          <w:rFonts w:cs="Arial"/>
          <w:lang w:val="pt-BR"/>
        </w:rPr>
        <w:t xml:space="preserve"> </w:t>
      </w:r>
      <w:r w:rsidRPr="00EB6320">
        <w:rPr>
          <w:rFonts w:cs="Arial"/>
          <w:lang w:val="pt-BR"/>
        </w:rPr>
        <w:t>Conjunto nulo ou vazio</w:t>
      </w:r>
    </w:p>
    <w:p w14:paraId="477EE5D4" w14:textId="77777777" w:rsidR="00AD576C" w:rsidRPr="00EB6320" w:rsidRDefault="00000000">
      <w:pPr>
        <w:spacing w:after="0"/>
        <w:rPr>
          <w:rFonts w:cs="Arial"/>
          <w:lang w:val="pt-BR"/>
        </w:rPr>
      </w:pPr>
      <w:r w:rsidRPr="00EB6320">
        <w:rPr>
          <w:rFonts w:cs="Arial"/>
          <w:lang w:val="pt-BR"/>
        </w:rPr>
        <w:br w:type="page"/>
      </w:r>
    </w:p>
    <w:sdt>
      <w:sdtPr>
        <w:rPr>
          <w:rFonts w:ascii="Arial" w:eastAsiaTheme="minorEastAsia" w:hAnsi="Arial" w:cstheme="minorBidi"/>
          <w:b w:val="0"/>
          <w:bCs w:val="0"/>
          <w:szCs w:val="22"/>
          <w:lang w:val="pt-BR"/>
        </w:rPr>
        <w:id w:val="690798727"/>
        <w:docPartObj>
          <w:docPartGallery w:val="Table of Contents"/>
          <w:docPartUnique/>
        </w:docPartObj>
      </w:sdtPr>
      <w:sdtEndPr>
        <w:rPr>
          <w:lang w:val="en-US"/>
        </w:rPr>
      </w:sdtEndPr>
      <w:sdtContent>
        <w:p w14:paraId="69DEDB97" w14:textId="5539410A" w:rsidR="00624405" w:rsidRPr="008A5971" w:rsidRDefault="00624405" w:rsidP="008A5971">
          <w:pPr>
            <w:pStyle w:val="CabealhodoSumrio"/>
            <w:jc w:val="center"/>
            <w:rPr>
              <w:rFonts w:ascii="Arial" w:hAnsi="Arial" w:cs="Arial"/>
              <w:lang w:val="pt-BR"/>
            </w:rPr>
          </w:pPr>
          <w:r w:rsidRPr="008A5971">
            <w:rPr>
              <w:rFonts w:ascii="Arial" w:hAnsi="Arial" w:cs="Arial"/>
              <w:lang w:val="pt-BR"/>
            </w:rPr>
            <w:t>S</w:t>
          </w:r>
          <w:r w:rsidR="008A5971">
            <w:rPr>
              <w:rFonts w:ascii="Arial" w:hAnsi="Arial" w:cs="Arial"/>
              <w:lang w:val="pt-BR"/>
            </w:rPr>
            <w:t>UMÁRIO</w:t>
          </w:r>
        </w:p>
        <w:p w14:paraId="7E7A46E0" w14:textId="72BD0564" w:rsidR="009B48C4" w:rsidRDefault="00624405">
          <w:pPr>
            <w:pStyle w:val="Sumrio1"/>
            <w:tabs>
              <w:tab w:val="right" w:leader="dot" w:pos="9061"/>
            </w:tabs>
            <w:rPr>
              <w:rFonts w:asciiTheme="minorHAnsi" w:hAnsiTheme="minorHAnsi"/>
              <w:noProof/>
              <w:color w:val="auto"/>
              <w:kern w:val="2"/>
              <w:szCs w:val="24"/>
              <w:lang w:val="pt-BR" w:eastAsia="pt-BR"/>
              <w14:ligatures w14:val="standardContextual"/>
            </w:rPr>
          </w:pPr>
          <w:r>
            <w:fldChar w:fldCharType="begin"/>
          </w:r>
          <w:r>
            <w:instrText xml:space="preserve"> TOC \o "1-3" \h \z \u </w:instrText>
          </w:r>
          <w:r>
            <w:fldChar w:fldCharType="separate"/>
          </w:r>
          <w:hyperlink w:anchor="_Toc242359012" w:history="1">
            <w:r w:rsidR="009B48C4" w:rsidRPr="000A4F3F">
              <w:rPr>
                <w:rStyle w:val="Hyperlink"/>
                <w:rFonts w:cs="Arial"/>
                <w:noProof/>
                <w:lang w:val="pt-BR"/>
              </w:rPr>
              <w:t>1 INTRODUÇÃO</w:t>
            </w:r>
            <w:r w:rsidR="009B48C4">
              <w:rPr>
                <w:noProof/>
                <w:webHidden/>
              </w:rPr>
              <w:tab/>
            </w:r>
            <w:r w:rsidR="009B48C4">
              <w:rPr>
                <w:noProof/>
                <w:webHidden/>
              </w:rPr>
              <w:fldChar w:fldCharType="begin"/>
            </w:r>
            <w:r w:rsidR="009B48C4">
              <w:rPr>
                <w:noProof/>
                <w:webHidden/>
              </w:rPr>
              <w:instrText xml:space="preserve"> PAGEREF _Toc242359012 \h </w:instrText>
            </w:r>
            <w:r w:rsidR="009B48C4">
              <w:rPr>
                <w:noProof/>
                <w:webHidden/>
              </w:rPr>
            </w:r>
            <w:r w:rsidR="009B48C4">
              <w:rPr>
                <w:noProof/>
                <w:webHidden/>
              </w:rPr>
              <w:fldChar w:fldCharType="separate"/>
            </w:r>
            <w:r w:rsidR="009B48C4">
              <w:rPr>
                <w:noProof/>
                <w:webHidden/>
              </w:rPr>
              <w:t>16</w:t>
            </w:r>
            <w:r w:rsidR="009B48C4">
              <w:rPr>
                <w:noProof/>
                <w:webHidden/>
              </w:rPr>
              <w:fldChar w:fldCharType="end"/>
            </w:r>
          </w:hyperlink>
        </w:p>
        <w:p w14:paraId="33FE099E" w14:textId="79800F91" w:rsidR="009B48C4" w:rsidRDefault="009B48C4">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359013" w:history="1">
            <w:r w:rsidRPr="000A4F3F">
              <w:rPr>
                <w:rStyle w:val="Hyperlink"/>
                <w:rFonts w:cs="Arial"/>
                <w:noProof/>
              </w:rPr>
              <w:t>1.1 Minha Trajetória no Curso</w:t>
            </w:r>
            <w:r>
              <w:rPr>
                <w:noProof/>
                <w:webHidden/>
              </w:rPr>
              <w:tab/>
            </w:r>
            <w:r>
              <w:rPr>
                <w:noProof/>
                <w:webHidden/>
              </w:rPr>
              <w:fldChar w:fldCharType="begin"/>
            </w:r>
            <w:r>
              <w:rPr>
                <w:noProof/>
                <w:webHidden/>
              </w:rPr>
              <w:instrText xml:space="preserve"> PAGEREF _Toc242359013 \h </w:instrText>
            </w:r>
            <w:r>
              <w:rPr>
                <w:noProof/>
                <w:webHidden/>
              </w:rPr>
            </w:r>
            <w:r>
              <w:rPr>
                <w:noProof/>
                <w:webHidden/>
              </w:rPr>
              <w:fldChar w:fldCharType="separate"/>
            </w:r>
            <w:r>
              <w:rPr>
                <w:noProof/>
                <w:webHidden/>
              </w:rPr>
              <w:t>16</w:t>
            </w:r>
            <w:r>
              <w:rPr>
                <w:noProof/>
                <w:webHidden/>
              </w:rPr>
              <w:fldChar w:fldCharType="end"/>
            </w:r>
          </w:hyperlink>
        </w:p>
        <w:p w14:paraId="33C3D12F" w14:textId="3F6309EF" w:rsidR="009B48C4" w:rsidRDefault="009B48C4">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359014" w:history="1">
            <w:r w:rsidRPr="000A4F3F">
              <w:rPr>
                <w:rStyle w:val="Hyperlink"/>
                <w:rFonts w:cs="Arial"/>
                <w:noProof/>
                <w:lang w:val="pt-BR"/>
              </w:rPr>
              <w:t>1.2 O TG como Portfólio Integrador</w:t>
            </w:r>
            <w:r>
              <w:rPr>
                <w:noProof/>
                <w:webHidden/>
              </w:rPr>
              <w:tab/>
            </w:r>
            <w:r>
              <w:rPr>
                <w:noProof/>
                <w:webHidden/>
              </w:rPr>
              <w:fldChar w:fldCharType="begin"/>
            </w:r>
            <w:r>
              <w:rPr>
                <w:noProof/>
                <w:webHidden/>
              </w:rPr>
              <w:instrText xml:space="preserve"> PAGEREF _Toc242359014 \h </w:instrText>
            </w:r>
            <w:r>
              <w:rPr>
                <w:noProof/>
                <w:webHidden/>
              </w:rPr>
            </w:r>
            <w:r>
              <w:rPr>
                <w:noProof/>
                <w:webHidden/>
              </w:rPr>
              <w:fldChar w:fldCharType="separate"/>
            </w:r>
            <w:r>
              <w:rPr>
                <w:noProof/>
                <w:webHidden/>
              </w:rPr>
              <w:t>16</w:t>
            </w:r>
            <w:r>
              <w:rPr>
                <w:noProof/>
                <w:webHidden/>
              </w:rPr>
              <w:fldChar w:fldCharType="end"/>
            </w:r>
          </w:hyperlink>
        </w:p>
        <w:p w14:paraId="7A3CC94B" w14:textId="4B71E138" w:rsidR="009B48C4" w:rsidRDefault="009B48C4">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359015" w:history="1">
            <w:r w:rsidRPr="000A4F3F">
              <w:rPr>
                <w:rStyle w:val="Hyperlink"/>
                <w:rFonts w:cs="Arial"/>
                <w:noProof/>
                <w:lang w:val="pt-BR"/>
              </w:rPr>
              <w:t>1.3 Objetivos do Trabalho</w:t>
            </w:r>
            <w:r>
              <w:rPr>
                <w:noProof/>
                <w:webHidden/>
              </w:rPr>
              <w:tab/>
            </w:r>
            <w:r>
              <w:rPr>
                <w:noProof/>
                <w:webHidden/>
              </w:rPr>
              <w:fldChar w:fldCharType="begin"/>
            </w:r>
            <w:r>
              <w:rPr>
                <w:noProof/>
                <w:webHidden/>
              </w:rPr>
              <w:instrText xml:space="preserve"> PAGEREF _Toc242359015 \h </w:instrText>
            </w:r>
            <w:r>
              <w:rPr>
                <w:noProof/>
                <w:webHidden/>
              </w:rPr>
            </w:r>
            <w:r>
              <w:rPr>
                <w:noProof/>
                <w:webHidden/>
              </w:rPr>
              <w:fldChar w:fldCharType="separate"/>
            </w:r>
            <w:r>
              <w:rPr>
                <w:noProof/>
                <w:webHidden/>
              </w:rPr>
              <w:t>16</w:t>
            </w:r>
            <w:r>
              <w:rPr>
                <w:noProof/>
                <w:webHidden/>
              </w:rPr>
              <w:fldChar w:fldCharType="end"/>
            </w:r>
          </w:hyperlink>
        </w:p>
        <w:p w14:paraId="09033E8E" w14:textId="46DC7360" w:rsidR="009B48C4" w:rsidRDefault="009B48C4">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359016" w:history="1">
            <w:r w:rsidRPr="000A4F3F">
              <w:rPr>
                <w:rStyle w:val="Hyperlink"/>
                <w:rFonts w:cs="Arial"/>
                <w:noProof/>
                <w:lang w:val="pt-BR"/>
              </w:rPr>
              <w:t>1.4 Justificativa e Relevância</w:t>
            </w:r>
            <w:r>
              <w:rPr>
                <w:noProof/>
                <w:webHidden/>
              </w:rPr>
              <w:tab/>
            </w:r>
            <w:r>
              <w:rPr>
                <w:noProof/>
                <w:webHidden/>
              </w:rPr>
              <w:fldChar w:fldCharType="begin"/>
            </w:r>
            <w:r>
              <w:rPr>
                <w:noProof/>
                <w:webHidden/>
              </w:rPr>
              <w:instrText xml:space="preserve"> PAGEREF _Toc242359016 \h </w:instrText>
            </w:r>
            <w:r>
              <w:rPr>
                <w:noProof/>
                <w:webHidden/>
              </w:rPr>
            </w:r>
            <w:r>
              <w:rPr>
                <w:noProof/>
                <w:webHidden/>
              </w:rPr>
              <w:fldChar w:fldCharType="separate"/>
            </w:r>
            <w:r>
              <w:rPr>
                <w:noProof/>
                <w:webHidden/>
              </w:rPr>
              <w:t>17</w:t>
            </w:r>
            <w:r>
              <w:rPr>
                <w:noProof/>
                <w:webHidden/>
              </w:rPr>
              <w:fldChar w:fldCharType="end"/>
            </w:r>
          </w:hyperlink>
        </w:p>
        <w:p w14:paraId="5C838E3F" w14:textId="31D53F6D" w:rsidR="009B48C4" w:rsidRDefault="009B48C4">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359017" w:history="1">
            <w:r w:rsidRPr="000A4F3F">
              <w:rPr>
                <w:rStyle w:val="Hyperlink"/>
                <w:rFonts w:cs="Arial"/>
                <w:noProof/>
                <w:lang w:val="pt-BR"/>
              </w:rPr>
              <w:t>2 FUNDAMENTAÇÃO TEÓRICA E METODOLÓGICA</w:t>
            </w:r>
            <w:r>
              <w:rPr>
                <w:noProof/>
                <w:webHidden/>
              </w:rPr>
              <w:tab/>
            </w:r>
            <w:r>
              <w:rPr>
                <w:noProof/>
                <w:webHidden/>
              </w:rPr>
              <w:fldChar w:fldCharType="begin"/>
            </w:r>
            <w:r>
              <w:rPr>
                <w:noProof/>
                <w:webHidden/>
              </w:rPr>
              <w:instrText xml:space="preserve"> PAGEREF _Toc242359017 \h </w:instrText>
            </w:r>
            <w:r>
              <w:rPr>
                <w:noProof/>
                <w:webHidden/>
              </w:rPr>
            </w:r>
            <w:r>
              <w:rPr>
                <w:noProof/>
                <w:webHidden/>
              </w:rPr>
              <w:fldChar w:fldCharType="separate"/>
            </w:r>
            <w:r>
              <w:rPr>
                <w:noProof/>
                <w:webHidden/>
              </w:rPr>
              <w:t>17</w:t>
            </w:r>
            <w:r>
              <w:rPr>
                <w:noProof/>
                <w:webHidden/>
              </w:rPr>
              <w:fldChar w:fldCharType="end"/>
            </w:r>
          </w:hyperlink>
        </w:p>
        <w:p w14:paraId="3DF4FDB9" w14:textId="5A4CE83D" w:rsidR="009B48C4" w:rsidRDefault="009B48C4">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359018" w:history="1">
            <w:r w:rsidRPr="000A4F3F">
              <w:rPr>
                <w:rStyle w:val="Hyperlink"/>
                <w:rFonts w:cs="Arial"/>
                <w:noProof/>
                <w:lang w:val="pt-BR"/>
              </w:rPr>
              <w:t>2.1 Referencial Teórico do Portfólio</w:t>
            </w:r>
            <w:r>
              <w:rPr>
                <w:noProof/>
                <w:webHidden/>
              </w:rPr>
              <w:tab/>
            </w:r>
            <w:r>
              <w:rPr>
                <w:noProof/>
                <w:webHidden/>
              </w:rPr>
              <w:fldChar w:fldCharType="begin"/>
            </w:r>
            <w:r>
              <w:rPr>
                <w:noProof/>
                <w:webHidden/>
              </w:rPr>
              <w:instrText xml:space="preserve"> PAGEREF _Toc242359018 \h </w:instrText>
            </w:r>
            <w:r>
              <w:rPr>
                <w:noProof/>
                <w:webHidden/>
              </w:rPr>
            </w:r>
            <w:r>
              <w:rPr>
                <w:noProof/>
                <w:webHidden/>
              </w:rPr>
              <w:fldChar w:fldCharType="separate"/>
            </w:r>
            <w:r>
              <w:rPr>
                <w:noProof/>
                <w:webHidden/>
              </w:rPr>
              <w:t>17</w:t>
            </w:r>
            <w:r>
              <w:rPr>
                <w:noProof/>
                <w:webHidden/>
              </w:rPr>
              <w:fldChar w:fldCharType="end"/>
            </w:r>
          </w:hyperlink>
        </w:p>
        <w:p w14:paraId="7AB67F31" w14:textId="7C9EB1B4" w:rsidR="009B48C4" w:rsidRDefault="009B48C4">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359019" w:history="1">
            <w:r w:rsidRPr="000A4F3F">
              <w:rPr>
                <w:rStyle w:val="Hyperlink"/>
                <w:rFonts w:cs="Arial"/>
                <w:noProof/>
                <w:lang w:val="pt-BR"/>
              </w:rPr>
              <w:t>2.2 Metodologia de Construção do TG</w:t>
            </w:r>
            <w:r>
              <w:rPr>
                <w:noProof/>
                <w:webHidden/>
              </w:rPr>
              <w:tab/>
            </w:r>
            <w:r>
              <w:rPr>
                <w:noProof/>
                <w:webHidden/>
              </w:rPr>
              <w:fldChar w:fldCharType="begin"/>
            </w:r>
            <w:r>
              <w:rPr>
                <w:noProof/>
                <w:webHidden/>
              </w:rPr>
              <w:instrText xml:space="preserve"> PAGEREF _Toc242359019 \h </w:instrText>
            </w:r>
            <w:r>
              <w:rPr>
                <w:noProof/>
                <w:webHidden/>
              </w:rPr>
            </w:r>
            <w:r>
              <w:rPr>
                <w:noProof/>
                <w:webHidden/>
              </w:rPr>
              <w:fldChar w:fldCharType="separate"/>
            </w:r>
            <w:r>
              <w:rPr>
                <w:noProof/>
                <w:webHidden/>
              </w:rPr>
              <w:t>19</w:t>
            </w:r>
            <w:r>
              <w:rPr>
                <w:noProof/>
                <w:webHidden/>
              </w:rPr>
              <w:fldChar w:fldCharType="end"/>
            </w:r>
          </w:hyperlink>
        </w:p>
        <w:p w14:paraId="463A6499" w14:textId="745E6F92" w:rsidR="009B48C4" w:rsidRDefault="009B48C4">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359020" w:history="1">
            <w:r w:rsidRPr="000A4F3F">
              <w:rPr>
                <w:rStyle w:val="Hyperlink"/>
                <w:rFonts w:cs="Arial"/>
                <w:noProof/>
                <w:lang w:val="pt-BR"/>
              </w:rPr>
              <w:t>3 RELATO E ANÁLISE DO PORTFÓLIO</w:t>
            </w:r>
            <w:r>
              <w:rPr>
                <w:noProof/>
                <w:webHidden/>
              </w:rPr>
              <w:tab/>
            </w:r>
            <w:r>
              <w:rPr>
                <w:noProof/>
                <w:webHidden/>
              </w:rPr>
              <w:fldChar w:fldCharType="begin"/>
            </w:r>
            <w:r>
              <w:rPr>
                <w:noProof/>
                <w:webHidden/>
              </w:rPr>
              <w:instrText xml:space="preserve"> PAGEREF _Toc242359020 \h </w:instrText>
            </w:r>
            <w:r>
              <w:rPr>
                <w:noProof/>
                <w:webHidden/>
              </w:rPr>
            </w:r>
            <w:r>
              <w:rPr>
                <w:noProof/>
                <w:webHidden/>
              </w:rPr>
              <w:fldChar w:fldCharType="separate"/>
            </w:r>
            <w:r>
              <w:rPr>
                <w:noProof/>
                <w:webHidden/>
              </w:rPr>
              <w:t>20</w:t>
            </w:r>
            <w:r>
              <w:rPr>
                <w:noProof/>
                <w:webHidden/>
              </w:rPr>
              <w:fldChar w:fldCharType="end"/>
            </w:r>
          </w:hyperlink>
        </w:p>
        <w:p w14:paraId="49322DB4" w14:textId="0AB046BD" w:rsidR="009B48C4" w:rsidRDefault="009B48C4">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359021" w:history="1">
            <w:r w:rsidRPr="000A4F3F">
              <w:rPr>
                <w:rStyle w:val="Hyperlink"/>
                <w:rFonts w:cs="Arial"/>
                <w:noProof/>
                <w:lang w:val="pt-BR"/>
              </w:rPr>
              <w:t>3.1 Projetos Integradores</w:t>
            </w:r>
            <w:r>
              <w:rPr>
                <w:noProof/>
                <w:webHidden/>
              </w:rPr>
              <w:tab/>
            </w:r>
            <w:r>
              <w:rPr>
                <w:noProof/>
                <w:webHidden/>
              </w:rPr>
              <w:fldChar w:fldCharType="begin"/>
            </w:r>
            <w:r>
              <w:rPr>
                <w:noProof/>
                <w:webHidden/>
              </w:rPr>
              <w:instrText xml:space="preserve"> PAGEREF _Toc242359021 \h </w:instrText>
            </w:r>
            <w:r>
              <w:rPr>
                <w:noProof/>
                <w:webHidden/>
              </w:rPr>
            </w:r>
            <w:r>
              <w:rPr>
                <w:noProof/>
                <w:webHidden/>
              </w:rPr>
              <w:fldChar w:fldCharType="separate"/>
            </w:r>
            <w:r>
              <w:rPr>
                <w:noProof/>
                <w:webHidden/>
              </w:rPr>
              <w:t>20</w:t>
            </w:r>
            <w:r>
              <w:rPr>
                <w:noProof/>
                <w:webHidden/>
              </w:rPr>
              <w:fldChar w:fldCharType="end"/>
            </w:r>
          </w:hyperlink>
        </w:p>
        <w:p w14:paraId="2510305A" w14:textId="550E7090" w:rsidR="009B48C4" w:rsidRDefault="009B48C4">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359022" w:history="1">
            <w:r w:rsidRPr="000A4F3F">
              <w:rPr>
                <w:rStyle w:val="Hyperlink"/>
                <w:rFonts w:cs="Arial"/>
                <w:noProof/>
                <w:lang w:val="pt-BR"/>
              </w:rPr>
              <w:t>3.1.1 Projeto Integrador I – Reconhecimento e Sobrevivência Estratégica (Yara Cosméticos Ltda.)</w:t>
            </w:r>
            <w:r>
              <w:rPr>
                <w:noProof/>
                <w:webHidden/>
              </w:rPr>
              <w:tab/>
            </w:r>
            <w:r>
              <w:rPr>
                <w:noProof/>
                <w:webHidden/>
              </w:rPr>
              <w:fldChar w:fldCharType="begin"/>
            </w:r>
            <w:r>
              <w:rPr>
                <w:noProof/>
                <w:webHidden/>
              </w:rPr>
              <w:instrText xml:space="preserve"> PAGEREF _Toc242359022 \h </w:instrText>
            </w:r>
            <w:r>
              <w:rPr>
                <w:noProof/>
                <w:webHidden/>
              </w:rPr>
            </w:r>
            <w:r>
              <w:rPr>
                <w:noProof/>
                <w:webHidden/>
              </w:rPr>
              <w:fldChar w:fldCharType="separate"/>
            </w:r>
            <w:r>
              <w:rPr>
                <w:noProof/>
                <w:webHidden/>
              </w:rPr>
              <w:t>21</w:t>
            </w:r>
            <w:r>
              <w:rPr>
                <w:noProof/>
                <w:webHidden/>
              </w:rPr>
              <w:fldChar w:fldCharType="end"/>
            </w:r>
          </w:hyperlink>
        </w:p>
        <w:p w14:paraId="791BBDFD" w14:textId="1544A074" w:rsidR="009B48C4" w:rsidRDefault="009B48C4">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359023" w:history="1">
            <w:r w:rsidRPr="000A4F3F">
              <w:rPr>
                <w:rStyle w:val="Hyperlink"/>
                <w:rFonts w:cs="Arial"/>
                <w:noProof/>
                <w:lang w:val="pt-BR"/>
              </w:rPr>
              <w:t>3.1.2 Projeto Integrador II – Arte Rupestre, Empatia e o Mínimo Produto Viável (MVP)</w:t>
            </w:r>
            <w:r>
              <w:rPr>
                <w:noProof/>
                <w:webHidden/>
              </w:rPr>
              <w:tab/>
            </w:r>
            <w:r>
              <w:rPr>
                <w:noProof/>
                <w:webHidden/>
              </w:rPr>
              <w:fldChar w:fldCharType="begin"/>
            </w:r>
            <w:r>
              <w:rPr>
                <w:noProof/>
                <w:webHidden/>
              </w:rPr>
              <w:instrText xml:space="preserve"> PAGEREF _Toc242359023 \h </w:instrText>
            </w:r>
            <w:r>
              <w:rPr>
                <w:noProof/>
                <w:webHidden/>
              </w:rPr>
            </w:r>
            <w:r>
              <w:rPr>
                <w:noProof/>
                <w:webHidden/>
              </w:rPr>
              <w:fldChar w:fldCharType="separate"/>
            </w:r>
            <w:r>
              <w:rPr>
                <w:noProof/>
                <w:webHidden/>
              </w:rPr>
              <w:t>22</w:t>
            </w:r>
            <w:r>
              <w:rPr>
                <w:noProof/>
                <w:webHidden/>
              </w:rPr>
              <w:fldChar w:fldCharType="end"/>
            </w:r>
          </w:hyperlink>
        </w:p>
        <w:p w14:paraId="3854962F" w14:textId="2A5F927E" w:rsidR="009B48C4" w:rsidRDefault="009B48C4">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359024" w:history="1">
            <w:r w:rsidRPr="000A4F3F">
              <w:rPr>
                <w:rStyle w:val="Hyperlink"/>
                <w:rFonts w:cs="Arial"/>
                <w:noProof/>
                <w:lang w:val="pt-BR"/>
              </w:rPr>
              <w:t>3.1.3 Projeto Integrador III – Invenção da Escrita, Sistematização e Engenharia de Dados</w:t>
            </w:r>
            <w:r>
              <w:rPr>
                <w:noProof/>
                <w:webHidden/>
              </w:rPr>
              <w:tab/>
            </w:r>
            <w:r>
              <w:rPr>
                <w:noProof/>
                <w:webHidden/>
              </w:rPr>
              <w:fldChar w:fldCharType="begin"/>
            </w:r>
            <w:r>
              <w:rPr>
                <w:noProof/>
                <w:webHidden/>
              </w:rPr>
              <w:instrText xml:space="preserve"> PAGEREF _Toc242359024 \h </w:instrText>
            </w:r>
            <w:r>
              <w:rPr>
                <w:noProof/>
                <w:webHidden/>
              </w:rPr>
            </w:r>
            <w:r>
              <w:rPr>
                <w:noProof/>
                <w:webHidden/>
              </w:rPr>
              <w:fldChar w:fldCharType="separate"/>
            </w:r>
            <w:r>
              <w:rPr>
                <w:noProof/>
                <w:webHidden/>
              </w:rPr>
              <w:t>24</w:t>
            </w:r>
            <w:r>
              <w:rPr>
                <w:noProof/>
                <w:webHidden/>
              </w:rPr>
              <w:fldChar w:fldCharType="end"/>
            </w:r>
          </w:hyperlink>
        </w:p>
        <w:p w14:paraId="20126BE8" w14:textId="6B949CF9" w:rsidR="009B48C4" w:rsidRDefault="009B48C4">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359025" w:history="1">
            <w:r w:rsidRPr="000A4F3F">
              <w:rPr>
                <w:rStyle w:val="Hyperlink"/>
                <w:rFonts w:cs="Arial"/>
                <w:noProof/>
                <w:lang w:val="pt-BR"/>
              </w:rPr>
              <w:t>3.1.4 Projeto Integrador IV – O Marco dos Números, Automação Contábil e o Paradigma ELT</w:t>
            </w:r>
            <w:r>
              <w:rPr>
                <w:noProof/>
                <w:webHidden/>
              </w:rPr>
              <w:tab/>
            </w:r>
            <w:r>
              <w:rPr>
                <w:noProof/>
                <w:webHidden/>
              </w:rPr>
              <w:fldChar w:fldCharType="begin"/>
            </w:r>
            <w:r>
              <w:rPr>
                <w:noProof/>
                <w:webHidden/>
              </w:rPr>
              <w:instrText xml:space="preserve"> PAGEREF _Toc242359025 \h </w:instrText>
            </w:r>
            <w:r>
              <w:rPr>
                <w:noProof/>
                <w:webHidden/>
              </w:rPr>
            </w:r>
            <w:r>
              <w:rPr>
                <w:noProof/>
                <w:webHidden/>
              </w:rPr>
              <w:fldChar w:fldCharType="separate"/>
            </w:r>
            <w:r>
              <w:rPr>
                <w:noProof/>
                <w:webHidden/>
              </w:rPr>
              <w:t>25</w:t>
            </w:r>
            <w:r>
              <w:rPr>
                <w:noProof/>
                <w:webHidden/>
              </w:rPr>
              <w:fldChar w:fldCharType="end"/>
            </w:r>
          </w:hyperlink>
        </w:p>
        <w:p w14:paraId="7DC26D28" w14:textId="071F1175" w:rsidR="009B48C4" w:rsidRDefault="009B48C4">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359026" w:history="1">
            <w:r w:rsidRPr="000A4F3F">
              <w:rPr>
                <w:rStyle w:val="Hyperlink"/>
                <w:rFonts w:cs="Arial"/>
                <w:noProof/>
                <w:lang w:val="pt-BR"/>
              </w:rPr>
              <w:t>3.1.5 Projeto Integrador V – A Revolução Industrial, Mecanização Preditiva e NLP contra a Esparsidade</w:t>
            </w:r>
            <w:r>
              <w:rPr>
                <w:noProof/>
                <w:webHidden/>
              </w:rPr>
              <w:tab/>
            </w:r>
            <w:r>
              <w:rPr>
                <w:noProof/>
                <w:webHidden/>
              </w:rPr>
              <w:fldChar w:fldCharType="begin"/>
            </w:r>
            <w:r>
              <w:rPr>
                <w:noProof/>
                <w:webHidden/>
              </w:rPr>
              <w:instrText xml:space="preserve"> PAGEREF _Toc242359026 \h </w:instrText>
            </w:r>
            <w:r>
              <w:rPr>
                <w:noProof/>
                <w:webHidden/>
              </w:rPr>
            </w:r>
            <w:r>
              <w:rPr>
                <w:noProof/>
                <w:webHidden/>
              </w:rPr>
              <w:fldChar w:fldCharType="separate"/>
            </w:r>
            <w:r>
              <w:rPr>
                <w:noProof/>
                <w:webHidden/>
              </w:rPr>
              <w:t>26</w:t>
            </w:r>
            <w:r>
              <w:rPr>
                <w:noProof/>
                <w:webHidden/>
              </w:rPr>
              <w:fldChar w:fldCharType="end"/>
            </w:r>
          </w:hyperlink>
        </w:p>
        <w:p w14:paraId="26E29B7B" w14:textId="29AA424B" w:rsidR="009B48C4" w:rsidRDefault="009B48C4">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359027" w:history="1">
            <w:r w:rsidRPr="000A4F3F">
              <w:rPr>
                <w:rStyle w:val="Hyperlink"/>
                <w:rFonts w:cs="Arial"/>
                <w:noProof/>
                <w:lang w:val="pt-BR"/>
              </w:rPr>
              <w:t>3.1.6 Projeto Integrador VI – Revolução Tecnológica, Migração para Databricks, MLOps e Interface Streamlit</w:t>
            </w:r>
            <w:r>
              <w:rPr>
                <w:noProof/>
                <w:webHidden/>
              </w:rPr>
              <w:tab/>
            </w:r>
            <w:r>
              <w:rPr>
                <w:noProof/>
                <w:webHidden/>
              </w:rPr>
              <w:fldChar w:fldCharType="begin"/>
            </w:r>
            <w:r>
              <w:rPr>
                <w:noProof/>
                <w:webHidden/>
              </w:rPr>
              <w:instrText xml:space="preserve"> PAGEREF _Toc242359027 \h </w:instrText>
            </w:r>
            <w:r>
              <w:rPr>
                <w:noProof/>
                <w:webHidden/>
              </w:rPr>
            </w:r>
            <w:r>
              <w:rPr>
                <w:noProof/>
                <w:webHidden/>
              </w:rPr>
              <w:fldChar w:fldCharType="separate"/>
            </w:r>
            <w:r>
              <w:rPr>
                <w:noProof/>
                <w:webHidden/>
              </w:rPr>
              <w:t>29</w:t>
            </w:r>
            <w:r>
              <w:rPr>
                <w:noProof/>
                <w:webHidden/>
              </w:rPr>
              <w:fldChar w:fldCharType="end"/>
            </w:r>
          </w:hyperlink>
        </w:p>
        <w:p w14:paraId="5E739293" w14:textId="2D1B30BE" w:rsidR="009B48C4" w:rsidRDefault="009B48C4">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359028" w:history="1">
            <w:r w:rsidRPr="000A4F3F">
              <w:rPr>
                <w:rStyle w:val="Hyperlink"/>
                <w:rFonts w:cs="Arial"/>
                <w:noProof/>
                <w:lang w:val="pt-BR"/>
              </w:rPr>
              <w:t>3.2 Outros Projetos e Atividades</w:t>
            </w:r>
            <w:r>
              <w:rPr>
                <w:noProof/>
                <w:webHidden/>
              </w:rPr>
              <w:tab/>
            </w:r>
            <w:r>
              <w:rPr>
                <w:noProof/>
                <w:webHidden/>
              </w:rPr>
              <w:fldChar w:fldCharType="begin"/>
            </w:r>
            <w:r>
              <w:rPr>
                <w:noProof/>
                <w:webHidden/>
              </w:rPr>
              <w:instrText xml:space="preserve"> PAGEREF _Toc242359028 \h </w:instrText>
            </w:r>
            <w:r>
              <w:rPr>
                <w:noProof/>
                <w:webHidden/>
              </w:rPr>
            </w:r>
            <w:r>
              <w:rPr>
                <w:noProof/>
                <w:webHidden/>
              </w:rPr>
              <w:fldChar w:fldCharType="separate"/>
            </w:r>
            <w:r>
              <w:rPr>
                <w:noProof/>
                <w:webHidden/>
              </w:rPr>
              <w:t>31</w:t>
            </w:r>
            <w:r>
              <w:rPr>
                <w:noProof/>
                <w:webHidden/>
              </w:rPr>
              <w:fldChar w:fldCharType="end"/>
            </w:r>
          </w:hyperlink>
        </w:p>
        <w:p w14:paraId="12CB09E4" w14:textId="685C077F" w:rsidR="009B48C4" w:rsidRDefault="009B48C4">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359029" w:history="1">
            <w:r w:rsidRPr="000A4F3F">
              <w:rPr>
                <w:rStyle w:val="Hyperlink"/>
                <w:rFonts w:cs="Arial"/>
                <w:noProof/>
                <w:lang w:val="pt-BR"/>
              </w:rPr>
              <w:t>4 DISCUSSÃO INTEGRADA: A EVOLUÇÃO DE UM CIENTISTA DE DADOS</w:t>
            </w:r>
            <w:r>
              <w:rPr>
                <w:noProof/>
                <w:webHidden/>
              </w:rPr>
              <w:tab/>
            </w:r>
            <w:r>
              <w:rPr>
                <w:noProof/>
                <w:webHidden/>
              </w:rPr>
              <w:fldChar w:fldCharType="begin"/>
            </w:r>
            <w:r>
              <w:rPr>
                <w:noProof/>
                <w:webHidden/>
              </w:rPr>
              <w:instrText xml:space="preserve"> PAGEREF _Toc242359029 \h </w:instrText>
            </w:r>
            <w:r>
              <w:rPr>
                <w:noProof/>
                <w:webHidden/>
              </w:rPr>
            </w:r>
            <w:r>
              <w:rPr>
                <w:noProof/>
                <w:webHidden/>
              </w:rPr>
              <w:fldChar w:fldCharType="separate"/>
            </w:r>
            <w:r>
              <w:rPr>
                <w:noProof/>
                <w:webHidden/>
              </w:rPr>
              <w:t>31</w:t>
            </w:r>
            <w:r>
              <w:rPr>
                <w:noProof/>
                <w:webHidden/>
              </w:rPr>
              <w:fldChar w:fldCharType="end"/>
            </w:r>
          </w:hyperlink>
        </w:p>
        <w:p w14:paraId="1247264E" w14:textId="510BA5C5" w:rsidR="009B48C4" w:rsidRDefault="009B48C4">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359030" w:history="1">
            <w:r w:rsidRPr="000A4F3F">
              <w:rPr>
                <w:rStyle w:val="Hyperlink"/>
                <w:rFonts w:cs="Arial"/>
                <w:noProof/>
                <w:lang w:val="pt-BR"/>
              </w:rPr>
              <w:t>4.1 Análise Multidimensional da Trajetória</w:t>
            </w:r>
            <w:r>
              <w:rPr>
                <w:noProof/>
                <w:webHidden/>
              </w:rPr>
              <w:tab/>
            </w:r>
            <w:r>
              <w:rPr>
                <w:noProof/>
                <w:webHidden/>
              </w:rPr>
              <w:fldChar w:fldCharType="begin"/>
            </w:r>
            <w:r>
              <w:rPr>
                <w:noProof/>
                <w:webHidden/>
              </w:rPr>
              <w:instrText xml:space="preserve"> PAGEREF _Toc242359030 \h </w:instrText>
            </w:r>
            <w:r>
              <w:rPr>
                <w:noProof/>
                <w:webHidden/>
              </w:rPr>
            </w:r>
            <w:r>
              <w:rPr>
                <w:noProof/>
                <w:webHidden/>
              </w:rPr>
              <w:fldChar w:fldCharType="separate"/>
            </w:r>
            <w:r>
              <w:rPr>
                <w:noProof/>
                <w:webHidden/>
              </w:rPr>
              <w:t>31</w:t>
            </w:r>
            <w:r>
              <w:rPr>
                <w:noProof/>
                <w:webHidden/>
              </w:rPr>
              <w:fldChar w:fldCharType="end"/>
            </w:r>
          </w:hyperlink>
        </w:p>
        <w:p w14:paraId="4E9533D6" w14:textId="18EC9ED4" w:rsidR="009B48C4" w:rsidRDefault="009B48C4">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359031" w:history="1">
            <w:r w:rsidRPr="000A4F3F">
              <w:rPr>
                <w:rStyle w:val="Hyperlink"/>
                <w:rFonts w:cs="Arial"/>
                <w:noProof/>
                <w:lang w:val="pt-BR"/>
              </w:rPr>
              <w:t>4.2 Radar de Maturidade Multidimensional</w:t>
            </w:r>
            <w:r>
              <w:rPr>
                <w:noProof/>
                <w:webHidden/>
              </w:rPr>
              <w:tab/>
            </w:r>
            <w:r>
              <w:rPr>
                <w:noProof/>
                <w:webHidden/>
              </w:rPr>
              <w:fldChar w:fldCharType="begin"/>
            </w:r>
            <w:r>
              <w:rPr>
                <w:noProof/>
                <w:webHidden/>
              </w:rPr>
              <w:instrText xml:space="preserve"> PAGEREF _Toc242359031 \h </w:instrText>
            </w:r>
            <w:r>
              <w:rPr>
                <w:noProof/>
                <w:webHidden/>
              </w:rPr>
            </w:r>
            <w:r>
              <w:rPr>
                <w:noProof/>
                <w:webHidden/>
              </w:rPr>
              <w:fldChar w:fldCharType="separate"/>
            </w:r>
            <w:r>
              <w:rPr>
                <w:noProof/>
                <w:webHidden/>
              </w:rPr>
              <w:t>32</w:t>
            </w:r>
            <w:r>
              <w:rPr>
                <w:noProof/>
                <w:webHidden/>
              </w:rPr>
              <w:fldChar w:fldCharType="end"/>
            </w:r>
          </w:hyperlink>
        </w:p>
        <w:p w14:paraId="4CF266BE" w14:textId="39293213" w:rsidR="009B48C4" w:rsidRDefault="009B48C4">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359032" w:history="1">
            <w:r w:rsidRPr="000A4F3F">
              <w:rPr>
                <w:rStyle w:val="Hyperlink"/>
                <w:rFonts w:cs="Arial"/>
                <w:noProof/>
                <w:lang w:val="pt-BR"/>
              </w:rPr>
              <w:t>4.3 Evidenciação do Perfil do Egresso</w:t>
            </w:r>
            <w:r>
              <w:rPr>
                <w:noProof/>
                <w:webHidden/>
              </w:rPr>
              <w:tab/>
            </w:r>
            <w:r>
              <w:rPr>
                <w:noProof/>
                <w:webHidden/>
              </w:rPr>
              <w:fldChar w:fldCharType="begin"/>
            </w:r>
            <w:r>
              <w:rPr>
                <w:noProof/>
                <w:webHidden/>
              </w:rPr>
              <w:instrText xml:space="preserve"> PAGEREF _Toc242359032 \h </w:instrText>
            </w:r>
            <w:r>
              <w:rPr>
                <w:noProof/>
                <w:webHidden/>
              </w:rPr>
            </w:r>
            <w:r>
              <w:rPr>
                <w:noProof/>
                <w:webHidden/>
              </w:rPr>
              <w:fldChar w:fldCharType="separate"/>
            </w:r>
            <w:r>
              <w:rPr>
                <w:noProof/>
                <w:webHidden/>
              </w:rPr>
              <w:t>33</w:t>
            </w:r>
            <w:r>
              <w:rPr>
                <w:noProof/>
                <w:webHidden/>
              </w:rPr>
              <w:fldChar w:fldCharType="end"/>
            </w:r>
          </w:hyperlink>
        </w:p>
        <w:p w14:paraId="0A5C643D" w14:textId="5CC4DF9E" w:rsidR="009B48C4" w:rsidRDefault="009B48C4">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359033" w:history="1">
            <w:r w:rsidRPr="000A4F3F">
              <w:rPr>
                <w:rStyle w:val="Hyperlink"/>
                <w:rFonts w:cs="Arial"/>
                <w:noProof/>
                <w:lang w:val="pt-BR"/>
              </w:rPr>
              <w:t>5 CONSIDERAÇÕES FINAIS</w:t>
            </w:r>
            <w:r>
              <w:rPr>
                <w:noProof/>
                <w:webHidden/>
              </w:rPr>
              <w:tab/>
            </w:r>
            <w:r>
              <w:rPr>
                <w:noProof/>
                <w:webHidden/>
              </w:rPr>
              <w:fldChar w:fldCharType="begin"/>
            </w:r>
            <w:r>
              <w:rPr>
                <w:noProof/>
                <w:webHidden/>
              </w:rPr>
              <w:instrText xml:space="preserve"> PAGEREF _Toc242359033 \h </w:instrText>
            </w:r>
            <w:r>
              <w:rPr>
                <w:noProof/>
                <w:webHidden/>
              </w:rPr>
            </w:r>
            <w:r>
              <w:rPr>
                <w:noProof/>
                <w:webHidden/>
              </w:rPr>
              <w:fldChar w:fldCharType="separate"/>
            </w:r>
            <w:r>
              <w:rPr>
                <w:noProof/>
                <w:webHidden/>
              </w:rPr>
              <w:t>33</w:t>
            </w:r>
            <w:r>
              <w:rPr>
                <w:noProof/>
                <w:webHidden/>
              </w:rPr>
              <w:fldChar w:fldCharType="end"/>
            </w:r>
          </w:hyperlink>
        </w:p>
        <w:p w14:paraId="157E2A24" w14:textId="75EB3D30" w:rsidR="009B48C4" w:rsidRDefault="009B48C4">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359034" w:history="1">
            <w:r w:rsidRPr="000A4F3F">
              <w:rPr>
                <w:rStyle w:val="Hyperlink"/>
                <w:rFonts w:cs="Arial"/>
                <w:noProof/>
              </w:rPr>
              <w:t>REFERÊNCIAS</w:t>
            </w:r>
            <w:r>
              <w:rPr>
                <w:noProof/>
                <w:webHidden/>
              </w:rPr>
              <w:tab/>
            </w:r>
            <w:r>
              <w:rPr>
                <w:noProof/>
                <w:webHidden/>
              </w:rPr>
              <w:fldChar w:fldCharType="begin"/>
            </w:r>
            <w:r>
              <w:rPr>
                <w:noProof/>
                <w:webHidden/>
              </w:rPr>
              <w:instrText xml:space="preserve"> PAGEREF _Toc242359034 \h </w:instrText>
            </w:r>
            <w:r>
              <w:rPr>
                <w:noProof/>
                <w:webHidden/>
              </w:rPr>
            </w:r>
            <w:r>
              <w:rPr>
                <w:noProof/>
                <w:webHidden/>
              </w:rPr>
              <w:fldChar w:fldCharType="separate"/>
            </w:r>
            <w:r>
              <w:rPr>
                <w:noProof/>
                <w:webHidden/>
              </w:rPr>
              <w:t>36</w:t>
            </w:r>
            <w:r>
              <w:rPr>
                <w:noProof/>
                <w:webHidden/>
              </w:rPr>
              <w:fldChar w:fldCharType="end"/>
            </w:r>
          </w:hyperlink>
        </w:p>
        <w:p w14:paraId="2423607A" w14:textId="34AE20A3" w:rsidR="009B48C4" w:rsidRDefault="009B48C4">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359035" w:history="1">
            <w:r w:rsidRPr="000A4F3F">
              <w:rPr>
                <w:rStyle w:val="Hyperlink"/>
                <w:rFonts w:cs="Arial"/>
                <w:noProof/>
                <w:lang w:val="pt-BR"/>
              </w:rPr>
              <w:t>APÊNDICE A – MATRIZ DE EVIDÊNCIAS DO PORTFÓLIO E REPOSITÓRIOS</w:t>
            </w:r>
            <w:r>
              <w:rPr>
                <w:noProof/>
                <w:webHidden/>
              </w:rPr>
              <w:tab/>
            </w:r>
            <w:r>
              <w:rPr>
                <w:noProof/>
                <w:webHidden/>
              </w:rPr>
              <w:fldChar w:fldCharType="begin"/>
            </w:r>
            <w:r>
              <w:rPr>
                <w:noProof/>
                <w:webHidden/>
              </w:rPr>
              <w:instrText xml:space="preserve"> PAGEREF _Toc242359035 \h </w:instrText>
            </w:r>
            <w:r>
              <w:rPr>
                <w:noProof/>
                <w:webHidden/>
              </w:rPr>
            </w:r>
            <w:r>
              <w:rPr>
                <w:noProof/>
                <w:webHidden/>
              </w:rPr>
              <w:fldChar w:fldCharType="separate"/>
            </w:r>
            <w:r>
              <w:rPr>
                <w:noProof/>
                <w:webHidden/>
              </w:rPr>
              <w:t>38</w:t>
            </w:r>
            <w:r>
              <w:rPr>
                <w:noProof/>
                <w:webHidden/>
              </w:rPr>
              <w:fldChar w:fldCharType="end"/>
            </w:r>
          </w:hyperlink>
        </w:p>
        <w:p w14:paraId="259B0D5E" w14:textId="7C38E10A" w:rsidR="00624405" w:rsidRDefault="00624405">
          <w:r>
            <w:rPr>
              <w:b/>
              <w:bCs/>
            </w:rPr>
            <w:fldChar w:fldCharType="end"/>
          </w:r>
        </w:p>
      </w:sdtContent>
    </w:sdt>
    <w:p w14:paraId="173978E9" w14:textId="384792C8" w:rsidR="00AD576C" w:rsidRPr="00EB6320" w:rsidRDefault="00AD576C">
      <w:pPr>
        <w:spacing w:after="60" w:line="276" w:lineRule="auto"/>
        <w:jc w:val="left"/>
        <w:rPr>
          <w:rFonts w:cs="Arial"/>
        </w:rPr>
      </w:pPr>
    </w:p>
    <w:p w14:paraId="12E04FF9" w14:textId="77777777" w:rsidR="00E77D0D" w:rsidRPr="00EB6320" w:rsidRDefault="00E77D0D">
      <w:pPr>
        <w:rPr>
          <w:rFonts w:cs="Arial"/>
          <w:lang w:val="pt-BR"/>
        </w:rPr>
        <w:sectPr w:rsidR="00E77D0D" w:rsidRPr="00EB6320">
          <w:pgSz w:w="11906" w:h="16838"/>
          <w:pgMar w:top="1701" w:right="1134" w:bottom="1134" w:left="1701" w:header="720" w:footer="720" w:gutter="0"/>
          <w:cols w:space="720"/>
          <w:docGrid w:linePitch="360"/>
        </w:sectPr>
      </w:pPr>
    </w:p>
    <w:p w14:paraId="4268C851" w14:textId="0E092630" w:rsidR="00E77D0D" w:rsidRPr="00EB6320" w:rsidRDefault="008A5971" w:rsidP="008A5971">
      <w:pPr>
        <w:pStyle w:val="Ttulo1"/>
        <w:rPr>
          <w:rFonts w:ascii="Arial" w:hAnsi="Arial" w:cs="Arial"/>
          <w:lang w:val="pt-BR"/>
        </w:rPr>
      </w:pPr>
      <w:bookmarkStart w:id="0" w:name="_Toc242359012"/>
      <w:r>
        <w:rPr>
          <w:rFonts w:ascii="Arial" w:hAnsi="Arial" w:cs="Arial"/>
          <w:lang w:val="pt-BR"/>
        </w:rPr>
        <w:lastRenderedPageBreak/>
        <w:t xml:space="preserve">1 </w:t>
      </w:r>
      <w:r w:rsidR="00000000" w:rsidRPr="00EB6320">
        <w:rPr>
          <w:rFonts w:ascii="Arial" w:hAnsi="Arial" w:cs="Arial"/>
          <w:lang w:val="pt-BR"/>
        </w:rPr>
        <w:t>INTRODUÇÃO</w:t>
      </w:r>
      <w:bookmarkEnd w:id="0"/>
    </w:p>
    <w:p w14:paraId="48D9A27E" w14:textId="6B6793CD" w:rsidR="00A86393" w:rsidRPr="00EB6320" w:rsidRDefault="007B204E" w:rsidP="007B204E">
      <w:pPr>
        <w:pStyle w:val="Ttulo2"/>
        <w:rPr>
          <w:rFonts w:ascii="Arial" w:hAnsi="Arial" w:cs="Arial"/>
          <w:lang w:val="pt-BR"/>
        </w:rPr>
      </w:pPr>
      <w:bookmarkStart w:id="1" w:name="_Toc242359013"/>
      <w:r>
        <w:rPr>
          <w:rFonts w:ascii="Arial" w:hAnsi="Arial" w:cs="Arial"/>
        </w:rPr>
        <w:t xml:space="preserve">1.1 </w:t>
      </w:r>
      <w:r w:rsidR="00000000" w:rsidRPr="00EB6320">
        <w:rPr>
          <w:rFonts w:ascii="Arial" w:hAnsi="Arial" w:cs="Arial"/>
        </w:rPr>
        <w:t>Minha Trajetória no Curso</w:t>
      </w:r>
      <w:bookmarkEnd w:id="1"/>
    </w:p>
    <w:p w14:paraId="603B9829" w14:textId="77777777" w:rsidR="00E77D0D" w:rsidRPr="00EB6320" w:rsidRDefault="00000000">
      <w:pPr>
        <w:ind w:firstLine="709"/>
        <w:rPr>
          <w:rFonts w:cs="Arial"/>
          <w:lang w:val="pt-BR"/>
        </w:rPr>
      </w:pPr>
      <w:r w:rsidRPr="00EB6320">
        <w:rPr>
          <w:rFonts w:cs="Arial"/>
          <w:lang w:val="pt-BR"/>
        </w:rPr>
        <w:t>Quando iniciei minha jornada no curso de Ciência de Dados para Negócios na Fatec Votorantim, minha expectativa inicial era dominar ferramentas tecnológicas e temas complexos atuais. No entanto, ao longo dos semestres, vivenciei uma transformação mais profunda como espectador e profissional. Assim como a evolução da humanidade caminhou da sobrevivência instintiva até a criação da inteligência artificial, minha trajetória acadêmica moldou-se gradativamente através da vivência prática nos Projetos Integradores (PIs). Mais do que aprender a programar, o foco era compreender o mercado de trabalho e traduzir problemas corporativos complexos em soluções baseadas em dados e inteligência aplicada.</w:t>
      </w:r>
    </w:p>
    <w:p w14:paraId="6949354F" w14:textId="77777777" w:rsidR="00E77D0D" w:rsidRPr="00EB6320" w:rsidRDefault="00000000">
      <w:pPr>
        <w:pStyle w:val="Ttulo2"/>
        <w:rPr>
          <w:rFonts w:ascii="Arial" w:hAnsi="Arial" w:cs="Arial"/>
          <w:lang w:val="pt-BR"/>
        </w:rPr>
      </w:pPr>
      <w:bookmarkStart w:id="2" w:name="_Toc242359014"/>
      <w:r w:rsidRPr="00EB6320">
        <w:rPr>
          <w:rFonts w:ascii="Arial" w:hAnsi="Arial" w:cs="Arial"/>
          <w:lang w:val="pt-BR"/>
        </w:rPr>
        <w:t>1.2 O TG como Portfólio Integrador</w:t>
      </w:r>
      <w:bookmarkEnd w:id="2"/>
    </w:p>
    <w:p w14:paraId="388EFE6D" w14:textId="77777777" w:rsidR="00E77D0D" w:rsidRPr="00EB6320" w:rsidRDefault="00000000">
      <w:pPr>
        <w:ind w:firstLine="709"/>
        <w:rPr>
          <w:rFonts w:cs="Arial"/>
          <w:lang w:val="pt-BR"/>
        </w:rPr>
      </w:pPr>
      <w:r w:rsidRPr="00EB6320">
        <w:rPr>
          <w:rFonts w:cs="Arial"/>
          <w:lang w:val="pt-BR"/>
        </w:rPr>
        <w:t>Este Trabalho de Graduação (TG) é o reflexo direto dessa evolução acadêmica e profissional. Afastando-se do modelo tradicional de uma pesquisa monográfica puramente teórica, este documento é estruturado como um Portfólio Integrador de natureza aplicada. Conforme as diretrizes institucionais do curso, a filosofia central deste trabalho não é iniciar um projeto do zero no último ano de curso, mas sim promover uma curadoria e uma reflexão crítica aprofundada sobre todo o acervo técnico, analítico e estratégico que construí ao longo dos seis semestres. É o momento de olhar para trás, conectar os pontos da minha trajetória de aprendizado e documentar a minha história de desenvolvimento prático e conceitual como cientista de dados em formação.</w:t>
      </w:r>
    </w:p>
    <w:p w14:paraId="60C3768F" w14:textId="77777777" w:rsidR="00E77D0D" w:rsidRPr="00EB6320" w:rsidRDefault="00000000">
      <w:pPr>
        <w:pStyle w:val="Ttulo2"/>
        <w:rPr>
          <w:rFonts w:ascii="Arial" w:hAnsi="Arial" w:cs="Arial"/>
          <w:lang w:val="pt-BR"/>
        </w:rPr>
      </w:pPr>
      <w:bookmarkStart w:id="3" w:name="_Toc242359015"/>
      <w:r w:rsidRPr="00EB6320">
        <w:rPr>
          <w:rFonts w:ascii="Arial" w:hAnsi="Arial" w:cs="Arial"/>
          <w:lang w:val="pt-BR"/>
        </w:rPr>
        <w:t>1.3 Objetivos do Trabalho</w:t>
      </w:r>
      <w:bookmarkEnd w:id="3"/>
    </w:p>
    <w:p w14:paraId="45A8396B" w14:textId="77777777" w:rsidR="00E77D0D" w:rsidRPr="00EB6320" w:rsidRDefault="00000000">
      <w:pPr>
        <w:ind w:firstLine="709"/>
        <w:rPr>
          <w:rFonts w:cs="Arial"/>
          <w:lang w:val="pt-BR"/>
        </w:rPr>
      </w:pPr>
      <w:r w:rsidRPr="00EB6320">
        <w:rPr>
          <w:rFonts w:cs="Arial"/>
          <w:lang w:val="pt-BR"/>
        </w:rPr>
        <w:t>O objetivo geral deste trabalho é consolidar e analisar criticamente o meu portfólio de projetos aplicados, evidenciando, com provas materiais e metodológicas, o desenvolvimento das competências e habilidades profissionais previstas no Projeto Pedagógico do Curso (PPC).</w:t>
      </w:r>
    </w:p>
    <w:p w14:paraId="61AFA62B" w14:textId="77777777" w:rsidR="00E77D0D" w:rsidRPr="00EB6320" w:rsidRDefault="00000000">
      <w:pPr>
        <w:ind w:firstLine="709"/>
        <w:rPr>
          <w:rFonts w:cs="Arial"/>
          <w:lang w:val="pt-BR"/>
        </w:rPr>
      </w:pPr>
      <w:r w:rsidRPr="00EB6320">
        <w:rPr>
          <w:rFonts w:cs="Arial"/>
          <w:lang w:val="pt-BR"/>
        </w:rPr>
        <w:t>Como objetivos específicos, esta pesquisa aplicada busca:</w:t>
      </w:r>
    </w:p>
    <w:p w14:paraId="2A86B9D5" w14:textId="77777777" w:rsidR="00E77D0D" w:rsidRPr="00EB6320" w:rsidRDefault="00000000">
      <w:pPr>
        <w:spacing w:after="80"/>
        <w:ind w:left="709"/>
        <w:rPr>
          <w:rFonts w:cs="Arial"/>
          <w:lang w:val="pt-BR"/>
        </w:rPr>
      </w:pPr>
      <w:r w:rsidRPr="00EB6320">
        <w:rPr>
          <w:rFonts w:cs="Arial"/>
          <w:b/>
          <w:lang w:val="pt-BR"/>
        </w:rPr>
        <w:t xml:space="preserve">a) </w:t>
      </w:r>
      <w:r w:rsidRPr="00EB6320">
        <w:rPr>
          <w:rFonts w:cs="Arial"/>
          <w:lang w:val="pt-BR"/>
        </w:rPr>
        <w:t>Narrar a progressão técnica da minha formação de forma integrada e contextualizada, conectando a teoria ensinada com a prática nas organizações;</w:t>
      </w:r>
    </w:p>
    <w:p w14:paraId="0D93DDAC" w14:textId="77777777" w:rsidR="00E77D0D" w:rsidRPr="00EB6320" w:rsidRDefault="00000000">
      <w:pPr>
        <w:spacing w:after="80"/>
        <w:ind w:left="709"/>
        <w:rPr>
          <w:rFonts w:cs="Arial"/>
          <w:lang w:val="pt-BR"/>
        </w:rPr>
      </w:pPr>
      <w:r w:rsidRPr="00EB6320">
        <w:rPr>
          <w:rFonts w:cs="Arial"/>
          <w:b/>
          <w:lang w:val="pt-BR"/>
        </w:rPr>
        <w:lastRenderedPageBreak/>
        <w:t xml:space="preserve">b) </w:t>
      </w:r>
      <w:r w:rsidRPr="00EB6320">
        <w:rPr>
          <w:rFonts w:cs="Arial"/>
          <w:lang w:val="pt-BR"/>
        </w:rPr>
        <w:t>Evidenciar as decisões metodológicas e arquiteturais feitas em cada Projeto Integrador (do PI1 ao PI6), justificando as ferramentas e abordagens adotadas;</w:t>
      </w:r>
    </w:p>
    <w:p w14:paraId="7CABD949" w14:textId="77777777" w:rsidR="00E77D0D" w:rsidRPr="00EB6320" w:rsidRDefault="00000000">
      <w:pPr>
        <w:spacing w:after="80"/>
        <w:ind w:left="709"/>
        <w:rPr>
          <w:rFonts w:cs="Arial"/>
          <w:lang w:val="pt-BR"/>
        </w:rPr>
      </w:pPr>
      <w:r w:rsidRPr="00EB6320">
        <w:rPr>
          <w:rFonts w:cs="Arial"/>
          <w:b/>
          <w:lang w:val="pt-BR"/>
        </w:rPr>
        <w:t xml:space="preserve">c) </w:t>
      </w:r>
      <w:r w:rsidRPr="00EB6320">
        <w:rPr>
          <w:rFonts w:cs="Arial"/>
          <w:lang w:val="pt-BR"/>
        </w:rPr>
        <w:t>Demonstrar o impacto real e mensurável das soluções construídas nas empresas parceiras e instituições envolvidas na curricularização da extensão;</w:t>
      </w:r>
    </w:p>
    <w:p w14:paraId="67BBC27F" w14:textId="77777777" w:rsidR="00E77D0D" w:rsidRPr="00EB6320" w:rsidRDefault="00000000">
      <w:pPr>
        <w:spacing w:after="80"/>
        <w:ind w:left="709"/>
        <w:rPr>
          <w:rFonts w:cs="Arial"/>
          <w:lang w:val="pt-BR"/>
        </w:rPr>
      </w:pPr>
      <w:r w:rsidRPr="00EB6320">
        <w:rPr>
          <w:rFonts w:cs="Arial"/>
          <w:lang w:val="pt-BR"/>
        </w:rPr>
        <w:t>d) Apresentar o refinamento técnico da modelagem e do ecossistema de dados do PI5 e PI6 utilizando regras de associação (FP-Growth)</w:t>
      </w:r>
      <w:r w:rsidR="00FE3237" w:rsidRPr="00EB6320">
        <w:rPr>
          <w:rFonts w:cs="Arial"/>
          <w:lang w:val="pt-BR"/>
        </w:rPr>
        <w:t xml:space="preserve"> e</w:t>
      </w:r>
      <w:r w:rsidRPr="00EB6320">
        <w:rPr>
          <w:rFonts w:cs="Arial"/>
          <w:lang w:val="pt-BR"/>
        </w:rPr>
        <w:t xml:space="preserve"> engenharia de dados no Databricks</w:t>
      </w:r>
      <w:r w:rsidR="00FE3237" w:rsidRPr="00EB6320">
        <w:rPr>
          <w:rFonts w:cs="Arial"/>
          <w:lang w:val="pt-BR"/>
        </w:rPr>
        <w:t>.</w:t>
      </w:r>
    </w:p>
    <w:p w14:paraId="29218171" w14:textId="77777777" w:rsidR="00E77D0D" w:rsidRPr="00EB6320" w:rsidRDefault="00000000">
      <w:pPr>
        <w:pStyle w:val="Ttulo2"/>
        <w:rPr>
          <w:rFonts w:ascii="Arial" w:hAnsi="Arial" w:cs="Arial"/>
          <w:lang w:val="pt-BR"/>
        </w:rPr>
      </w:pPr>
      <w:bookmarkStart w:id="4" w:name="_Toc242359016"/>
      <w:r w:rsidRPr="00EB6320">
        <w:rPr>
          <w:rFonts w:ascii="Arial" w:hAnsi="Arial" w:cs="Arial"/>
          <w:lang w:val="pt-BR"/>
        </w:rPr>
        <w:t>1.4 Justificativa e Relevância</w:t>
      </w:r>
      <w:bookmarkEnd w:id="4"/>
    </w:p>
    <w:p w14:paraId="056F96D5" w14:textId="77777777" w:rsidR="00E77D0D" w:rsidRPr="00EB6320" w:rsidRDefault="00000000">
      <w:pPr>
        <w:ind w:firstLine="709"/>
        <w:rPr>
          <w:rFonts w:cs="Arial"/>
          <w:lang w:val="pt-BR"/>
        </w:rPr>
      </w:pPr>
      <w:r w:rsidRPr="00EB6320">
        <w:rPr>
          <w:rFonts w:cs="Arial"/>
          <w:lang w:val="pt-BR"/>
        </w:rPr>
        <w:t>A justificativa e relevância da elaboração deste portfólio residem na necessidade de provar que a ciência de dados adquire seu verdadeiro valor quando aplicada à realidade de negócios. A compilação destes projetos atua não apenas como o requisito acadêmico final de conclusão de curso, mas como um registro histórico das minhas experiências e um poderoso ativo de apresentação profissional para o mercado global de tecnologia. Este documento comprova, por meio de evidências, que alcancei uma formação omnilateral, unindo a precisão analítica e matemática à visão de mercado e à sensibilidade humana necessárias para transformar dados brutos em decisões corporativas eficientes, éticas e inovadoras.</w:t>
      </w:r>
    </w:p>
    <w:p w14:paraId="24FA277F" w14:textId="77777777" w:rsidR="00E77D0D" w:rsidRPr="00EB6320" w:rsidRDefault="00000000">
      <w:pPr>
        <w:pStyle w:val="Ttulo1"/>
        <w:rPr>
          <w:rFonts w:ascii="Arial" w:hAnsi="Arial" w:cs="Arial"/>
          <w:lang w:val="pt-BR"/>
        </w:rPr>
      </w:pPr>
      <w:bookmarkStart w:id="5" w:name="_Toc242359017"/>
      <w:r w:rsidRPr="00EB6320">
        <w:rPr>
          <w:rFonts w:ascii="Arial" w:hAnsi="Arial" w:cs="Arial"/>
          <w:lang w:val="pt-BR"/>
        </w:rPr>
        <w:t>2 FUNDAMENTAÇÃO TEÓRICA E METODOLÓGICA</w:t>
      </w:r>
      <w:bookmarkEnd w:id="5"/>
    </w:p>
    <w:p w14:paraId="2BC9FCDE" w14:textId="77777777" w:rsidR="00E77D0D" w:rsidRPr="00EB6320" w:rsidRDefault="00000000">
      <w:pPr>
        <w:pStyle w:val="Ttulo2"/>
        <w:rPr>
          <w:rFonts w:ascii="Arial" w:hAnsi="Arial" w:cs="Arial"/>
          <w:lang w:val="pt-BR"/>
        </w:rPr>
      </w:pPr>
      <w:bookmarkStart w:id="6" w:name="_Toc242359018"/>
      <w:r w:rsidRPr="00EB6320">
        <w:rPr>
          <w:rFonts w:ascii="Arial" w:hAnsi="Arial" w:cs="Arial"/>
          <w:lang w:val="pt-BR"/>
        </w:rPr>
        <w:t>2.1 Referencial Teórico do Portfólio</w:t>
      </w:r>
      <w:bookmarkEnd w:id="6"/>
    </w:p>
    <w:p w14:paraId="7EF6A04B" w14:textId="77777777" w:rsidR="00E77D0D" w:rsidRPr="00EB6320" w:rsidRDefault="00000000">
      <w:pPr>
        <w:ind w:firstLine="709"/>
        <w:rPr>
          <w:rFonts w:cs="Arial"/>
          <w:lang w:val="pt-BR"/>
        </w:rPr>
      </w:pPr>
      <w:r w:rsidRPr="00EB6320">
        <w:rPr>
          <w:rFonts w:cs="Arial"/>
          <w:lang w:val="pt-BR"/>
        </w:rPr>
        <w:t>A construção deste portfólio fundamenta-se em um conjunto interdisciplinar de teorias que unificam a ciência de dados, a modelagem de negócios, a engenharia de software e a inteligência artificial. A linha narrativa que conecta os seis Projetos Integradores inspira-se na metáfora da evolução humana de Harari (2015), que discute como a humanidade transitou da sobrevivência instintiva para a representação do mundo físico, passando pela sistematização da escrita cuneiforme para registrar transações contábeis, até atingir as revoluções industrial e tecnológica baseadas na automatização e cognição computacional.</w:t>
      </w:r>
    </w:p>
    <w:p w14:paraId="567060AB" w14:textId="77777777" w:rsidR="00E77D0D" w:rsidRPr="00EB6320" w:rsidRDefault="00000000">
      <w:pPr>
        <w:ind w:firstLine="709"/>
        <w:rPr>
          <w:rFonts w:cs="Arial"/>
          <w:lang w:val="pt-BR"/>
        </w:rPr>
      </w:pPr>
      <w:r w:rsidRPr="00EB6320">
        <w:rPr>
          <w:rFonts w:cs="Arial"/>
          <w:lang w:val="pt-BR"/>
        </w:rPr>
        <w:t xml:space="preserve">No âmbito estratégico e de negócios, os conceitos de planejamento e modelagem ágil baseiam-se em Osterwalder e Pigneur (2011) com o Business Model Generation, além da metodologia ágil de Design Thinking descrita por Brown </w:t>
      </w:r>
      <w:r w:rsidRPr="00EB6320">
        <w:rPr>
          <w:rFonts w:cs="Arial"/>
          <w:lang w:val="pt-BR"/>
        </w:rPr>
        <w:lastRenderedPageBreak/>
        <w:t>(2010) como uma abordagem de empatia focada no usuário final para a ideação e validação de produtos. À medida que as necessidades de negócios se tornam complexas, a arquitetura e governança de dados exigem estruturas robustas de bancos de dados relacionais e modelagens dimensionais descritas por Kleppmann (2017) como fundamentais para assegurar sistemas confiáveis, escaláveis e de fácil manutenção.</w:t>
      </w:r>
    </w:p>
    <w:p w14:paraId="3039710A" w14:textId="77777777" w:rsidR="00E77D0D" w:rsidRPr="00EB6320" w:rsidRDefault="00000000">
      <w:pPr>
        <w:ind w:firstLine="709"/>
        <w:rPr>
          <w:rFonts w:cs="Arial"/>
          <w:lang w:val="pt-BR"/>
        </w:rPr>
      </w:pPr>
      <w:r w:rsidRPr="00EB6320">
        <w:rPr>
          <w:rFonts w:cs="Arial"/>
          <w:lang w:val="pt-BR"/>
        </w:rPr>
        <w:t>No campo analítico e preditivo, os fundamentos de mineração de dados discutidos por Aggarwal (2015) embasam a descoberta de regras de associação e análise de cestas de compras pelos algoritmos Apriori e Frequent Pattern Growth (FP-Growth) detalhados por Tan, Steinbach e Kumar (2009) e Han, Kamber e Pei (2012). Adicionalmente, os métodos de recomendação evoluem para o campo do Deep Learning por meio da Filtragem Colaborativa Neural (NCF) fundamentada por He et al. (2017), cuja implementação de redes neurais complexas é realizada utilizando frameworks de computação em tensores como o PyTorch (Paszke et al., 2019). A preparação de catálogos e normalização de strings no mundo real empregam técnicas de Processamento de Linguagem Natural (PLN) e correspondência difusa descritas por Jurafsky e Martin (2009). Por fim, a disponibilização de serviços analíticos em produção e a governança de MLOps orientam-se pelos princípios da arquitetura REST formulada por Fielding (2000), pelos padrões de microsserviços e sistemas desacoplados descritos por Newman (2015), e pela gestão do ciclo de vida de modelos com o ecossistema MLflow (Zaharia et al., 2018) operando sobre a plataforma unificada Databricks, que integra engenharia e governança de dados via Unity Catalog.</w:t>
      </w:r>
    </w:p>
    <w:p w14:paraId="26B25C35" w14:textId="77777777" w:rsidR="00670853" w:rsidRDefault="00670853">
      <w:pPr>
        <w:ind w:firstLine="709"/>
        <w:rPr>
          <w:rFonts w:cs="Arial"/>
          <w:lang w:val="pt-BR"/>
        </w:rPr>
      </w:pPr>
      <w:r w:rsidRPr="00EB6320">
        <w:rPr>
          <w:rFonts w:cs="Arial"/>
          <w:lang w:val="pt-BR"/>
        </w:rPr>
        <w:t>Para sintetizar a convergência de todos esses conceitos, a Figura 1 ilustra a integração dessas camadas teóricas e tecnológicas ao longo dos seis Projetos Integradores. A representação visual demonstra a analogia direta entre os saltos evolutivos da humanidade e a maturação do ciclo de dados</w:t>
      </w:r>
      <w:r w:rsidR="00A86393" w:rsidRPr="00EB6320">
        <w:rPr>
          <w:rFonts w:cs="Arial"/>
          <w:lang w:val="pt-BR"/>
        </w:rPr>
        <w:t xml:space="preserve"> nos PIs.</w:t>
      </w:r>
    </w:p>
    <w:p w14:paraId="555D2415" w14:textId="77777777" w:rsidR="004E6EB9" w:rsidRDefault="004E6EB9">
      <w:pPr>
        <w:ind w:firstLine="709"/>
        <w:rPr>
          <w:rFonts w:cs="Arial"/>
          <w:lang w:val="pt-BR"/>
        </w:rPr>
      </w:pPr>
    </w:p>
    <w:p w14:paraId="75A032B6" w14:textId="77777777" w:rsidR="004E6EB9" w:rsidRDefault="004E6EB9">
      <w:pPr>
        <w:ind w:firstLine="709"/>
        <w:rPr>
          <w:rFonts w:cs="Arial"/>
          <w:lang w:val="pt-BR"/>
        </w:rPr>
      </w:pPr>
    </w:p>
    <w:p w14:paraId="5F1ADF31" w14:textId="77777777" w:rsidR="004E6EB9" w:rsidRDefault="004E6EB9">
      <w:pPr>
        <w:ind w:firstLine="709"/>
        <w:rPr>
          <w:rFonts w:cs="Arial"/>
          <w:lang w:val="pt-BR"/>
        </w:rPr>
      </w:pPr>
    </w:p>
    <w:p w14:paraId="575A4845" w14:textId="77777777" w:rsidR="004E6EB9" w:rsidRPr="00EB6320" w:rsidRDefault="004E6EB9">
      <w:pPr>
        <w:ind w:firstLine="709"/>
        <w:rPr>
          <w:rFonts w:cs="Arial"/>
          <w:lang w:val="pt-BR"/>
        </w:rPr>
      </w:pPr>
    </w:p>
    <w:p w14:paraId="23883359" w14:textId="77777777" w:rsidR="00AD576C" w:rsidRPr="00EB6320" w:rsidRDefault="00000000">
      <w:pPr>
        <w:spacing w:before="240"/>
        <w:jc w:val="center"/>
        <w:rPr>
          <w:rFonts w:cs="Arial"/>
          <w:lang w:val="pt-BR"/>
        </w:rPr>
      </w:pPr>
      <w:r w:rsidRPr="00EB6320">
        <w:rPr>
          <w:rFonts w:cs="Arial"/>
          <w:b/>
          <w:sz w:val="20"/>
          <w:lang w:val="pt-BR"/>
        </w:rPr>
        <w:lastRenderedPageBreak/>
        <w:t>Figura 1 – Jornada Evolutiva dos Projetos Integradores</w:t>
      </w:r>
    </w:p>
    <w:p w14:paraId="3B26ABDC" w14:textId="77777777" w:rsidR="006B54C2" w:rsidRPr="00EB6320" w:rsidRDefault="006B54C2" w:rsidP="006B54C2">
      <w:pPr>
        <w:rPr>
          <w:rFonts w:cs="Arial"/>
          <w:lang w:val="pt-BR"/>
        </w:rPr>
      </w:pPr>
      <w:r w:rsidRPr="00EB6320">
        <w:rPr>
          <w:rFonts w:cs="Arial"/>
          <w:noProof/>
          <w:lang w:val="pt-BR"/>
        </w:rPr>
        <w:drawing>
          <wp:inline distT="0" distB="0" distL="0" distR="0" wp14:anchorId="50AFB459" wp14:editId="3BCC26BE">
            <wp:extent cx="5972175" cy="3254375"/>
            <wp:effectExtent l="0" t="0" r="9525" b="3175"/>
            <wp:docPr id="12" name="Imagem 11">
              <a:extLst xmlns:a="http://schemas.openxmlformats.org/drawingml/2006/main">
                <a:ext uri="{FF2B5EF4-FFF2-40B4-BE49-F238E27FC236}">
                  <a16:creationId xmlns:a16="http://schemas.microsoft.com/office/drawing/2014/main" id="{43965DA5-228A-2A7A-4746-D853BFF350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1">
                      <a:extLst>
                        <a:ext uri="{FF2B5EF4-FFF2-40B4-BE49-F238E27FC236}">
                          <a16:creationId xmlns:a16="http://schemas.microsoft.com/office/drawing/2014/main" id="{43965DA5-228A-2A7A-4746-D853BFF350AA}"/>
                        </a:ext>
                      </a:extLst>
                    </pic:cNvPr>
                    <pic:cNvPicPr>
                      <a:picLocks noChangeAspect="1"/>
                    </pic:cNvPicPr>
                  </pic:nvPicPr>
                  <pic:blipFill>
                    <a:blip r:embed="rId8"/>
                    <a:stretch>
                      <a:fillRect/>
                    </a:stretch>
                  </pic:blipFill>
                  <pic:spPr>
                    <a:xfrm>
                      <a:off x="0" y="0"/>
                      <a:ext cx="5972175" cy="3254375"/>
                    </a:xfrm>
                    <a:prstGeom prst="rect">
                      <a:avLst/>
                    </a:prstGeom>
                  </pic:spPr>
                </pic:pic>
              </a:graphicData>
            </a:graphic>
          </wp:inline>
        </w:drawing>
      </w:r>
    </w:p>
    <w:p w14:paraId="559BD82F" w14:textId="77777777" w:rsidR="00AD576C" w:rsidRPr="00EB6320" w:rsidRDefault="00000000">
      <w:pPr>
        <w:spacing w:before="120" w:after="240"/>
        <w:jc w:val="center"/>
        <w:rPr>
          <w:rFonts w:cs="Arial"/>
          <w:lang w:val="pt-BR"/>
        </w:rPr>
      </w:pPr>
      <w:r w:rsidRPr="00EB6320">
        <w:rPr>
          <w:rFonts w:cs="Arial"/>
          <w:sz w:val="20"/>
          <w:lang w:val="pt-BR"/>
        </w:rPr>
        <w:t>Fonte: Elaborado pelo autor (2026).</w:t>
      </w:r>
    </w:p>
    <w:p w14:paraId="56C164EE" w14:textId="77777777" w:rsidR="00E77D0D" w:rsidRPr="00EB6320" w:rsidRDefault="00000000">
      <w:pPr>
        <w:pStyle w:val="Ttulo2"/>
        <w:rPr>
          <w:rFonts w:ascii="Arial" w:hAnsi="Arial" w:cs="Arial"/>
          <w:lang w:val="pt-BR"/>
        </w:rPr>
      </w:pPr>
      <w:bookmarkStart w:id="7" w:name="_Toc242359019"/>
      <w:r w:rsidRPr="00EB6320">
        <w:rPr>
          <w:rFonts w:ascii="Arial" w:hAnsi="Arial" w:cs="Arial"/>
          <w:lang w:val="pt-BR"/>
        </w:rPr>
        <w:t>2.2 Metodologia de Construção do TG</w:t>
      </w:r>
      <w:bookmarkEnd w:id="7"/>
    </w:p>
    <w:p w14:paraId="5449E0D7" w14:textId="77777777" w:rsidR="00E77D0D" w:rsidRPr="00EB6320" w:rsidRDefault="00000000">
      <w:pPr>
        <w:ind w:firstLine="709"/>
        <w:rPr>
          <w:rFonts w:cs="Arial"/>
          <w:lang w:val="pt-BR"/>
        </w:rPr>
      </w:pPr>
      <w:r w:rsidRPr="00EB6320">
        <w:rPr>
          <w:rFonts w:cs="Arial"/>
          <w:lang w:val="pt-BR"/>
        </w:rPr>
        <w:t>A metodologia adotada para o desenvolvimento deste Trabalho de Graduação baseia-se no modelo de Portfólio Integrador de natureza aplicada, centrado na curadoria crítica de evidências práticas produzidas ao longo dos semestres. Conforme instruído no manual do curso (Centro Paula Souza, 2026), o esforço desloca-se da escrita de conteúdo teórico do zero para a seleção reflexiva de evidências materiais reais do processo. A estrutura de pastas e artefatos curados foi versionada no repositório digital GitHub, contendo códigos, dashboards, termos de aceite e relatórios executivos.</w:t>
      </w:r>
    </w:p>
    <w:p w14:paraId="314384E7" w14:textId="77777777" w:rsidR="00E77D0D" w:rsidRDefault="00000000">
      <w:pPr>
        <w:ind w:firstLine="709"/>
        <w:rPr>
          <w:rFonts w:cs="Arial"/>
          <w:lang w:val="pt-BR"/>
        </w:rPr>
      </w:pPr>
      <w:r w:rsidRPr="00EB6320">
        <w:rPr>
          <w:rFonts w:cs="Arial"/>
          <w:lang w:val="pt-BR"/>
        </w:rPr>
        <w:t>Como instrumento central de curadoria, desenvolvi a Matriz de Evidências do Portfólio (MEP), apresentada na Tabela 1. A MEP atua como o roteiro probatório do trabalho, relacionando cada projeto aos seus artefatos, competências do PPC e links de verificação, garantindo transparência e rastreabilidade para a banca examinadora.</w:t>
      </w:r>
    </w:p>
    <w:p w14:paraId="6895435D" w14:textId="77777777" w:rsidR="002461CE" w:rsidRDefault="002461CE">
      <w:pPr>
        <w:ind w:firstLine="709"/>
        <w:rPr>
          <w:rFonts w:cs="Arial"/>
          <w:lang w:val="pt-BR"/>
        </w:rPr>
      </w:pPr>
    </w:p>
    <w:p w14:paraId="3AE86597" w14:textId="77777777" w:rsidR="002461CE" w:rsidRPr="00EB6320" w:rsidRDefault="002461CE">
      <w:pPr>
        <w:ind w:firstLine="709"/>
        <w:rPr>
          <w:rFonts w:cs="Arial"/>
          <w:lang w:val="pt-BR"/>
        </w:rPr>
      </w:pPr>
    </w:p>
    <w:p w14:paraId="064E61DF" w14:textId="77777777" w:rsidR="00E77D0D" w:rsidRPr="00EB6320" w:rsidRDefault="00000000">
      <w:pPr>
        <w:keepNext/>
        <w:spacing w:before="120" w:line="240" w:lineRule="auto"/>
        <w:jc w:val="center"/>
        <w:rPr>
          <w:rFonts w:cs="Arial"/>
          <w:lang w:val="pt-BR"/>
        </w:rPr>
      </w:pPr>
      <w:r w:rsidRPr="00EB6320">
        <w:rPr>
          <w:rFonts w:cs="Arial"/>
          <w:b/>
          <w:sz w:val="20"/>
          <w:lang w:val="pt-BR"/>
        </w:rPr>
        <w:lastRenderedPageBreak/>
        <w:t xml:space="preserve">Tabela 1 – </w:t>
      </w:r>
      <w:r w:rsidRPr="00EB6320">
        <w:rPr>
          <w:rFonts w:cs="Arial"/>
          <w:sz w:val="20"/>
          <w:lang w:val="pt-BR"/>
        </w:rPr>
        <w:t>Matriz de Evidências do Portfólio (MEP) e Curadoria de Artefatos</w:t>
      </w:r>
    </w:p>
    <w:tbl>
      <w:tblPr>
        <w:tblStyle w:val="TabeladeGradeClara"/>
        <w:tblW w:w="9889" w:type="dxa"/>
        <w:tblLayout w:type="fixed"/>
        <w:tblLook w:val="04A0" w:firstRow="1" w:lastRow="0" w:firstColumn="1" w:lastColumn="0" w:noHBand="0" w:noVBand="1"/>
      </w:tblPr>
      <w:tblGrid>
        <w:gridCol w:w="1242"/>
        <w:gridCol w:w="1843"/>
        <w:gridCol w:w="2693"/>
        <w:gridCol w:w="2694"/>
        <w:gridCol w:w="1417"/>
      </w:tblGrid>
      <w:tr w:rsidR="00E77D0D" w:rsidRPr="002461CE" w14:paraId="2192922D" w14:textId="77777777" w:rsidTr="002461CE">
        <w:trPr>
          <w:trHeight w:val="600"/>
        </w:trPr>
        <w:tc>
          <w:tcPr>
            <w:tcW w:w="1242" w:type="dxa"/>
          </w:tcPr>
          <w:p w14:paraId="080D5439"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Semestre Projeto</w:t>
            </w:r>
          </w:p>
        </w:tc>
        <w:tc>
          <w:tcPr>
            <w:tcW w:w="1843" w:type="dxa"/>
          </w:tcPr>
          <w:p w14:paraId="0264C8A1"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Tema Unificador</w:t>
            </w:r>
          </w:p>
        </w:tc>
        <w:tc>
          <w:tcPr>
            <w:tcW w:w="2693" w:type="dxa"/>
          </w:tcPr>
          <w:p w14:paraId="6F718B9F"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Tecnologia / Artefatos</w:t>
            </w:r>
          </w:p>
        </w:tc>
        <w:tc>
          <w:tcPr>
            <w:tcW w:w="2694" w:type="dxa"/>
          </w:tcPr>
          <w:p w14:paraId="7206495F"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Competências Evidenciadas</w:t>
            </w:r>
          </w:p>
        </w:tc>
        <w:tc>
          <w:tcPr>
            <w:tcW w:w="1417" w:type="dxa"/>
          </w:tcPr>
          <w:p w14:paraId="7639C6F5"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Repositório no GitHub</w:t>
            </w:r>
          </w:p>
        </w:tc>
      </w:tr>
      <w:tr w:rsidR="00E77D0D" w:rsidRPr="002461CE" w14:paraId="3FFA0F08" w14:textId="77777777" w:rsidTr="002461CE">
        <w:trPr>
          <w:trHeight w:val="600"/>
        </w:trPr>
        <w:tc>
          <w:tcPr>
            <w:tcW w:w="1242" w:type="dxa"/>
          </w:tcPr>
          <w:p w14:paraId="0EFE94DA" w14:textId="77777777" w:rsidR="002C57E6" w:rsidRPr="002461CE" w:rsidRDefault="00000000">
            <w:pPr>
              <w:spacing w:after="40" w:line="240" w:lineRule="auto"/>
              <w:jc w:val="left"/>
              <w:rPr>
                <w:rFonts w:cs="Arial"/>
                <w:b/>
                <w:bCs/>
                <w:sz w:val="20"/>
                <w:szCs w:val="20"/>
                <w:lang w:val="pt-BR"/>
              </w:rPr>
            </w:pPr>
            <w:r w:rsidRPr="002461CE">
              <w:rPr>
                <w:rFonts w:cs="Arial"/>
                <w:sz w:val="20"/>
                <w:szCs w:val="20"/>
                <w:lang w:val="pt-BR"/>
              </w:rPr>
              <w:t xml:space="preserve">1º </w:t>
            </w:r>
          </w:p>
          <w:p w14:paraId="57A13421"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(PI1)</w:t>
            </w:r>
          </w:p>
        </w:tc>
        <w:tc>
          <w:tcPr>
            <w:tcW w:w="1843" w:type="dxa"/>
          </w:tcPr>
          <w:p w14:paraId="5E59B406"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Reconhecimento e Sobrevivência Estratégica</w:t>
            </w:r>
          </w:p>
        </w:tc>
        <w:tc>
          <w:tcPr>
            <w:tcW w:w="2693" w:type="dxa"/>
          </w:tcPr>
          <w:p w14:paraId="325C2272" w14:textId="77777777" w:rsidR="00E77D0D" w:rsidRPr="002461CE" w:rsidRDefault="00000000">
            <w:pPr>
              <w:spacing w:after="40" w:line="240" w:lineRule="auto"/>
              <w:jc w:val="left"/>
              <w:rPr>
                <w:rFonts w:cs="Arial"/>
                <w:sz w:val="20"/>
                <w:szCs w:val="20"/>
              </w:rPr>
            </w:pPr>
            <w:r w:rsidRPr="002461CE">
              <w:rPr>
                <w:rFonts w:cs="Arial"/>
                <w:sz w:val="20"/>
                <w:szCs w:val="20"/>
              </w:rPr>
              <w:t>Matriz SWOT, Balanced Scorecard (BSC), Project Model Canvas, WBS no MS Project, Python (Faker, Pandas, Plotly), Diagramas de Venn.</w:t>
            </w:r>
          </w:p>
        </w:tc>
        <w:tc>
          <w:tcPr>
            <w:tcW w:w="2694" w:type="dxa"/>
          </w:tcPr>
          <w:p w14:paraId="13A24835"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 xml:space="preserve">Identificar e resolver problemas de negócios; </w:t>
            </w:r>
            <w:proofErr w:type="gramStart"/>
            <w:r w:rsidRPr="002461CE">
              <w:rPr>
                <w:rFonts w:cs="Arial"/>
                <w:sz w:val="20"/>
                <w:szCs w:val="20"/>
                <w:lang w:val="pt-BR"/>
              </w:rPr>
              <w:t>Estruturar</w:t>
            </w:r>
            <w:proofErr w:type="gramEnd"/>
            <w:r w:rsidRPr="002461CE">
              <w:rPr>
                <w:rFonts w:cs="Arial"/>
                <w:sz w:val="20"/>
                <w:szCs w:val="20"/>
                <w:lang w:val="pt-BR"/>
              </w:rPr>
              <w:t xml:space="preserve"> planejamento estratégico; Programação em Python básica.</w:t>
            </w:r>
          </w:p>
        </w:tc>
        <w:tc>
          <w:tcPr>
            <w:tcW w:w="1417" w:type="dxa"/>
          </w:tcPr>
          <w:p w14:paraId="53B8D618" w14:textId="77777777" w:rsidR="002C57E6" w:rsidRPr="002461CE" w:rsidRDefault="00000000">
            <w:pPr>
              <w:spacing w:after="40" w:line="240" w:lineRule="auto"/>
              <w:jc w:val="left"/>
              <w:rPr>
                <w:rFonts w:cs="Arial"/>
                <w:sz w:val="20"/>
                <w:szCs w:val="20"/>
                <w:lang w:val="pt-BR"/>
              </w:rPr>
            </w:pPr>
            <w:r w:rsidRPr="002461CE">
              <w:rPr>
                <w:rFonts w:cs="Arial"/>
                <w:sz w:val="20"/>
                <w:szCs w:val="20"/>
                <w:lang w:val="pt-BR"/>
              </w:rPr>
              <w:t>PI1</w:t>
            </w:r>
          </w:p>
          <w:p w14:paraId="74FA4370"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Negocios</w:t>
            </w:r>
          </w:p>
        </w:tc>
      </w:tr>
      <w:tr w:rsidR="00E77D0D" w:rsidRPr="002461CE" w14:paraId="2D8BA18A" w14:textId="77777777" w:rsidTr="002461CE">
        <w:trPr>
          <w:trHeight w:val="600"/>
        </w:trPr>
        <w:tc>
          <w:tcPr>
            <w:tcW w:w="1242" w:type="dxa"/>
          </w:tcPr>
          <w:p w14:paraId="771F7CBF" w14:textId="77777777" w:rsidR="002C57E6" w:rsidRPr="002461CE" w:rsidRDefault="00000000">
            <w:pPr>
              <w:spacing w:after="40" w:line="240" w:lineRule="auto"/>
              <w:jc w:val="left"/>
              <w:rPr>
                <w:rFonts w:cs="Arial"/>
                <w:b/>
                <w:bCs/>
                <w:sz w:val="20"/>
                <w:szCs w:val="20"/>
                <w:lang w:val="pt-BR"/>
              </w:rPr>
            </w:pPr>
            <w:r w:rsidRPr="002461CE">
              <w:rPr>
                <w:rFonts w:cs="Arial"/>
                <w:sz w:val="20"/>
                <w:szCs w:val="20"/>
                <w:lang w:val="pt-BR"/>
              </w:rPr>
              <w:t xml:space="preserve">2º </w:t>
            </w:r>
          </w:p>
          <w:p w14:paraId="0E01993C"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(PI2)</w:t>
            </w:r>
          </w:p>
        </w:tc>
        <w:tc>
          <w:tcPr>
            <w:tcW w:w="1843" w:type="dxa"/>
          </w:tcPr>
          <w:p w14:paraId="6E60515C"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A Representação do Mundo</w:t>
            </w:r>
          </w:p>
        </w:tc>
        <w:tc>
          <w:tcPr>
            <w:tcW w:w="2693" w:type="dxa"/>
          </w:tcPr>
          <w:p w14:paraId="001E29F7"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Design Thinking (Imersão, Ideação, Protótipo, Validação), Persona (Camila Freitas), R e Python (dados sintéticos), Dashboard no Power BI.</w:t>
            </w:r>
          </w:p>
        </w:tc>
        <w:tc>
          <w:tcPr>
            <w:tcW w:w="2694" w:type="dxa"/>
          </w:tcPr>
          <w:p w14:paraId="203C9FCE"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 xml:space="preserve">Compreender comportamento do consumidor; Elaborar MVPs focados no cliente; </w:t>
            </w:r>
            <w:proofErr w:type="gramStart"/>
            <w:r w:rsidRPr="002461CE">
              <w:rPr>
                <w:rFonts w:cs="Arial"/>
                <w:sz w:val="20"/>
                <w:szCs w:val="20"/>
                <w:lang w:val="pt-BR"/>
              </w:rPr>
              <w:t>Estipular</w:t>
            </w:r>
            <w:proofErr w:type="gramEnd"/>
            <w:r w:rsidRPr="002461CE">
              <w:rPr>
                <w:rFonts w:cs="Arial"/>
                <w:sz w:val="20"/>
                <w:szCs w:val="20"/>
                <w:lang w:val="pt-BR"/>
              </w:rPr>
              <w:t xml:space="preserve"> métricas financeiras de viabilidade (CAC e ROI).</w:t>
            </w:r>
          </w:p>
        </w:tc>
        <w:tc>
          <w:tcPr>
            <w:tcW w:w="1417" w:type="dxa"/>
          </w:tcPr>
          <w:p w14:paraId="50CB68B8" w14:textId="77777777" w:rsidR="002C57E6" w:rsidRPr="002461CE" w:rsidRDefault="00000000">
            <w:pPr>
              <w:spacing w:after="40" w:line="240" w:lineRule="auto"/>
              <w:jc w:val="left"/>
              <w:rPr>
                <w:rFonts w:cs="Arial"/>
                <w:sz w:val="20"/>
                <w:szCs w:val="20"/>
                <w:lang w:val="pt-BR"/>
              </w:rPr>
            </w:pPr>
            <w:r w:rsidRPr="002461CE">
              <w:rPr>
                <w:rFonts w:cs="Arial"/>
                <w:sz w:val="20"/>
                <w:szCs w:val="20"/>
                <w:lang w:val="pt-BR"/>
              </w:rPr>
              <w:t>PI2</w:t>
            </w:r>
          </w:p>
          <w:p w14:paraId="267D3CA1"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Visualizacao</w:t>
            </w:r>
          </w:p>
        </w:tc>
      </w:tr>
      <w:tr w:rsidR="00E77D0D" w:rsidRPr="002461CE" w14:paraId="068A8EAD" w14:textId="77777777" w:rsidTr="002461CE">
        <w:trPr>
          <w:trHeight w:val="600"/>
        </w:trPr>
        <w:tc>
          <w:tcPr>
            <w:tcW w:w="1242" w:type="dxa"/>
          </w:tcPr>
          <w:p w14:paraId="60C0F5AF" w14:textId="77777777" w:rsidR="002C57E6" w:rsidRPr="002461CE" w:rsidRDefault="00000000">
            <w:pPr>
              <w:spacing w:after="40" w:line="240" w:lineRule="auto"/>
              <w:jc w:val="left"/>
              <w:rPr>
                <w:rFonts w:cs="Arial"/>
                <w:b/>
                <w:bCs/>
                <w:sz w:val="20"/>
                <w:szCs w:val="20"/>
                <w:lang w:val="pt-BR"/>
              </w:rPr>
            </w:pPr>
            <w:r w:rsidRPr="002461CE">
              <w:rPr>
                <w:rFonts w:cs="Arial"/>
                <w:sz w:val="20"/>
                <w:szCs w:val="20"/>
                <w:lang w:val="pt-BR"/>
              </w:rPr>
              <w:t xml:space="preserve">3º </w:t>
            </w:r>
          </w:p>
          <w:p w14:paraId="659E3082"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(PI3)</w:t>
            </w:r>
          </w:p>
        </w:tc>
        <w:tc>
          <w:tcPr>
            <w:tcW w:w="1843" w:type="dxa"/>
          </w:tcPr>
          <w:p w14:paraId="00B7E7B0"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Sistematização e Arquitetura</w:t>
            </w:r>
          </w:p>
        </w:tc>
        <w:tc>
          <w:tcPr>
            <w:tcW w:w="2693" w:type="dxa"/>
          </w:tcPr>
          <w:p w14:paraId="2A3FF31A"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Pipeline de ETL em Python (PyMuPDF, pdfplumber, pytesseract OCR), SQLAlchemy, Modelagem Dimensional Snowflake (1 Fato + 14 Dimensões), Streamlit, Folium.</w:t>
            </w:r>
          </w:p>
        </w:tc>
        <w:tc>
          <w:tcPr>
            <w:tcW w:w="2694" w:type="dxa"/>
          </w:tcPr>
          <w:p w14:paraId="725DEDB5"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 xml:space="preserve">Desenvolver pipelines de engenharia de dados; </w:t>
            </w:r>
            <w:proofErr w:type="gramStart"/>
            <w:r w:rsidRPr="002461CE">
              <w:rPr>
                <w:rFonts w:cs="Arial"/>
                <w:sz w:val="20"/>
                <w:szCs w:val="20"/>
                <w:lang w:val="pt-BR"/>
              </w:rPr>
              <w:t>Implementar</w:t>
            </w:r>
            <w:proofErr w:type="gramEnd"/>
            <w:r w:rsidRPr="002461CE">
              <w:rPr>
                <w:rFonts w:cs="Arial"/>
                <w:sz w:val="20"/>
                <w:szCs w:val="20"/>
                <w:lang w:val="pt-BR"/>
              </w:rPr>
              <w:t xml:space="preserve"> modelagens relacionais complexas; </w:t>
            </w:r>
            <w:proofErr w:type="gramStart"/>
            <w:r w:rsidRPr="002461CE">
              <w:rPr>
                <w:rFonts w:cs="Arial"/>
                <w:sz w:val="20"/>
                <w:szCs w:val="20"/>
                <w:lang w:val="pt-BR"/>
              </w:rPr>
              <w:t>Projetar</w:t>
            </w:r>
            <w:proofErr w:type="gramEnd"/>
            <w:r w:rsidRPr="002461CE">
              <w:rPr>
                <w:rFonts w:cs="Arial"/>
                <w:sz w:val="20"/>
                <w:szCs w:val="20"/>
                <w:lang w:val="pt-BR"/>
              </w:rPr>
              <w:t xml:space="preserve"> dashboards analíticos.</w:t>
            </w:r>
          </w:p>
        </w:tc>
        <w:tc>
          <w:tcPr>
            <w:tcW w:w="1417" w:type="dxa"/>
          </w:tcPr>
          <w:p w14:paraId="1875261D" w14:textId="77777777" w:rsidR="002C57E6" w:rsidRPr="002461CE" w:rsidRDefault="00000000">
            <w:pPr>
              <w:spacing w:after="40" w:line="240" w:lineRule="auto"/>
              <w:jc w:val="left"/>
              <w:rPr>
                <w:rFonts w:cs="Arial"/>
                <w:sz w:val="20"/>
                <w:szCs w:val="20"/>
                <w:lang w:val="pt-BR"/>
              </w:rPr>
            </w:pPr>
            <w:r w:rsidRPr="002461CE">
              <w:rPr>
                <w:rFonts w:cs="Arial"/>
                <w:sz w:val="20"/>
                <w:szCs w:val="20"/>
                <w:lang w:val="pt-BR"/>
              </w:rPr>
              <w:t>PI3</w:t>
            </w:r>
          </w:p>
          <w:p w14:paraId="6143F13D" w14:textId="77777777" w:rsidR="00E77D0D" w:rsidRPr="002461CE" w:rsidRDefault="00000000">
            <w:pPr>
              <w:spacing w:after="40" w:line="240" w:lineRule="auto"/>
              <w:jc w:val="left"/>
              <w:rPr>
                <w:rFonts w:cs="Arial"/>
                <w:sz w:val="20"/>
                <w:szCs w:val="20"/>
                <w:lang w:val="pt-BR"/>
              </w:rPr>
            </w:pPr>
            <w:proofErr w:type="gramStart"/>
            <w:r w:rsidRPr="002461CE">
              <w:rPr>
                <w:rFonts w:cs="Arial"/>
                <w:sz w:val="20"/>
                <w:szCs w:val="20"/>
                <w:lang w:val="pt-BR"/>
              </w:rPr>
              <w:t>Analise</w:t>
            </w:r>
            <w:proofErr w:type="gramEnd"/>
            <w:r w:rsidRPr="002461CE">
              <w:rPr>
                <w:rFonts w:cs="Arial"/>
                <w:sz w:val="20"/>
                <w:szCs w:val="20"/>
                <w:lang w:val="pt-BR"/>
              </w:rPr>
              <w:t>_I</w:t>
            </w:r>
          </w:p>
        </w:tc>
      </w:tr>
      <w:tr w:rsidR="00E77D0D" w:rsidRPr="002461CE" w14:paraId="6D41EB42" w14:textId="77777777" w:rsidTr="002461CE">
        <w:trPr>
          <w:trHeight w:val="600"/>
        </w:trPr>
        <w:tc>
          <w:tcPr>
            <w:tcW w:w="1242" w:type="dxa"/>
          </w:tcPr>
          <w:p w14:paraId="0C902A57" w14:textId="77777777" w:rsidR="002C57E6" w:rsidRPr="002461CE" w:rsidRDefault="00000000">
            <w:pPr>
              <w:spacing w:after="40" w:line="240" w:lineRule="auto"/>
              <w:jc w:val="left"/>
              <w:rPr>
                <w:rFonts w:cs="Arial"/>
                <w:b/>
                <w:bCs/>
                <w:sz w:val="20"/>
                <w:szCs w:val="20"/>
                <w:lang w:val="pt-BR"/>
              </w:rPr>
            </w:pPr>
            <w:r w:rsidRPr="002461CE">
              <w:rPr>
                <w:rFonts w:cs="Arial"/>
                <w:sz w:val="20"/>
                <w:szCs w:val="20"/>
                <w:lang w:val="pt-BR"/>
              </w:rPr>
              <w:t xml:space="preserve">4º </w:t>
            </w:r>
          </w:p>
          <w:p w14:paraId="11B4F485"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(PI4)</w:t>
            </w:r>
          </w:p>
        </w:tc>
        <w:tc>
          <w:tcPr>
            <w:tcW w:w="1843" w:type="dxa"/>
          </w:tcPr>
          <w:p w14:paraId="66154C89"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A Automação e a Exatidão</w:t>
            </w:r>
          </w:p>
        </w:tc>
        <w:tc>
          <w:tcPr>
            <w:tcW w:w="2693" w:type="dxa"/>
          </w:tcPr>
          <w:p w14:paraId="5A2602C7"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Metodologia Scrum, Trello, GitHub, ETL Python (Pandas/NumPy), Qlik Sense, Arquitetura de Scripts ELT de 3 camadas (.QVD).</w:t>
            </w:r>
          </w:p>
        </w:tc>
        <w:tc>
          <w:tcPr>
            <w:tcW w:w="2694" w:type="dxa"/>
          </w:tcPr>
          <w:p w14:paraId="7F45726B"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 xml:space="preserve">Otimizar processos com automações; </w:t>
            </w:r>
            <w:proofErr w:type="gramStart"/>
            <w:r w:rsidRPr="002461CE">
              <w:rPr>
                <w:rFonts w:cs="Arial"/>
                <w:sz w:val="20"/>
                <w:szCs w:val="20"/>
                <w:lang w:val="pt-BR"/>
              </w:rPr>
              <w:t>Executar</w:t>
            </w:r>
            <w:proofErr w:type="gramEnd"/>
            <w:r w:rsidRPr="002461CE">
              <w:rPr>
                <w:rFonts w:cs="Arial"/>
                <w:sz w:val="20"/>
                <w:szCs w:val="20"/>
                <w:lang w:val="pt-BR"/>
              </w:rPr>
              <w:t xml:space="preserve"> entregas técnicas reais sob metodologias ágeis; </w:t>
            </w:r>
            <w:proofErr w:type="gramStart"/>
            <w:r w:rsidRPr="002461CE">
              <w:rPr>
                <w:rFonts w:cs="Arial"/>
                <w:sz w:val="20"/>
                <w:szCs w:val="20"/>
                <w:lang w:val="pt-BR"/>
              </w:rPr>
              <w:t>Desenvolver</w:t>
            </w:r>
            <w:proofErr w:type="gramEnd"/>
            <w:r w:rsidRPr="002461CE">
              <w:rPr>
                <w:rFonts w:cs="Arial"/>
                <w:sz w:val="20"/>
                <w:szCs w:val="20"/>
                <w:lang w:val="pt-BR"/>
              </w:rPr>
              <w:t xml:space="preserve"> visualizações de faturamento.</w:t>
            </w:r>
          </w:p>
        </w:tc>
        <w:tc>
          <w:tcPr>
            <w:tcW w:w="1417" w:type="dxa"/>
          </w:tcPr>
          <w:p w14:paraId="264362D1" w14:textId="77777777" w:rsidR="002C57E6" w:rsidRPr="002461CE" w:rsidRDefault="00000000">
            <w:pPr>
              <w:spacing w:after="40" w:line="240" w:lineRule="auto"/>
              <w:jc w:val="left"/>
              <w:rPr>
                <w:rFonts w:cs="Arial"/>
                <w:sz w:val="20"/>
                <w:szCs w:val="20"/>
                <w:lang w:val="pt-BR"/>
              </w:rPr>
            </w:pPr>
            <w:r w:rsidRPr="002461CE">
              <w:rPr>
                <w:rFonts w:cs="Arial"/>
                <w:sz w:val="20"/>
                <w:szCs w:val="20"/>
                <w:lang w:val="pt-BR"/>
              </w:rPr>
              <w:t>PI4</w:t>
            </w:r>
          </w:p>
          <w:p w14:paraId="0232ADCB" w14:textId="77777777" w:rsidR="00E77D0D" w:rsidRPr="002461CE" w:rsidRDefault="00000000">
            <w:pPr>
              <w:spacing w:after="40" w:line="240" w:lineRule="auto"/>
              <w:jc w:val="left"/>
              <w:rPr>
                <w:rFonts w:cs="Arial"/>
                <w:sz w:val="20"/>
                <w:szCs w:val="20"/>
                <w:lang w:val="pt-BR"/>
              </w:rPr>
            </w:pPr>
            <w:proofErr w:type="gramStart"/>
            <w:r w:rsidRPr="002461CE">
              <w:rPr>
                <w:rFonts w:cs="Arial"/>
                <w:sz w:val="20"/>
                <w:szCs w:val="20"/>
                <w:lang w:val="pt-BR"/>
              </w:rPr>
              <w:t>Analise</w:t>
            </w:r>
            <w:proofErr w:type="gramEnd"/>
            <w:r w:rsidRPr="002461CE">
              <w:rPr>
                <w:rFonts w:cs="Arial"/>
                <w:sz w:val="20"/>
                <w:szCs w:val="20"/>
                <w:lang w:val="pt-BR"/>
              </w:rPr>
              <w:t>_II</w:t>
            </w:r>
          </w:p>
        </w:tc>
      </w:tr>
      <w:tr w:rsidR="00E77D0D" w:rsidRPr="002461CE" w14:paraId="23E41CAB" w14:textId="77777777" w:rsidTr="002461CE">
        <w:trPr>
          <w:trHeight w:val="600"/>
        </w:trPr>
        <w:tc>
          <w:tcPr>
            <w:tcW w:w="1242" w:type="dxa"/>
          </w:tcPr>
          <w:p w14:paraId="14EB2AC2" w14:textId="77777777" w:rsidR="002C57E6" w:rsidRPr="002461CE" w:rsidRDefault="00000000">
            <w:pPr>
              <w:spacing w:after="40" w:line="240" w:lineRule="auto"/>
              <w:jc w:val="left"/>
              <w:rPr>
                <w:rFonts w:cs="Arial"/>
                <w:b/>
                <w:bCs/>
                <w:sz w:val="20"/>
                <w:szCs w:val="20"/>
                <w:lang w:val="pt-BR"/>
              </w:rPr>
            </w:pPr>
            <w:r w:rsidRPr="002461CE">
              <w:rPr>
                <w:rFonts w:cs="Arial"/>
                <w:sz w:val="20"/>
                <w:szCs w:val="20"/>
                <w:lang w:val="pt-BR"/>
              </w:rPr>
              <w:t xml:space="preserve">5º </w:t>
            </w:r>
          </w:p>
          <w:p w14:paraId="1CD40E8C"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(PI5)</w:t>
            </w:r>
          </w:p>
        </w:tc>
        <w:tc>
          <w:tcPr>
            <w:tcW w:w="1843" w:type="dxa"/>
          </w:tcPr>
          <w:p w14:paraId="0E3EE1EF"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A Mecanização Preditiva</w:t>
            </w:r>
          </w:p>
        </w:tc>
        <w:tc>
          <w:tcPr>
            <w:tcW w:w="2693" w:type="dxa"/>
          </w:tcPr>
          <w:p w14:paraId="1D6E55D5"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Banco HFSQL via ODBC (pypyodbc), Regex, RapidFuzz (Fuzzy Match, token_sort_ratio), MLxtend (algoritmo FP-Growth), Python (Pandas).</w:t>
            </w:r>
          </w:p>
        </w:tc>
        <w:tc>
          <w:tcPr>
            <w:tcW w:w="2694" w:type="dxa"/>
          </w:tcPr>
          <w:p w14:paraId="2CDF9536"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 xml:space="preserve">Programar em Python de alto desempenho; </w:t>
            </w:r>
            <w:proofErr w:type="gramStart"/>
            <w:r w:rsidRPr="002461CE">
              <w:rPr>
                <w:rFonts w:cs="Arial"/>
                <w:sz w:val="20"/>
                <w:szCs w:val="20"/>
                <w:lang w:val="pt-BR"/>
              </w:rPr>
              <w:t>Limpar e padronizar</w:t>
            </w:r>
            <w:proofErr w:type="gramEnd"/>
            <w:r w:rsidRPr="002461CE">
              <w:rPr>
                <w:rFonts w:cs="Arial"/>
                <w:sz w:val="20"/>
                <w:szCs w:val="20"/>
                <w:lang w:val="pt-BR"/>
              </w:rPr>
              <w:t xml:space="preserve"> cadastros (PLN); </w:t>
            </w:r>
            <w:proofErr w:type="gramStart"/>
            <w:r w:rsidRPr="002461CE">
              <w:rPr>
                <w:rFonts w:cs="Arial"/>
                <w:sz w:val="20"/>
                <w:szCs w:val="20"/>
                <w:lang w:val="pt-BR"/>
              </w:rPr>
              <w:t>Desenvolver</w:t>
            </w:r>
            <w:proofErr w:type="gramEnd"/>
            <w:r w:rsidRPr="002461CE">
              <w:rPr>
                <w:rFonts w:cs="Arial"/>
                <w:sz w:val="20"/>
                <w:szCs w:val="20"/>
                <w:lang w:val="pt-BR"/>
              </w:rPr>
              <w:t xml:space="preserve"> modelos de IA (Machine Learning).</w:t>
            </w:r>
          </w:p>
        </w:tc>
        <w:tc>
          <w:tcPr>
            <w:tcW w:w="1417" w:type="dxa"/>
          </w:tcPr>
          <w:p w14:paraId="186C0160" w14:textId="77777777" w:rsidR="002C57E6" w:rsidRPr="002461CE" w:rsidRDefault="00000000">
            <w:pPr>
              <w:spacing w:after="40" w:line="240" w:lineRule="auto"/>
              <w:jc w:val="left"/>
              <w:rPr>
                <w:rFonts w:cs="Arial"/>
                <w:sz w:val="20"/>
                <w:szCs w:val="20"/>
                <w:lang w:val="pt-BR"/>
              </w:rPr>
            </w:pPr>
            <w:r w:rsidRPr="002461CE">
              <w:rPr>
                <w:rFonts w:cs="Arial"/>
                <w:sz w:val="20"/>
                <w:szCs w:val="20"/>
                <w:lang w:val="pt-BR"/>
              </w:rPr>
              <w:t>PI5</w:t>
            </w:r>
          </w:p>
          <w:p w14:paraId="027D81AB"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Projetos_I</w:t>
            </w:r>
          </w:p>
        </w:tc>
      </w:tr>
      <w:tr w:rsidR="00E77D0D" w:rsidRPr="002461CE" w14:paraId="6FAF6E00" w14:textId="77777777" w:rsidTr="002461CE">
        <w:trPr>
          <w:trHeight w:val="600"/>
        </w:trPr>
        <w:tc>
          <w:tcPr>
            <w:tcW w:w="1242" w:type="dxa"/>
          </w:tcPr>
          <w:p w14:paraId="012C91A9" w14:textId="77777777" w:rsidR="002C57E6" w:rsidRPr="002461CE" w:rsidRDefault="00000000">
            <w:pPr>
              <w:spacing w:after="40" w:line="240" w:lineRule="auto"/>
              <w:jc w:val="left"/>
              <w:rPr>
                <w:rFonts w:cs="Arial"/>
                <w:b/>
                <w:bCs/>
                <w:sz w:val="20"/>
                <w:szCs w:val="20"/>
                <w:lang w:val="pt-BR"/>
              </w:rPr>
            </w:pPr>
            <w:r w:rsidRPr="002461CE">
              <w:rPr>
                <w:rFonts w:cs="Arial"/>
                <w:sz w:val="20"/>
                <w:szCs w:val="20"/>
                <w:lang w:val="pt-BR"/>
              </w:rPr>
              <w:t xml:space="preserve">6º </w:t>
            </w:r>
          </w:p>
          <w:p w14:paraId="25DCBA17"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(PI6)</w:t>
            </w:r>
          </w:p>
        </w:tc>
        <w:tc>
          <w:tcPr>
            <w:tcW w:w="1843" w:type="dxa"/>
          </w:tcPr>
          <w:p w14:paraId="1FDBD8F4"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A Disponibilização em Rede</w:t>
            </w:r>
          </w:p>
        </w:tc>
        <w:tc>
          <w:tcPr>
            <w:tcW w:w="2693" w:type="dxa"/>
          </w:tcPr>
          <w:p w14:paraId="501ECA64" w14:textId="77777777" w:rsidR="00E77D0D" w:rsidRPr="002461CE" w:rsidRDefault="00000000">
            <w:pPr>
              <w:spacing w:after="40" w:line="240" w:lineRule="auto"/>
              <w:jc w:val="left"/>
              <w:rPr>
                <w:rFonts w:cs="Arial"/>
                <w:sz w:val="20"/>
                <w:szCs w:val="20"/>
              </w:rPr>
            </w:pPr>
            <w:r w:rsidRPr="002461CE">
              <w:rPr>
                <w:rFonts w:cs="Arial"/>
                <w:sz w:val="20"/>
                <w:szCs w:val="20"/>
              </w:rPr>
              <w:t>Databricks, PySpark, Unity Catalog, MLflow (Tracking, Registry), PyTorch, Filtragem Colaborativa Neural (NCF), Streamlit.</w:t>
            </w:r>
          </w:p>
        </w:tc>
        <w:tc>
          <w:tcPr>
            <w:tcW w:w="2694" w:type="dxa"/>
          </w:tcPr>
          <w:p w14:paraId="484733EF"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Desenvolver pipelines de dados com PySpark, gerenciar experimentos e ciclo de vida de modelos com MLflow, e implementar Filtragem Colaborativa Neural via PyTorch.</w:t>
            </w:r>
          </w:p>
        </w:tc>
        <w:tc>
          <w:tcPr>
            <w:tcW w:w="1417" w:type="dxa"/>
          </w:tcPr>
          <w:p w14:paraId="6EA032A3" w14:textId="77777777" w:rsidR="002C57E6" w:rsidRPr="002461CE" w:rsidRDefault="00000000">
            <w:pPr>
              <w:spacing w:after="40" w:line="240" w:lineRule="auto"/>
              <w:jc w:val="left"/>
              <w:rPr>
                <w:rFonts w:cs="Arial"/>
                <w:sz w:val="20"/>
                <w:szCs w:val="20"/>
                <w:lang w:val="pt-BR"/>
              </w:rPr>
            </w:pPr>
            <w:r w:rsidRPr="002461CE">
              <w:rPr>
                <w:rFonts w:cs="Arial"/>
                <w:sz w:val="20"/>
                <w:szCs w:val="20"/>
                <w:lang w:val="pt-BR"/>
              </w:rPr>
              <w:t>PI6</w:t>
            </w:r>
          </w:p>
          <w:p w14:paraId="12C376C0" w14:textId="77777777" w:rsidR="00E77D0D" w:rsidRPr="002461CE" w:rsidRDefault="00000000">
            <w:pPr>
              <w:spacing w:after="40" w:line="240" w:lineRule="auto"/>
              <w:jc w:val="left"/>
              <w:rPr>
                <w:rFonts w:cs="Arial"/>
                <w:sz w:val="20"/>
                <w:szCs w:val="20"/>
                <w:lang w:val="pt-BR"/>
              </w:rPr>
            </w:pPr>
            <w:r w:rsidRPr="002461CE">
              <w:rPr>
                <w:rFonts w:cs="Arial"/>
                <w:sz w:val="20"/>
                <w:szCs w:val="20"/>
                <w:lang w:val="pt-BR"/>
              </w:rPr>
              <w:t>Projetos_II</w:t>
            </w:r>
          </w:p>
        </w:tc>
      </w:tr>
    </w:tbl>
    <w:p w14:paraId="381BF66E" w14:textId="77777777" w:rsidR="00E77D0D" w:rsidRPr="00EB6320" w:rsidRDefault="00000000">
      <w:pPr>
        <w:spacing w:before="120" w:line="240" w:lineRule="auto"/>
        <w:jc w:val="center"/>
        <w:rPr>
          <w:rFonts w:cs="Arial"/>
          <w:lang w:val="pt-BR"/>
        </w:rPr>
      </w:pPr>
      <w:r w:rsidRPr="00EB6320">
        <w:rPr>
          <w:rFonts w:cs="Arial"/>
          <w:b/>
          <w:sz w:val="20"/>
          <w:lang w:val="pt-BR"/>
        </w:rPr>
        <w:t xml:space="preserve">Fonte: </w:t>
      </w:r>
      <w:r w:rsidRPr="00EB6320">
        <w:rPr>
          <w:rFonts w:cs="Arial"/>
          <w:sz w:val="20"/>
          <w:lang w:val="pt-BR"/>
        </w:rPr>
        <w:t>Roteiro Curatorial de Evidências Metodológicas (Centro Paula Souza, 2026).</w:t>
      </w:r>
    </w:p>
    <w:p w14:paraId="23C99A54" w14:textId="77777777" w:rsidR="00E77D0D" w:rsidRPr="00EB6320" w:rsidRDefault="00000000">
      <w:pPr>
        <w:pStyle w:val="Ttulo1"/>
        <w:rPr>
          <w:rFonts w:ascii="Arial" w:hAnsi="Arial" w:cs="Arial"/>
          <w:lang w:val="pt-BR"/>
        </w:rPr>
      </w:pPr>
      <w:bookmarkStart w:id="8" w:name="_Toc242359020"/>
      <w:r w:rsidRPr="00EB6320">
        <w:rPr>
          <w:rFonts w:ascii="Arial" w:hAnsi="Arial" w:cs="Arial"/>
          <w:lang w:val="pt-BR"/>
        </w:rPr>
        <w:t>3 RELATO E ANÁLISE DO PORTFÓLIO</w:t>
      </w:r>
      <w:bookmarkEnd w:id="8"/>
    </w:p>
    <w:p w14:paraId="08323D1E" w14:textId="77777777" w:rsidR="00E77D0D" w:rsidRPr="00EB6320" w:rsidRDefault="00000000">
      <w:pPr>
        <w:pStyle w:val="Ttulo2"/>
        <w:rPr>
          <w:rFonts w:ascii="Arial" w:hAnsi="Arial" w:cs="Arial"/>
          <w:lang w:val="pt-BR"/>
        </w:rPr>
      </w:pPr>
      <w:bookmarkStart w:id="9" w:name="_Toc242359021"/>
      <w:r w:rsidRPr="00EB6320">
        <w:rPr>
          <w:rFonts w:ascii="Arial" w:hAnsi="Arial" w:cs="Arial"/>
          <w:lang w:val="pt-BR"/>
        </w:rPr>
        <w:t>3.1 Projetos Integradores</w:t>
      </w:r>
      <w:bookmarkEnd w:id="9"/>
    </w:p>
    <w:p w14:paraId="0A5F6F02" w14:textId="77777777" w:rsidR="00E77D0D" w:rsidRPr="00EB6320" w:rsidRDefault="00000000">
      <w:pPr>
        <w:ind w:firstLine="709"/>
        <w:rPr>
          <w:rFonts w:cs="Arial"/>
          <w:lang w:val="pt-BR"/>
        </w:rPr>
      </w:pPr>
      <w:r w:rsidRPr="00EB6320">
        <w:rPr>
          <w:rFonts w:cs="Arial"/>
          <w:lang w:val="pt-BR"/>
        </w:rPr>
        <w:t xml:space="preserve">Esta seção apresenta a curadoria analítica e reflexiva de cada um dos seis Projetos Integradores (PIs) desenvolvidos ao longo da graduação. Conforme preconizado pelo Manual de TG (Centro Paula Souza, 2026), cada subseção reconta o projeto expondo o diagnóstico do cenário corporativo, a justificativa das decisões tomadas, as tecnologias adotadas, as competências do PPC trabalhadas </w:t>
      </w:r>
      <w:r w:rsidRPr="00EB6320">
        <w:rPr>
          <w:rFonts w:cs="Arial"/>
          <w:lang w:val="pt-BR"/>
        </w:rPr>
        <w:lastRenderedPageBreak/>
        <w:t>e, fundamentalmente, as reflexões críticas obtidas no 'choque' com cenários de mercado reais.</w:t>
      </w:r>
    </w:p>
    <w:p w14:paraId="0A3261AB" w14:textId="77777777" w:rsidR="00E77D0D" w:rsidRPr="00EB6320" w:rsidRDefault="00000000">
      <w:pPr>
        <w:pStyle w:val="Ttulo3"/>
        <w:rPr>
          <w:rFonts w:ascii="Arial" w:hAnsi="Arial" w:cs="Arial"/>
          <w:lang w:val="pt-BR"/>
        </w:rPr>
      </w:pPr>
      <w:bookmarkStart w:id="10" w:name="_Toc242359022"/>
      <w:r w:rsidRPr="00EB6320">
        <w:rPr>
          <w:rFonts w:ascii="Arial" w:hAnsi="Arial" w:cs="Arial"/>
          <w:lang w:val="pt-BR"/>
        </w:rPr>
        <w:t>3.1.1 Projeto Integrador I – Reconhecimento e Sobrevivência Estratégica (Yara Cosméticos Ltda.)</w:t>
      </w:r>
      <w:bookmarkEnd w:id="10"/>
    </w:p>
    <w:p w14:paraId="49D98A9A" w14:textId="77777777" w:rsidR="00E77D0D" w:rsidRPr="00EB6320" w:rsidRDefault="00000000">
      <w:pPr>
        <w:ind w:firstLine="709"/>
        <w:rPr>
          <w:rFonts w:cs="Arial"/>
          <w:lang w:val="pt-BR"/>
        </w:rPr>
      </w:pPr>
      <w:r w:rsidRPr="00EB6320">
        <w:rPr>
          <w:rFonts w:cs="Arial"/>
          <w:lang w:val="pt-BR"/>
        </w:rPr>
        <w:t>Assim como os primeiros Homo sapiens precisavam mapear meticulosamente o seu ambiente para garantir a sobrevivência da espécie, no Projeto Integrador I meu modelo de trabalho foi de reconhecimento fundacional. Ao estruturar a base da 'Yara Cosméticos Ltda.', uma empresa fictícia de cosméticos veganos e cruelty-free, a estrutura de trabalho não envolvia códigos complexos de inteligência artificial, mas sim ferramentas clássicas de administração de empresas.</w:t>
      </w:r>
    </w:p>
    <w:p w14:paraId="39A7199A" w14:textId="77777777" w:rsidR="00E77D0D" w:rsidRPr="00EB6320" w:rsidRDefault="00000000">
      <w:pPr>
        <w:spacing w:after="80"/>
        <w:ind w:left="709"/>
        <w:rPr>
          <w:rFonts w:cs="Arial"/>
          <w:lang w:val="pt-BR"/>
        </w:rPr>
      </w:pPr>
      <w:r w:rsidRPr="00EB6320">
        <w:rPr>
          <w:rFonts w:cs="Arial"/>
          <w:b/>
          <w:lang w:val="pt-BR"/>
        </w:rPr>
        <w:t xml:space="preserve">a) Contexto e Problema: </w:t>
      </w:r>
      <w:r w:rsidRPr="00EB6320">
        <w:rPr>
          <w:rFonts w:cs="Arial"/>
          <w:lang w:val="pt-BR"/>
        </w:rPr>
        <w:t>A concepção da Yara Cosméticos partiu de uma análise rigorosa do mercado de Higiene Pessoal, Perfumaria e Cosméticos (HPPC) apoiada por dados da ABIHPEC. Identificamos um público-alvo prioritário: mulheres, entre 26 e 35 anos, com ensino superior completo, localizadas na região Sudeste, motivadas pela estética e pelo pertencimento à comunidade vegana. O grande desafio estrutural consistia em conceber um modelo de negócios viável que sustentasse custos mais altos de produção atrelados a ingredientes naturais e cruelty-free.</w:t>
      </w:r>
    </w:p>
    <w:p w14:paraId="5A8DF2C0" w14:textId="77777777" w:rsidR="00E77D0D" w:rsidRPr="00EB6320" w:rsidRDefault="00000000">
      <w:pPr>
        <w:spacing w:after="80"/>
        <w:ind w:left="709"/>
        <w:rPr>
          <w:rFonts w:cs="Arial"/>
          <w:lang w:val="pt-BR"/>
        </w:rPr>
      </w:pPr>
      <w:r w:rsidRPr="00EB6320">
        <w:rPr>
          <w:rFonts w:cs="Arial"/>
          <w:b/>
          <w:lang w:val="pt-BR"/>
        </w:rPr>
        <w:t xml:space="preserve">b) Soluções e Técnicas Aplicadas: </w:t>
      </w:r>
      <w:r w:rsidRPr="00EB6320">
        <w:rPr>
          <w:rFonts w:cs="Arial"/>
          <w:lang w:val="pt-BR"/>
        </w:rPr>
        <w:t>Utilizamos uma abordagem multidisciplinar baseada em gestão integrada de negócios e ciência de dados fundamental:</w:t>
      </w:r>
    </w:p>
    <w:p w14:paraId="12A6865F" w14:textId="77777777" w:rsidR="00E77D0D" w:rsidRPr="00EB6320" w:rsidRDefault="00000000">
      <w:pPr>
        <w:spacing w:after="80"/>
        <w:ind w:left="709"/>
        <w:rPr>
          <w:rFonts w:cs="Arial"/>
          <w:lang w:val="pt-BR"/>
        </w:rPr>
      </w:pPr>
      <w:r w:rsidRPr="00EB6320">
        <w:rPr>
          <w:rFonts w:cs="Arial"/>
          <w:b/>
          <w:lang w:val="pt-BR"/>
        </w:rPr>
        <w:t xml:space="preserve">▪ Modelagem de Negócios e Planejamento Estratégico: </w:t>
      </w:r>
      <w:r w:rsidRPr="00EB6320">
        <w:rPr>
          <w:rFonts w:cs="Arial"/>
          <w:lang w:val="pt-BR"/>
        </w:rPr>
        <w:t>Aplicamos a Análise SWOT, mapeando como Forças o selo 100% vegano, como Fraquezas o alto custo de produção (8% a 15% superior), como Oportunidades o crescimento de 3,5% ao ano do setor vegano, e como Ameaças a dependência de fornecedores naturais. O Balanced Scorecard (BSC) estabeleceu metas nas perspectivas Financeira, Mercado, Processos Internos e Aprendizado e Crescimento</w:t>
      </w:r>
      <w:r w:rsidR="00FE3237" w:rsidRPr="00EB6320">
        <w:rPr>
          <w:rFonts w:cs="Arial"/>
          <w:lang w:val="pt-BR"/>
        </w:rPr>
        <w:t>.</w:t>
      </w:r>
    </w:p>
    <w:p w14:paraId="197D9D17" w14:textId="77777777" w:rsidR="00E77D0D" w:rsidRPr="00EB6320" w:rsidRDefault="00000000">
      <w:pPr>
        <w:spacing w:after="80"/>
        <w:ind w:left="709"/>
        <w:rPr>
          <w:rFonts w:cs="Arial"/>
          <w:lang w:val="pt-BR"/>
        </w:rPr>
      </w:pPr>
      <w:r w:rsidRPr="00EB6320">
        <w:rPr>
          <w:rFonts w:cs="Arial"/>
          <w:b/>
          <w:lang w:val="pt-BR"/>
        </w:rPr>
        <w:t xml:space="preserve">▪ Comportamento Organizacional: </w:t>
      </w:r>
      <w:r w:rsidRPr="00EB6320">
        <w:rPr>
          <w:rFonts w:cs="Arial"/>
          <w:lang w:val="pt-BR"/>
        </w:rPr>
        <w:t xml:space="preserve">Adotou-se uma Estrutura Funcional dividida em Marketing, Produção, RH, TI Infra, TI Negócios, Finanças e Qualidade. Para mitigar o stress organizacional, implementou-se uma gestão estruturada em salas temáticas de descompressão ligadas aos quatro </w:t>
      </w:r>
      <w:r w:rsidRPr="00EB6320">
        <w:rPr>
          <w:rFonts w:cs="Arial"/>
          <w:lang w:val="pt-BR"/>
        </w:rPr>
        <w:lastRenderedPageBreak/>
        <w:t>elementos (Sala Água para jogos, Sala Terra para arte, Sala Ar para leitura, Sala Fogo como laboratório de inovação livre).</w:t>
      </w:r>
    </w:p>
    <w:p w14:paraId="03004623" w14:textId="77777777" w:rsidR="004D2867" w:rsidRPr="00EB6320" w:rsidRDefault="00000000">
      <w:pPr>
        <w:spacing w:after="80"/>
        <w:ind w:left="709"/>
        <w:rPr>
          <w:rFonts w:cs="Arial"/>
          <w:lang w:val="pt-BR"/>
        </w:rPr>
      </w:pPr>
      <w:r w:rsidRPr="00EB6320">
        <w:rPr>
          <w:rFonts w:cs="Arial"/>
          <w:b/>
          <w:lang w:val="pt-BR"/>
        </w:rPr>
        <w:t xml:space="preserve">▪ Gestão de Projetos: </w:t>
      </w:r>
      <w:r w:rsidRPr="00EB6320">
        <w:rPr>
          <w:rFonts w:cs="Arial"/>
          <w:lang w:val="pt-BR"/>
        </w:rPr>
        <w:t xml:space="preserve">A execução técnica foi gerida sob o rigor do PMBOK. O Project Model Canvas determinou os limites do projeto, e a WBS (Work Breakdown Structure) desenhada no MS Project detalhou cronograma </w:t>
      </w:r>
      <w:r w:rsidR="00FE3237" w:rsidRPr="00EB6320">
        <w:rPr>
          <w:rFonts w:cs="Arial"/>
          <w:lang w:val="pt-BR"/>
        </w:rPr>
        <w:t>e</w:t>
      </w:r>
      <w:r w:rsidRPr="00EB6320">
        <w:rPr>
          <w:rFonts w:cs="Arial"/>
          <w:lang w:val="pt-BR"/>
        </w:rPr>
        <w:t xml:space="preserve"> </w:t>
      </w:r>
      <w:r w:rsidR="00FE3237" w:rsidRPr="00EB6320">
        <w:rPr>
          <w:rFonts w:cs="Arial"/>
          <w:lang w:val="pt-BR"/>
        </w:rPr>
        <w:t>o</w:t>
      </w:r>
      <w:r w:rsidRPr="00EB6320">
        <w:rPr>
          <w:rFonts w:cs="Arial"/>
          <w:lang w:val="pt-BR"/>
        </w:rPr>
        <w:t xml:space="preserve"> orçamento.</w:t>
      </w:r>
    </w:p>
    <w:p w14:paraId="3C8F6AD5" w14:textId="77777777" w:rsidR="009A5C5D" w:rsidRPr="00EB6320" w:rsidRDefault="00000000" w:rsidP="00FE3237">
      <w:pPr>
        <w:spacing w:after="80"/>
        <w:ind w:left="709"/>
        <w:rPr>
          <w:rFonts w:cs="Arial"/>
          <w:lang w:val="pt-BR"/>
        </w:rPr>
      </w:pPr>
      <w:r w:rsidRPr="00EB6320">
        <w:rPr>
          <w:rFonts w:cs="Arial"/>
          <w:b/>
          <w:lang w:val="pt-BR"/>
        </w:rPr>
        <w:t xml:space="preserve">▪ Engenharia de Produção: </w:t>
      </w:r>
      <w:r w:rsidRPr="00EB6320">
        <w:rPr>
          <w:rFonts w:cs="Arial"/>
          <w:lang w:val="pt-BR"/>
        </w:rPr>
        <w:t>Padronizamos o catálogo com o lançamento de duas fragrâncias em frascos âmbar sustentáveis de mandioca</w:t>
      </w:r>
      <w:r w:rsidR="00FE3237" w:rsidRPr="00EB6320">
        <w:rPr>
          <w:rFonts w:cs="Arial"/>
          <w:lang w:val="pt-BR"/>
        </w:rPr>
        <w:t>.</w:t>
      </w:r>
    </w:p>
    <w:p w14:paraId="6502371C" w14:textId="77777777" w:rsidR="00E77D0D" w:rsidRPr="00EB6320" w:rsidRDefault="00000000">
      <w:pPr>
        <w:spacing w:after="80"/>
        <w:ind w:left="709"/>
        <w:rPr>
          <w:rFonts w:cs="Arial"/>
          <w:lang w:val="pt-BR"/>
        </w:rPr>
      </w:pPr>
      <w:r w:rsidRPr="00EB6320">
        <w:rPr>
          <w:rFonts w:cs="Arial"/>
          <w:b/>
          <w:lang w:val="pt-BR"/>
        </w:rPr>
        <w:t xml:space="preserve">▪ Programação e Matemática: </w:t>
      </w:r>
      <w:r w:rsidRPr="00EB6320">
        <w:rPr>
          <w:rFonts w:cs="Arial"/>
          <w:lang w:val="pt-BR"/>
        </w:rPr>
        <w:t xml:space="preserve">Empregamos Python (Google Colab) com a biblioteca Faker para gerar dados sintéticos </w:t>
      </w:r>
      <w:r w:rsidR="00FE3237" w:rsidRPr="00EB6320">
        <w:rPr>
          <w:rFonts w:cs="Arial"/>
          <w:lang w:val="pt-BR"/>
        </w:rPr>
        <w:t>de</w:t>
      </w:r>
      <w:r w:rsidRPr="00EB6320">
        <w:rPr>
          <w:rFonts w:cs="Arial"/>
          <w:lang w:val="pt-BR"/>
        </w:rPr>
        <w:t xml:space="preserve"> registros de vendas. O Pandas estruturou o processamento dos lucros e CRM. Desenvolvemos gráficos de faturamento com Matplotlib e mapas interativos coropléticos com Plotly Express. A Teoria dos Conjuntos (Venn e Produto Cartesiano) modelou matematicamente o cruzamento de consumidores de CRM.</w:t>
      </w:r>
    </w:p>
    <w:p w14:paraId="210913D3" w14:textId="77777777" w:rsidR="00E77D0D" w:rsidRPr="00EB6320" w:rsidRDefault="00000000">
      <w:pPr>
        <w:spacing w:after="80"/>
        <w:ind w:left="709"/>
        <w:rPr>
          <w:rFonts w:cs="Arial"/>
          <w:lang w:val="pt-BR"/>
        </w:rPr>
      </w:pPr>
      <w:r w:rsidRPr="00EB6320">
        <w:rPr>
          <w:rFonts w:cs="Arial"/>
          <w:b/>
          <w:lang w:val="pt-BR"/>
        </w:rPr>
        <w:t xml:space="preserve">▪ Análise Semiótica (Marketing): </w:t>
      </w:r>
      <w:r w:rsidRPr="00EB6320">
        <w:rPr>
          <w:rFonts w:cs="Arial"/>
          <w:lang w:val="pt-BR"/>
        </w:rPr>
        <w:t>A campanha promocional foi dissecada sob o Plano de Expressão (formantes cromáticos e tipografia mimetizando alquimia) e o Plano de Conteúdo (enunciados evocando Natureza vs. Cultura).</w:t>
      </w:r>
    </w:p>
    <w:p w14:paraId="744A59A5" w14:textId="77777777" w:rsidR="00E77D0D" w:rsidRPr="00EB6320" w:rsidRDefault="00000000">
      <w:pPr>
        <w:ind w:firstLine="709"/>
        <w:rPr>
          <w:rFonts w:cs="Arial"/>
          <w:lang w:val="pt-BR"/>
        </w:rPr>
      </w:pPr>
      <w:r w:rsidRPr="00EB6320">
        <w:rPr>
          <w:rFonts w:cs="Arial"/>
          <w:lang w:val="pt-BR"/>
        </w:rPr>
        <w:t>A reflexão crítica sobre o PI1 evidencia que a ciência de dados depende visceralmente de uma sólida compreensão estrutural do negócio. O projeto representou um marco na minha formação inicial ao demonstrar que, antes de escrever algoritmos de alto nível, o profissional precisa aprender a contextualizar custos, orçar cronogramas, decodificar semiótica de marca e dominar comandos de terminal linux, assegurando que as soluções tecnológicas finais sirvam aos objetivos do negócio. Consolidou-se a competência de 'Gerenciar projetos de análise de dados' e 'Analisar negócios' do PPC do curso.</w:t>
      </w:r>
    </w:p>
    <w:p w14:paraId="635E0088" w14:textId="77777777" w:rsidR="00E77D0D" w:rsidRPr="00EB6320" w:rsidRDefault="00000000">
      <w:pPr>
        <w:pStyle w:val="Ttulo3"/>
        <w:rPr>
          <w:rFonts w:ascii="Arial" w:hAnsi="Arial" w:cs="Arial"/>
          <w:lang w:val="pt-BR"/>
        </w:rPr>
      </w:pPr>
      <w:bookmarkStart w:id="11" w:name="_Toc242359023"/>
      <w:r w:rsidRPr="00EB6320">
        <w:rPr>
          <w:rFonts w:ascii="Arial" w:hAnsi="Arial" w:cs="Arial"/>
          <w:lang w:val="pt-BR"/>
        </w:rPr>
        <w:t>3.1.2 Projeto Integrador II – Arte Rupestre, Empatia e o Mínimo Produto Viável (MVP)</w:t>
      </w:r>
      <w:bookmarkEnd w:id="11"/>
    </w:p>
    <w:p w14:paraId="28474955" w14:textId="77777777" w:rsidR="00E77D0D" w:rsidRPr="00EB6320" w:rsidRDefault="00000000">
      <w:pPr>
        <w:ind w:firstLine="709"/>
        <w:rPr>
          <w:rFonts w:cs="Arial"/>
          <w:lang w:val="pt-BR"/>
        </w:rPr>
      </w:pPr>
      <w:r w:rsidRPr="00EB6320">
        <w:rPr>
          <w:rFonts w:cs="Arial"/>
          <w:lang w:val="pt-BR"/>
        </w:rPr>
        <w:t xml:space="preserve">O grande salto da humanidade para a modernidade comportamental deu-se com a empatia de grupo e a capacidade de representar o mundo de forma visual, como na arte rupestre das cavernas. No Projeto Integrador II, abandonei a frieza dos </w:t>
      </w:r>
      <w:r w:rsidRPr="00EB6320">
        <w:rPr>
          <w:rFonts w:cs="Arial"/>
          <w:lang w:val="pt-BR"/>
        </w:rPr>
        <w:lastRenderedPageBreak/>
        <w:t>planejamentos estáticos e adotei o Design Thinking como metodologia ágil e iterativa de desenvolvimento.</w:t>
      </w:r>
    </w:p>
    <w:p w14:paraId="51D5193F" w14:textId="77777777" w:rsidR="00E77D0D" w:rsidRPr="00EB6320" w:rsidRDefault="00000000">
      <w:pPr>
        <w:spacing w:after="80"/>
        <w:ind w:left="709"/>
        <w:rPr>
          <w:rFonts w:cs="Arial"/>
          <w:lang w:val="pt-BR"/>
        </w:rPr>
      </w:pPr>
      <w:r w:rsidRPr="00EB6320">
        <w:rPr>
          <w:rFonts w:cs="Arial"/>
          <w:b/>
          <w:lang w:val="pt-BR"/>
        </w:rPr>
        <w:t xml:space="preserve">a) Contexto e Problema: </w:t>
      </w:r>
      <w:r w:rsidRPr="00EB6320">
        <w:rPr>
          <w:rFonts w:cs="Arial"/>
          <w:lang w:val="pt-BR"/>
        </w:rPr>
        <w:t>O problema residia em validar o modelo de negócios da Yara Cosméticos com clientes reais de forma ágil e de baixo custo, superando a barreira de dados escassos e a falta de validação presencial para estimar a aderência do perfume vegano no mercado.</w:t>
      </w:r>
    </w:p>
    <w:p w14:paraId="773657C8" w14:textId="77777777" w:rsidR="00E77D0D" w:rsidRPr="00EB6320" w:rsidRDefault="00000000">
      <w:pPr>
        <w:spacing w:after="80"/>
        <w:ind w:left="709"/>
        <w:rPr>
          <w:rFonts w:cs="Arial"/>
          <w:lang w:val="pt-BR"/>
        </w:rPr>
      </w:pPr>
      <w:r w:rsidRPr="00EB6320">
        <w:rPr>
          <w:rFonts w:cs="Arial"/>
          <w:b/>
          <w:lang w:val="pt-BR"/>
        </w:rPr>
        <w:t xml:space="preserve">b) Soluções e Técnicas Aplicadas: </w:t>
      </w:r>
      <w:r w:rsidRPr="00EB6320">
        <w:rPr>
          <w:rFonts w:cs="Arial"/>
          <w:lang w:val="pt-BR"/>
        </w:rPr>
        <w:t>A metodologia de Design Thinking foi operada em quatro etapas fundamentais:</w:t>
      </w:r>
    </w:p>
    <w:p w14:paraId="7AD281F3" w14:textId="77777777" w:rsidR="009A5C5D" w:rsidRPr="00EB6320" w:rsidRDefault="00000000" w:rsidP="00FE3237">
      <w:pPr>
        <w:spacing w:after="80"/>
        <w:ind w:left="709"/>
        <w:rPr>
          <w:rFonts w:cs="Arial"/>
          <w:lang w:val="pt-BR"/>
        </w:rPr>
      </w:pPr>
      <w:r w:rsidRPr="00EB6320">
        <w:rPr>
          <w:rFonts w:cs="Arial"/>
          <w:b/>
          <w:lang w:val="pt-BR"/>
        </w:rPr>
        <w:t xml:space="preserve">▪ Imersão e Persona: </w:t>
      </w:r>
      <w:r w:rsidRPr="00EB6320">
        <w:rPr>
          <w:rFonts w:cs="Arial"/>
          <w:lang w:val="pt-BR"/>
        </w:rPr>
        <w:t>Construímos o Mapa de Empatia de uma consumidora ideal, a Camila Freitas</w:t>
      </w:r>
      <w:r w:rsidR="00FE3237" w:rsidRPr="00EB6320">
        <w:rPr>
          <w:rFonts w:cs="Arial"/>
          <w:lang w:val="pt-BR"/>
        </w:rPr>
        <w:t>.</w:t>
      </w:r>
      <w:r w:rsidRPr="00EB6320">
        <w:rPr>
          <w:rFonts w:cs="Arial"/>
          <w:lang w:val="pt-BR"/>
        </w:rPr>
        <w:t xml:space="preserve"> Decodificamos o que ela vê, ouve, pensa e diz, mapeando dores (falta de rótulos transparentes e conexão sofisticação-ética) e necessidades.</w:t>
      </w:r>
    </w:p>
    <w:p w14:paraId="78D02F80" w14:textId="77777777" w:rsidR="00E77D0D" w:rsidRPr="00EB6320" w:rsidRDefault="00000000">
      <w:pPr>
        <w:spacing w:after="80"/>
        <w:ind w:left="709"/>
        <w:rPr>
          <w:rFonts w:cs="Arial"/>
          <w:lang w:val="pt-BR"/>
        </w:rPr>
      </w:pPr>
      <w:r w:rsidRPr="00EB6320">
        <w:rPr>
          <w:rFonts w:cs="Arial"/>
          <w:b/>
          <w:lang w:val="pt-BR"/>
        </w:rPr>
        <w:t xml:space="preserve">▪ Ideação e MVP: </w:t>
      </w:r>
      <w:r w:rsidRPr="00EB6320">
        <w:rPr>
          <w:rFonts w:cs="Arial"/>
          <w:lang w:val="pt-BR"/>
        </w:rPr>
        <w:t>Concebemos um Mínimo Produto Viável (MVP) baseado em lançamentos dinâmicos e de catálogo cíclico para mitigar perdas de estoque, distribuindo amostras grátis em feiras locais e coletando aceitação prática por formulários digitais.</w:t>
      </w:r>
    </w:p>
    <w:p w14:paraId="65BB34D0" w14:textId="77777777" w:rsidR="009A5C5D" w:rsidRPr="00EB6320" w:rsidRDefault="00000000" w:rsidP="00FE3237">
      <w:pPr>
        <w:spacing w:after="80"/>
        <w:ind w:left="709"/>
        <w:rPr>
          <w:rFonts w:cs="Arial"/>
          <w:lang w:val="pt-BR"/>
        </w:rPr>
      </w:pPr>
      <w:r w:rsidRPr="00EB6320">
        <w:rPr>
          <w:rFonts w:cs="Arial"/>
          <w:b/>
          <w:lang w:val="pt-BR"/>
        </w:rPr>
        <w:t xml:space="preserve">▪ Estatística e Visualização de Dados: </w:t>
      </w:r>
      <w:r w:rsidRPr="00EB6320">
        <w:rPr>
          <w:rFonts w:cs="Arial"/>
          <w:lang w:val="pt-BR"/>
        </w:rPr>
        <w:t>Fizemos as primeiras 'pinturas digitais' de análise descritiva gerando dados sintéticos simulados com distribuição normal em linguagens Python e R. Esses dados deram vida a painéis gerenciais no Power BI</w:t>
      </w:r>
      <w:r w:rsidR="00FE3237" w:rsidRPr="00EB6320">
        <w:rPr>
          <w:rFonts w:cs="Arial"/>
          <w:lang w:val="pt-BR"/>
        </w:rPr>
        <w:t>, q</w:t>
      </w:r>
      <w:r w:rsidRPr="00EB6320">
        <w:rPr>
          <w:rFonts w:cs="Arial"/>
          <w:lang w:val="pt-BR"/>
        </w:rPr>
        <w:t>ue monitoravam a aceitação das fragrâncias.</w:t>
      </w:r>
    </w:p>
    <w:p w14:paraId="59E5FE61" w14:textId="77777777" w:rsidR="00E77D0D" w:rsidRPr="00EB6320" w:rsidRDefault="00000000">
      <w:pPr>
        <w:spacing w:after="80"/>
        <w:ind w:left="709"/>
        <w:rPr>
          <w:rFonts w:cs="Arial"/>
          <w:lang w:val="pt-BR"/>
        </w:rPr>
      </w:pPr>
      <w:r w:rsidRPr="00EB6320">
        <w:rPr>
          <w:rFonts w:cs="Arial"/>
          <w:b/>
          <w:lang w:val="pt-BR"/>
        </w:rPr>
        <w:t xml:space="preserve">▪ Projeção de Viabilidade: </w:t>
      </w:r>
      <w:r w:rsidRPr="00EB6320">
        <w:rPr>
          <w:rFonts w:cs="Arial"/>
          <w:lang w:val="pt-BR"/>
        </w:rPr>
        <w:t>Estipulamos preço médio</w:t>
      </w:r>
      <w:r w:rsidR="00336DA4" w:rsidRPr="00EB6320">
        <w:rPr>
          <w:rFonts w:cs="Arial"/>
          <w:lang w:val="pt-BR"/>
        </w:rPr>
        <w:t>,</w:t>
      </w:r>
      <w:r w:rsidRPr="00EB6320">
        <w:rPr>
          <w:rFonts w:cs="Arial"/>
          <w:lang w:val="pt-BR"/>
        </w:rPr>
        <w:t xml:space="preserve"> investimento em marketing</w:t>
      </w:r>
      <w:r w:rsidR="00336DA4" w:rsidRPr="00EB6320">
        <w:rPr>
          <w:rFonts w:cs="Arial"/>
          <w:lang w:val="pt-BR"/>
        </w:rPr>
        <w:t>,</w:t>
      </w:r>
      <w:r w:rsidRPr="00EB6320">
        <w:rPr>
          <w:rFonts w:cs="Arial"/>
          <w:lang w:val="pt-BR"/>
        </w:rPr>
        <w:t xml:space="preserve"> </w:t>
      </w:r>
      <w:r w:rsidR="00336DA4" w:rsidRPr="00EB6320">
        <w:rPr>
          <w:rFonts w:cs="Arial"/>
          <w:lang w:val="pt-BR"/>
        </w:rPr>
        <w:t>p</w:t>
      </w:r>
      <w:r w:rsidRPr="00EB6320">
        <w:rPr>
          <w:rFonts w:cs="Arial"/>
          <w:lang w:val="pt-BR"/>
        </w:rPr>
        <w:t>rojetamos o Custo de Aquisição de Cliente (CAC)</w:t>
      </w:r>
      <w:r w:rsidR="00336DA4" w:rsidRPr="00EB6320">
        <w:rPr>
          <w:rFonts w:cs="Arial"/>
          <w:lang w:val="pt-BR"/>
        </w:rPr>
        <w:t>,</w:t>
      </w:r>
      <w:r w:rsidRPr="00EB6320">
        <w:rPr>
          <w:rFonts w:cs="Arial"/>
          <w:lang w:val="pt-BR"/>
        </w:rPr>
        <w:t xml:space="preserve"> ticket médio</w:t>
      </w:r>
      <w:r w:rsidR="00336DA4" w:rsidRPr="00EB6320">
        <w:rPr>
          <w:rFonts w:cs="Arial"/>
          <w:lang w:val="pt-BR"/>
        </w:rPr>
        <w:t xml:space="preserve">, </w:t>
      </w:r>
      <w:r w:rsidRPr="00EB6320">
        <w:rPr>
          <w:rFonts w:cs="Arial"/>
          <w:lang w:val="pt-BR"/>
        </w:rPr>
        <w:t>faturamento</w:t>
      </w:r>
      <w:r w:rsidR="00CC3A5E" w:rsidRPr="00EB6320">
        <w:rPr>
          <w:rFonts w:cs="Arial"/>
          <w:lang w:val="pt-BR"/>
        </w:rPr>
        <w:t xml:space="preserve"> e </w:t>
      </w:r>
      <w:r w:rsidRPr="00EB6320">
        <w:rPr>
          <w:rFonts w:cs="Arial"/>
          <w:lang w:val="pt-BR"/>
        </w:rPr>
        <w:t>Retorno sobre Investimento (ROI</w:t>
      </w:r>
      <w:r w:rsidR="00CC3A5E" w:rsidRPr="00EB6320">
        <w:rPr>
          <w:rFonts w:cs="Arial"/>
          <w:lang w:val="pt-BR"/>
        </w:rPr>
        <w:t>)</w:t>
      </w:r>
    </w:p>
    <w:p w14:paraId="675CC1E0" w14:textId="77777777" w:rsidR="00E77D0D" w:rsidRPr="00EB6320" w:rsidRDefault="00000000">
      <w:pPr>
        <w:ind w:firstLine="709"/>
        <w:rPr>
          <w:rFonts w:cs="Arial"/>
          <w:lang w:val="pt-BR"/>
        </w:rPr>
      </w:pPr>
      <w:r w:rsidRPr="00EB6320">
        <w:rPr>
          <w:rFonts w:cs="Arial"/>
          <w:lang w:val="pt-BR"/>
        </w:rPr>
        <w:t>A reflexão crítica do PI2 ensina que a ciência de dados é uma disciplina essencialmente humana e voltada à resolução de problemas de pessoas reais. Ao desenvolver o MVP e projetar métricas financeiras integradas, percebi que a geração estatística de dados simulados em R/Python aliada ao Design Thinking e visualização em Power BI é vital para antecipar cenários financeiros e testar premissas mercadológicas de forma ágil, reduzindo drasticamente os riscos de investimento em inovação nas empresas de beleza. Consolidou-se a competência do PPC de 'Postura empática nas relações com o setor produtivo' e 'Geração de painéis visuais descritivos'.</w:t>
      </w:r>
    </w:p>
    <w:p w14:paraId="6C86AB21" w14:textId="77777777" w:rsidR="00E77D0D" w:rsidRPr="00EB6320" w:rsidRDefault="00000000">
      <w:pPr>
        <w:pStyle w:val="Ttulo3"/>
        <w:rPr>
          <w:rFonts w:ascii="Arial" w:hAnsi="Arial" w:cs="Arial"/>
          <w:lang w:val="pt-BR"/>
        </w:rPr>
      </w:pPr>
      <w:bookmarkStart w:id="12" w:name="_Toc242359024"/>
      <w:r w:rsidRPr="00EB6320">
        <w:rPr>
          <w:rFonts w:ascii="Arial" w:hAnsi="Arial" w:cs="Arial"/>
          <w:lang w:val="pt-BR"/>
        </w:rPr>
        <w:lastRenderedPageBreak/>
        <w:t>3.1.3 Projeto Integrador III – Invenção da Escrita, Sistematização e Engenharia de Dados</w:t>
      </w:r>
      <w:bookmarkEnd w:id="12"/>
    </w:p>
    <w:p w14:paraId="055FFB64" w14:textId="77777777" w:rsidR="00E77D0D" w:rsidRPr="00EB6320" w:rsidRDefault="00000000">
      <w:pPr>
        <w:ind w:firstLine="709"/>
        <w:rPr>
          <w:rFonts w:cs="Arial"/>
          <w:lang w:val="pt-BR"/>
        </w:rPr>
      </w:pPr>
      <w:r w:rsidRPr="00EB6320">
        <w:rPr>
          <w:rFonts w:cs="Arial"/>
          <w:lang w:val="pt-BR"/>
        </w:rPr>
        <w:t>Quando os sumérios inventaram a escrita cuneiforme para controlar transações agrícolas, eles queriam colocar ordem no caos informacional. Esse foi exatamente o meu desafio no Projeto Integrador III. Fui confrontado com um problema de governança real da Regional 11 de Sorocaba, do Centro Paula Souza, que engloba sete Faculdades de Tecnologia (Fatecs).</w:t>
      </w:r>
    </w:p>
    <w:p w14:paraId="4E3BDC1B" w14:textId="77777777" w:rsidR="00E77D0D" w:rsidRPr="00EB6320" w:rsidRDefault="00000000">
      <w:pPr>
        <w:spacing w:after="80"/>
        <w:ind w:left="709"/>
        <w:rPr>
          <w:rFonts w:cs="Arial"/>
          <w:lang w:val="pt-BR"/>
        </w:rPr>
      </w:pPr>
      <w:r w:rsidRPr="00EB6320">
        <w:rPr>
          <w:rFonts w:cs="Arial"/>
          <w:b/>
          <w:lang w:val="pt-BR"/>
        </w:rPr>
        <w:t xml:space="preserve">a) Contexto e Problema: </w:t>
      </w:r>
      <w:r w:rsidRPr="00EB6320">
        <w:rPr>
          <w:rFonts w:cs="Arial"/>
          <w:lang w:val="pt-BR"/>
        </w:rPr>
        <w:t>A Regional 11 de Sorocaba sofria com a análise lenta e manual dos Planos de Gestão Anual (PGA) enviados pelas Fatecs (Sorocaba, Itu, Botucatu, Tatuí, Votorantim, São Roque e Itapetininga). As informações sobre projetos de extensão estavam 'presas' em relatórios e PDFs escaneados não estruturados, impedindo a visualização regional consolidada e a tomada de decisões corporativas ágeis.</w:t>
      </w:r>
    </w:p>
    <w:p w14:paraId="6977DB29" w14:textId="77777777" w:rsidR="00E77D0D" w:rsidRPr="00EB6320" w:rsidRDefault="00000000">
      <w:pPr>
        <w:spacing w:after="80"/>
        <w:ind w:left="709"/>
        <w:rPr>
          <w:rFonts w:cs="Arial"/>
          <w:lang w:val="pt-BR"/>
        </w:rPr>
      </w:pPr>
      <w:r w:rsidRPr="00EB6320">
        <w:rPr>
          <w:rFonts w:cs="Arial"/>
          <w:b/>
          <w:lang w:val="pt-BR"/>
        </w:rPr>
        <w:t xml:space="preserve">b) Soluções e Técnicas Aplicadas: </w:t>
      </w:r>
      <w:r w:rsidRPr="00EB6320">
        <w:rPr>
          <w:rFonts w:cs="Arial"/>
          <w:lang w:val="pt-BR"/>
        </w:rPr>
        <w:t>Construímos uma arquitetura de engenharia de dados robusta e automatizada dividida em três fases principais:</w:t>
      </w:r>
    </w:p>
    <w:p w14:paraId="361FAE8E" w14:textId="77777777" w:rsidR="00E77D0D" w:rsidRPr="00EB6320" w:rsidRDefault="00000000">
      <w:pPr>
        <w:spacing w:after="80"/>
        <w:ind w:left="709"/>
        <w:rPr>
          <w:rFonts w:cs="Arial"/>
          <w:lang w:val="pt-BR"/>
        </w:rPr>
      </w:pPr>
      <w:r w:rsidRPr="00EB6320">
        <w:rPr>
          <w:rFonts w:cs="Arial"/>
          <w:b/>
          <w:lang w:val="pt-BR"/>
        </w:rPr>
        <w:t xml:space="preserve">▪ Pipeline de ETL em Python: </w:t>
      </w:r>
      <w:r w:rsidRPr="00EB6320">
        <w:rPr>
          <w:rFonts w:cs="Arial"/>
          <w:lang w:val="pt-BR"/>
        </w:rPr>
        <w:t xml:space="preserve">A etapa de extração utilizou as bibliotecas PyMuPDF e pdfplumber para obter textos estruturados, e o motor de OCR pytesseract para converter imagens escaneadas. Na fase de transformação, usamos expressões regulares (Regex) </w:t>
      </w:r>
      <w:proofErr w:type="gramStart"/>
      <w:r w:rsidRPr="00EB6320">
        <w:rPr>
          <w:rFonts w:cs="Arial"/>
          <w:lang w:val="pt-BR"/>
        </w:rPr>
        <w:t>e Pandas</w:t>
      </w:r>
      <w:proofErr w:type="gramEnd"/>
      <w:r w:rsidRPr="00EB6320">
        <w:rPr>
          <w:rFonts w:cs="Arial"/>
          <w:lang w:val="pt-BR"/>
        </w:rPr>
        <w:t xml:space="preserve"> para limpar ruídos, unificar grafias de Fatecs, categorizar projetos e calcular as horas e custos alocados automaticamente.</w:t>
      </w:r>
    </w:p>
    <w:p w14:paraId="78783E52" w14:textId="77777777" w:rsidR="00E77D0D" w:rsidRPr="00EB6320" w:rsidRDefault="00000000">
      <w:pPr>
        <w:spacing w:after="80"/>
        <w:ind w:left="709"/>
        <w:rPr>
          <w:rFonts w:cs="Arial"/>
          <w:lang w:val="pt-BR"/>
        </w:rPr>
      </w:pPr>
      <w:r w:rsidRPr="00EB6320">
        <w:rPr>
          <w:rFonts w:cs="Arial"/>
          <w:b/>
          <w:lang w:val="pt-BR"/>
        </w:rPr>
        <w:t xml:space="preserve">▪ Modelagem Dimensional Snowflake: </w:t>
      </w:r>
      <w:r w:rsidRPr="00EB6320">
        <w:rPr>
          <w:rFonts w:cs="Arial"/>
          <w:lang w:val="pt-BR"/>
        </w:rPr>
        <w:t xml:space="preserve">Para sistematizar os dados, implementamos um banco de dados relacional baseado na modelagem dimensional do tipo Snowflake via ORM SQLAlchemy. Esse modelo garantiu a integridade referencial através de uma tabela </w:t>
      </w:r>
      <w:r w:rsidR="00CC3A5E" w:rsidRPr="00EB6320">
        <w:rPr>
          <w:rFonts w:cs="Arial"/>
          <w:lang w:val="pt-BR"/>
        </w:rPr>
        <w:t>“</w:t>
      </w:r>
      <w:r w:rsidRPr="00EB6320">
        <w:rPr>
          <w:rFonts w:cs="Arial"/>
          <w:lang w:val="pt-BR"/>
        </w:rPr>
        <w:t>Fato</w:t>
      </w:r>
      <w:r w:rsidR="00CC3A5E" w:rsidRPr="00EB6320">
        <w:rPr>
          <w:rFonts w:cs="Arial"/>
          <w:lang w:val="pt-BR"/>
        </w:rPr>
        <w:t>”</w:t>
      </w:r>
      <w:r w:rsidRPr="00EB6320">
        <w:rPr>
          <w:rFonts w:cs="Arial"/>
          <w:lang w:val="pt-BR"/>
        </w:rPr>
        <w:t xml:space="preserve"> conectada a tabelas </w:t>
      </w:r>
      <w:r w:rsidR="00CC3A5E" w:rsidRPr="00EB6320">
        <w:rPr>
          <w:rFonts w:cs="Arial"/>
          <w:lang w:val="pt-BR"/>
        </w:rPr>
        <w:t>“</w:t>
      </w:r>
      <w:r w:rsidRPr="00EB6320">
        <w:rPr>
          <w:rFonts w:cs="Arial"/>
          <w:lang w:val="pt-BR"/>
        </w:rPr>
        <w:t>Dimensão</w:t>
      </w:r>
      <w:r w:rsidR="00CC3A5E" w:rsidRPr="00EB6320">
        <w:rPr>
          <w:rFonts w:cs="Arial"/>
          <w:lang w:val="pt-BR"/>
        </w:rPr>
        <w:t>”</w:t>
      </w:r>
      <w:r w:rsidRPr="00EB6320">
        <w:rPr>
          <w:rFonts w:cs="Arial"/>
          <w:lang w:val="pt-BR"/>
        </w:rPr>
        <w:t xml:space="preserve"> normalizadas.</w:t>
      </w:r>
    </w:p>
    <w:p w14:paraId="520B1928" w14:textId="77777777" w:rsidR="00E77D0D" w:rsidRPr="00EB6320" w:rsidRDefault="00000000">
      <w:pPr>
        <w:spacing w:after="80"/>
        <w:ind w:left="709"/>
        <w:rPr>
          <w:rFonts w:cs="Arial"/>
          <w:lang w:val="pt-BR"/>
        </w:rPr>
      </w:pPr>
      <w:r w:rsidRPr="00EB6320">
        <w:rPr>
          <w:rFonts w:cs="Arial"/>
          <w:b/>
          <w:lang w:val="pt-BR"/>
        </w:rPr>
        <w:t xml:space="preserve">▪ Business Intelligence no Streamlit: </w:t>
      </w:r>
      <w:r w:rsidRPr="00EB6320">
        <w:rPr>
          <w:rFonts w:cs="Arial"/>
          <w:lang w:val="pt-BR"/>
        </w:rPr>
        <w:t>Carregamos os dados e construímos painéis analíticos interativos via Streamlit integrado com gráficos Plotly e mapas interativos do Folium. O painel permitia analisar a Carga Horária por Projeto, matrizes de Priorização por urgência, contagem de projetos ativos, drill-down regional e alertas de inconformidades cadastrais.</w:t>
      </w:r>
    </w:p>
    <w:p w14:paraId="0ED104AD" w14:textId="77777777" w:rsidR="00E77D0D" w:rsidRPr="00EB6320" w:rsidRDefault="00000000">
      <w:pPr>
        <w:ind w:firstLine="709"/>
        <w:rPr>
          <w:rFonts w:cs="Arial"/>
          <w:lang w:val="pt-BR"/>
        </w:rPr>
      </w:pPr>
      <w:r w:rsidRPr="00EB6320">
        <w:rPr>
          <w:rFonts w:cs="Arial"/>
          <w:lang w:val="pt-BR"/>
        </w:rPr>
        <w:lastRenderedPageBreak/>
        <w:t>A reflexão crítica sobre o PI3 ilustra que o trabalho do cientista de dados transita fundamentalmente pela engenharia de dados para construir fundações analíticas confiáveis. Lidar com o 'caos' de PDFs não estruturados ensinou-me o rigor no desenho de pipelines automatizados de ETL e a importância de modelos dimensionais limpos, como o Snowflake, para suportar consultas de alto desempenho de stakeholders reais, como a coordenadora de curso 'Juliana'. Consolidaram-se as competências de 'Projetar e implementar pipelines de ETL', 'Desenvolver modelos relacionais e dimensionais' e 'Implementar painéis em Streamlit' do PPC.</w:t>
      </w:r>
    </w:p>
    <w:p w14:paraId="03AD1EF8" w14:textId="77777777" w:rsidR="00E77D0D" w:rsidRPr="00EB6320" w:rsidRDefault="00000000">
      <w:pPr>
        <w:pStyle w:val="Ttulo3"/>
        <w:rPr>
          <w:rFonts w:ascii="Arial" w:hAnsi="Arial" w:cs="Arial"/>
          <w:lang w:val="pt-BR"/>
        </w:rPr>
      </w:pPr>
      <w:bookmarkStart w:id="13" w:name="_Toc242359025"/>
      <w:r w:rsidRPr="00EB6320">
        <w:rPr>
          <w:rFonts w:ascii="Arial" w:hAnsi="Arial" w:cs="Arial"/>
          <w:lang w:val="pt-BR"/>
        </w:rPr>
        <w:t>3.1.4 Projeto Integrador IV – O Marco dos Números, Automação Contábil e o Paradigma ELT</w:t>
      </w:r>
      <w:bookmarkEnd w:id="13"/>
    </w:p>
    <w:p w14:paraId="2389B376" w14:textId="77777777" w:rsidR="00E77D0D" w:rsidRPr="00EB6320" w:rsidRDefault="00000000">
      <w:pPr>
        <w:ind w:firstLine="709"/>
        <w:rPr>
          <w:rFonts w:cs="Arial"/>
          <w:lang w:val="pt-BR"/>
        </w:rPr>
      </w:pPr>
      <w:r w:rsidRPr="00EB6320">
        <w:rPr>
          <w:rFonts w:cs="Arial"/>
          <w:lang w:val="pt-BR"/>
        </w:rPr>
        <w:t>A humanidade deu um salto imenso ao dominar a contabilidade numérica para gerir recursos com exatidão e rapidez. O Projeto Integrador IV representou minha consolidação na 'era dos números reais' ao atuar em parceria com uma organização de varejo de médio porte, a Berto Ferramentas (Sorocaba, SP).</w:t>
      </w:r>
    </w:p>
    <w:p w14:paraId="74B68583" w14:textId="77777777" w:rsidR="00E77D0D" w:rsidRPr="00EB6320" w:rsidRDefault="00000000">
      <w:pPr>
        <w:spacing w:after="80"/>
        <w:ind w:left="709"/>
        <w:rPr>
          <w:rFonts w:cs="Arial"/>
          <w:lang w:val="pt-BR"/>
        </w:rPr>
      </w:pPr>
      <w:r w:rsidRPr="00EB6320">
        <w:rPr>
          <w:rFonts w:cs="Arial"/>
          <w:b/>
          <w:lang w:val="pt-BR"/>
        </w:rPr>
        <w:t xml:space="preserve">a) Contexto e Problema: </w:t>
      </w:r>
      <w:r w:rsidRPr="00EB6320">
        <w:rPr>
          <w:rFonts w:cs="Arial"/>
          <w:lang w:val="pt-BR"/>
        </w:rPr>
        <w:t>A Berto Ferramentas é uma loja de ferramentas e tintas em expansão estratégica em Sorocaba. A equipe financeira da empresa sofria com um gargalo grave: a geração de balanços e relatórios de faturamento diários era manual e realizada em um único computador físico na loja física. Esse processo 'analógico' levava dias de digitação e compilação de dados, impedindo o monitoramento financeiro remoto pelos gestores em home office e gerando atrasos graves na tomada de decisões estratégicas.</w:t>
      </w:r>
    </w:p>
    <w:p w14:paraId="192CF604" w14:textId="77777777" w:rsidR="00E77D0D" w:rsidRPr="00EB6320" w:rsidRDefault="00000000">
      <w:pPr>
        <w:spacing w:after="80"/>
        <w:ind w:left="709"/>
        <w:rPr>
          <w:rFonts w:cs="Arial"/>
          <w:lang w:val="pt-BR"/>
        </w:rPr>
      </w:pPr>
      <w:r w:rsidRPr="00EB6320">
        <w:rPr>
          <w:rFonts w:cs="Arial"/>
          <w:b/>
          <w:lang w:val="pt-BR"/>
        </w:rPr>
        <w:t xml:space="preserve">b) Soluções e Técnicas Aplicadas: </w:t>
      </w:r>
      <w:r w:rsidRPr="00EB6320">
        <w:rPr>
          <w:rFonts w:cs="Arial"/>
          <w:lang w:val="pt-BR"/>
        </w:rPr>
        <w:t>A execução técnica foi gerida sob a metodologia ágil Scrum, com sprints coordenadas via Trello e GitHub:</w:t>
      </w:r>
    </w:p>
    <w:p w14:paraId="6CE6C201" w14:textId="77777777" w:rsidR="00E77D0D" w:rsidRPr="00EB6320" w:rsidRDefault="00000000">
      <w:pPr>
        <w:spacing w:after="80"/>
        <w:ind w:left="709"/>
        <w:rPr>
          <w:rFonts w:cs="Arial"/>
          <w:lang w:val="pt-BR"/>
        </w:rPr>
      </w:pPr>
      <w:r w:rsidRPr="00EB6320">
        <w:rPr>
          <w:rFonts w:cs="Arial"/>
          <w:b/>
          <w:lang w:val="pt-BR"/>
        </w:rPr>
        <w:t xml:space="preserve">▪ Diagnóstico Administrativo: </w:t>
      </w:r>
      <w:r w:rsidRPr="00EB6320">
        <w:rPr>
          <w:rFonts w:cs="Arial"/>
          <w:lang w:val="pt-BR"/>
        </w:rPr>
        <w:t>Mapeamos os processos de TI, Estoque, Vendas e Finanças. Aplicamos SWOT, metas SMART e estabelecemos o Balanced Scorecard (BSC) focado em eficiência operacional através de plano 5W2H.</w:t>
      </w:r>
    </w:p>
    <w:p w14:paraId="6BAD964C" w14:textId="77777777" w:rsidR="002664B4" w:rsidRPr="00EB6320" w:rsidRDefault="00000000" w:rsidP="00CC3A5E">
      <w:pPr>
        <w:spacing w:after="80"/>
        <w:ind w:left="709"/>
        <w:rPr>
          <w:rFonts w:cs="Arial"/>
          <w:lang w:val="pt-BR"/>
        </w:rPr>
      </w:pPr>
      <w:r w:rsidRPr="00EB6320">
        <w:rPr>
          <w:rFonts w:cs="Arial"/>
          <w:b/>
          <w:lang w:val="pt-BR"/>
        </w:rPr>
        <w:t xml:space="preserve">▪ Arquitetura de Dados ELT no Qlik Sense: </w:t>
      </w:r>
      <w:r w:rsidRPr="00EB6320">
        <w:rPr>
          <w:rFonts w:cs="Arial"/>
          <w:lang w:val="pt-BR"/>
        </w:rPr>
        <w:t xml:space="preserve">Substituímos o ETL tradicional pela arquitetura de extração, carga e transformação (ELT) rodando no Qlik Sense. Criamos o 'Faturômetro' dividido em três scripts lógicos rigorosos operando sobre arquivos hipercompactados nativos .QVD: Camada 1 (Extração de dados brutos do ERP via Microsoft OneDrive no aplicativo </w:t>
      </w:r>
      <w:r w:rsidRPr="00EB6320">
        <w:rPr>
          <w:rFonts w:cs="Arial"/>
          <w:lang w:val="pt-BR"/>
        </w:rPr>
        <w:lastRenderedPageBreak/>
        <w:t>'extract_data_Berto_Ferramentas.qvd'); Camada 2 (Transformação, limpeza de dados nulos, formatação de moedas e gravação no aplicativo 'Transform_Data.qvd'); Camada 3 (Apresentação, em que o aplicativo final 'Faturometro - Berto Ferramentas' renderiza indicadores financeiros quase instantaneamente na nuvem)</w:t>
      </w:r>
      <w:r w:rsidR="00CC3A5E" w:rsidRPr="00EB6320">
        <w:rPr>
          <w:rFonts w:cs="Arial"/>
          <w:lang w:val="pt-BR"/>
        </w:rPr>
        <w:t>.</w:t>
      </w:r>
    </w:p>
    <w:p w14:paraId="7D6BDE36" w14:textId="77777777" w:rsidR="00E77D0D" w:rsidRPr="00EB6320" w:rsidRDefault="00000000">
      <w:pPr>
        <w:ind w:firstLine="709"/>
        <w:rPr>
          <w:rFonts w:cs="Arial"/>
          <w:lang w:val="pt-BR"/>
        </w:rPr>
      </w:pPr>
      <w:r w:rsidRPr="00EB6320">
        <w:rPr>
          <w:rFonts w:cs="Arial"/>
          <w:lang w:val="pt-BR"/>
        </w:rPr>
        <w:t>A reflexão crítica sobre o PI4 ressalta o 'choque de realidade' inerente à atuação prática em ciência de dados. Embora tenhamos atingido o objetivo técnico de reduzir a geração de relatórios de 2 dias para minutos, a entrega oficial revelou as limitações de infraestrutura legada: como a loja não possuía API aberta para acesso direto, o termo de aceite incluiu a ressalva 'pendente de conexão automática com o banco'. Aprendi que o cientista de dados deve saber trabalhar de forma pragmática, propondo melhorias graduais (como a exportação ERP-OneDrive) antes de implementar integrações completas em tempo real. Consolidou-se a competência de 'Otimizar processos analíticos', 'Desenvolver soluções sob arquiteturas ELT' e 'Trabalhar em equipes ágeis'.</w:t>
      </w:r>
    </w:p>
    <w:p w14:paraId="2E38C085" w14:textId="77777777" w:rsidR="00E77D0D" w:rsidRPr="00EB6320" w:rsidRDefault="00000000">
      <w:pPr>
        <w:pStyle w:val="Ttulo3"/>
        <w:rPr>
          <w:rFonts w:ascii="Arial" w:hAnsi="Arial" w:cs="Arial"/>
          <w:lang w:val="pt-BR"/>
        </w:rPr>
      </w:pPr>
      <w:bookmarkStart w:id="14" w:name="_Toc242359026"/>
      <w:r w:rsidRPr="00EB6320">
        <w:rPr>
          <w:rFonts w:ascii="Arial" w:hAnsi="Arial" w:cs="Arial"/>
          <w:lang w:val="pt-BR"/>
        </w:rPr>
        <w:t>3.1.5 Projeto Integrador V – A Revolução Industrial, Mecanização Preditiva e NLP contra a Esparsidade</w:t>
      </w:r>
      <w:bookmarkEnd w:id="14"/>
    </w:p>
    <w:p w14:paraId="523E6E61" w14:textId="77777777" w:rsidR="00E77D0D" w:rsidRPr="00EB6320" w:rsidRDefault="00000000">
      <w:pPr>
        <w:ind w:firstLine="709"/>
        <w:rPr>
          <w:rFonts w:cs="Arial"/>
          <w:lang w:val="pt-BR"/>
        </w:rPr>
      </w:pPr>
      <w:r w:rsidRPr="00EB6320">
        <w:rPr>
          <w:rFonts w:cs="Arial"/>
          <w:lang w:val="pt-BR"/>
        </w:rPr>
        <w:t>A Revolução Industrial substituiu o trabalho manual e a memória humana por máquinas eficientes, ágeis e padronizadas em larga escala. O Projeto Integrador V representou a materialização exata dessa revolução na minha trajetória como cientista de dados, avançando o escopo analítico da Berto Ferramentas de uma perspectiva exclusivamente descritiva (o 'olhar retrovisor' do Faturômetro no PI4) para uma modelagem preditiva de inteligência artificial focada no futuro das vendas corporativas.</w:t>
      </w:r>
    </w:p>
    <w:p w14:paraId="401D64B1" w14:textId="77777777" w:rsidR="00E77D0D" w:rsidRPr="00EB6320" w:rsidRDefault="00000000">
      <w:pPr>
        <w:spacing w:after="80"/>
        <w:ind w:left="709"/>
        <w:rPr>
          <w:rFonts w:cs="Arial"/>
          <w:lang w:val="pt-BR"/>
        </w:rPr>
      </w:pPr>
      <w:r w:rsidRPr="00EB6320">
        <w:rPr>
          <w:rFonts w:cs="Arial"/>
          <w:b/>
          <w:lang w:val="pt-BR"/>
        </w:rPr>
        <w:t xml:space="preserve">a) Contexto e Problema: </w:t>
      </w:r>
      <w:r w:rsidRPr="00EB6320">
        <w:rPr>
          <w:rFonts w:cs="Arial"/>
          <w:lang w:val="pt-BR"/>
        </w:rPr>
        <w:t>A Berto Ferramentas enfrentava um problema comercial latente nas suas frentes de caixa e balcões de atendimento: a indicação de itens complementares e acessórios durante as vendas (venda cruzada ou cross-selling, como oferecer trincha e aguarrás ao vender tintas) dependia unicamente da memória e experiência individual dos vendedores. Esse processo artesanal gerava perdas constantes de faturamento por esquecimento de produtos e lentidão no atendimento.</w:t>
      </w:r>
    </w:p>
    <w:p w14:paraId="42ACB1E4" w14:textId="77777777" w:rsidR="00E77D0D" w:rsidRPr="00EB6320" w:rsidRDefault="00000000">
      <w:pPr>
        <w:spacing w:after="80"/>
        <w:ind w:left="709"/>
        <w:rPr>
          <w:rFonts w:cs="Arial"/>
          <w:lang w:val="pt-BR"/>
        </w:rPr>
      </w:pPr>
      <w:r w:rsidRPr="00EB6320">
        <w:rPr>
          <w:rFonts w:cs="Arial"/>
          <w:b/>
          <w:lang w:val="pt-BR"/>
        </w:rPr>
        <w:lastRenderedPageBreak/>
        <w:t xml:space="preserve">b) Soluções e Técnicas de Preparação e Saneamento de Dados: </w:t>
      </w:r>
      <w:r w:rsidRPr="00EB6320">
        <w:rPr>
          <w:rFonts w:cs="Arial"/>
          <w:lang w:val="pt-BR"/>
        </w:rPr>
        <w:t>Desenvolvemos uma pipeline analítica end-to-end robusta e integrada em Python para construir o Sistema de Recomendação por Afinidade:</w:t>
      </w:r>
    </w:p>
    <w:p w14:paraId="76315EA0" w14:textId="77777777" w:rsidR="00E77D0D" w:rsidRPr="00EB6320" w:rsidRDefault="00000000">
      <w:pPr>
        <w:spacing w:after="80"/>
        <w:ind w:left="709"/>
        <w:rPr>
          <w:rFonts w:cs="Arial"/>
          <w:lang w:val="pt-BR"/>
        </w:rPr>
      </w:pPr>
      <w:r w:rsidRPr="00EB6320">
        <w:rPr>
          <w:rFonts w:cs="Arial"/>
          <w:b/>
          <w:lang w:val="pt-BR"/>
        </w:rPr>
        <w:t xml:space="preserve">▪ Ingestão de Dados: </w:t>
      </w:r>
      <w:r w:rsidRPr="00EB6320">
        <w:rPr>
          <w:rFonts w:cs="Arial"/>
          <w:lang w:val="pt-BR"/>
        </w:rPr>
        <w:t>Conectamo-nos diretamente ao banco de dados relacional proprietário HFSQL do sistema PDV da empresa através da biblioteca pypyodbc em Python via ODBC. Extraímos dados transacionais das tabelas TAB_VENDA_ITEM (tabela de transações principais), TAB_VENDA e TAB_PRODUTO, aplicando a instrução CAST do SQL para converter IDs e descrições para VARCHAR, evitando erros de tipagem física durante a ingestão.</w:t>
      </w:r>
    </w:p>
    <w:p w14:paraId="5F08286B" w14:textId="77777777" w:rsidR="002664B4" w:rsidRPr="00EB6320" w:rsidRDefault="00000000" w:rsidP="007E286F">
      <w:pPr>
        <w:spacing w:after="80"/>
        <w:ind w:left="709"/>
        <w:rPr>
          <w:rFonts w:cs="Arial"/>
          <w:lang w:val="pt-BR"/>
        </w:rPr>
      </w:pPr>
      <w:r w:rsidRPr="00EB6320">
        <w:rPr>
          <w:rFonts w:cs="Arial"/>
          <w:b/>
          <w:lang w:val="pt-BR"/>
        </w:rPr>
        <w:t xml:space="preserve">▪ Análise Exploratória e Saneamento Básico: </w:t>
      </w:r>
      <w:r w:rsidRPr="00EB6320">
        <w:rPr>
          <w:rFonts w:cs="Arial"/>
          <w:lang w:val="pt-BR"/>
        </w:rPr>
        <w:t xml:space="preserve">A base de dados transacional bruta continha registros de vendas, </w:t>
      </w:r>
      <w:r w:rsidR="007E286F" w:rsidRPr="00EB6320">
        <w:rPr>
          <w:rFonts w:cs="Arial"/>
          <w:lang w:val="pt-BR"/>
        </w:rPr>
        <w:t xml:space="preserve">onde foi possível observar na </w:t>
      </w:r>
      <w:proofErr w:type="gramStart"/>
      <w:r w:rsidR="007E286F" w:rsidRPr="00EB6320">
        <w:rPr>
          <w:rFonts w:cs="Arial"/>
          <w:lang w:val="pt-BR"/>
        </w:rPr>
        <w:t xml:space="preserve">análise </w:t>
      </w:r>
      <w:r w:rsidRPr="00EB6320">
        <w:rPr>
          <w:rFonts w:cs="Arial"/>
          <w:lang w:val="pt-BR"/>
        </w:rPr>
        <w:t xml:space="preserve"> faturamento</w:t>
      </w:r>
      <w:proofErr w:type="gramEnd"/>
      <w:r w:rsidRPr="00EB6320">
        <w:rPr>
          <w:rFonts w:cs="Arial"/>
          <w:lang w:val="pt-BR"/>
        </w:rPr>
        <w:t xml:space="preserve"> bruto, ticket médio e valor de compra. Identificamos e excluímos transações inválidas que apresentavam faturamento ou quantidade inferior ou igual a zero, resultando em </w:t>
      </w:r>
      <w:r w:rsidR="007E286F" w:rsidRPr="00EB6320">
        <w:rPr>
          <w:rFonts w:cs="Arial"/>
          <w:lang w:val="pt-BR"/>
        </w:rPr>
        <w:t xml:space="preserve">apenas </w:t>
      </w:r>
      <w:r w:rsidRPr="00EB6320">
        <w:rPr>
          <w:rFonts w:cs="Arial"/>
          <w:lang w:val="pt-BR"/>
        </w:rPr>
        <w:t>registros de vendas válidos para o estudo</w:t>
      </w:r>
      <w:r w:rsidR="007E286F" w:rsidRPr="00EB6320">
        <w:rPr>
          <w:rFonts w:cs="Arial"/>
          <w:lang w:val="pt-BR"/>
        </w:rPr>
        <w:t>.</w:t>
      </w:r>
    </w:p>
    <w:p w14:paraId="57037A4B" w14:textId="77777777" w:rsidR="00E77D0D" w:rsidRPr="00EB6320" w:rsidRDefault="00000000">
      <w:pPr>
        <w:spacing w:after="80"/>
        <w:ind w:left="709"/>
        <w:rPr>
          <w:rFonts w:cs="Arial"/>
          <w:lang w:val="pt-BR"/>
        </w:rPr>
      </w:pPr>
      <w:r w:rsidRPr="00EB6320">
        <w:rPr>
          <w:rFonts w:cs="Arial"/>
          <w:b/>
          <w:lang w:val="pt-BR"/>
        </w:rPr>
        <w:t xml:space="preserve">▪ Filtragem de Cestas e Esparsidade Extrema: </w:t>
      </w:r>
      <w:r w:rsidRPr="00EB6320">
        <w:rPr>
          <w:rFonts w:cs="Arial"/>
          <w:lang w:val="pt-BR"/>
        </w:rPr>
        <w:t>A matriz de coocorrência de produtos apresentou uma esparsidade extrema</w:t>
      </w:r>
      <w:r w:rsidR="007E286F" w:rsidRPr="00EB6320">
        <w:rPr>
          <w:rFonts w:cs="Arial"/>
          <w:lang w:val="pt-BR"/>
        </w:rPr>
        <w:t xml:space="preserve">, </w:t>
      </w:r>
      <w:r w:rsidRPr="00EB6320">
        <w:rPr>
          <w:rFonts w:cs="Arial"/>
          <w:lang w:val="pt-BR"/>
        </w:rPr>
        <w:t>indicando que quase a totalidade das combinações potenciais de produtos nunca ocorreu de forma simultânea. Adicionalmente, removemos registros de vendas contendo apenas um item (single-item), mantendo exclusivamente as transações multi-itens, que compreendem a base efetiva necessária para o treinamento de regras de associação frequentes.</w:t>
      </w:r>
    </w:p>
    <w:p w14:paraId="3B777EE4" w14:textId="77777777" w:rsidR="00E57044" w:rsidRPr="00EB6320" w:rsidRDefault="00000000" w:rsidP="007E286F">
      <w:pPr>
        <w:spacing w:after="80"/>
        <w:ind w:left="709"/>
        <w:rPr>
          <w:rFonts w:cs="Arial"/>
          <w:lang w:val="pt-BR"/>
        </w:rPr>
      </w:pPr>
      <w:r w:rsidRPr="00EB6320">
        <w:rPr>
          <w:rFonts w:cs="Arial"/>
          <w:b/>
          <w:lang w:val="pt-BR"/>
        </w:rPr>
        <w:t xml:space="preserve">▪ O Funil de Processamento de Linguagem Natural (PLN): </w:t>
      </w:r>
      <w:r w:rsidRPr="00EB6320">
        <w:rPr>
          <w:rFonts w:cs="Arial"/>
          <w:lang w:val="pt-BR"/>
        </w:rPr>
        <w:t xml:space="preserve">A esparsidade extrema e as falhas tipográficas de cadastro de produtos eram as principais barreiras para a modelagem preditiva. Para contorná-las, implementamos um funil de PLN: aplicamos Expressões Regulares (Regex) para higienizar textos e extrair unidades de medidas (removendo marcações de KG, ML, UN, </w:t>
      </w:r>
      <w:proofErr w:type="gramStart"/>
      <w:r w:rsidRPr="00EB6320">
        <w:rPr>
          <w:rFonts w:cs="Arial"/>
          <w:lang w:val="pt-BR"/>
        </w:rPr>
        <w:t>GR, etc.</w:t>
      </w:r>
      <w:proofErr w:type="gramEnd"/>
      <w:r w:rsidRPr="00EB6320">
        <w:rPr>
          <w:rFonts w:cs="Arial"/>
          <w:lang w:val="pt-BR"/>
        </w:rPr>
        <w:t xml:space="preserve">), reduzindo a base de SKUs originais. Em seguida, o algoritmo de correspondência difusa Fuzzy Match via biblioteca RapidFuzz, empregando a métrica token_sort_ratio (que desconsidera a ordenação sintática das palavras na string), realizou fusões de variações tipográficas do banco. O catálogo de SKUs foi consolidado em apenas 'Entidades Mestres', </w:t>
      </w:r>
      <w:r w:rsidRPr="00EB6320">
        <w:rPr>
          <w:rFonts w:cs="Arial"/>
          <w:lang w:val="pt-BR"/>
        </w:rPr>
        <w:lastRenderedPageBreak/>
        <w:t>representando uma redução de dimensionalidade e eliminando a redundância de produtos cadastrados com grafias distintas.</w:t>
      </w:r>
    </w:p>
    <w:p w14:paraId="724BBD07" w14:textId="77777777" w:rsidR="00E77D0D" w:rsidRPr="00EB6320" w:rsidRDefault="00000000">
      <w:pPr>
        <w:spacing w:after="80"/>
        <w:ind w:left="709"/>
        <w:rPr>
          <w:rFonts w:cs="Arial"/>
          <w:lang w:val="pt-BR"/>
        </w:rPr>
      </w:pPr>
      <w:r w:rsidRPr="00EB6320">
        <w:rPr>
          <w:rFonts w:cs="Arial"/>
          <w:b/>
          <w:lang w:val="pt-BR"/>
        </w:rPr>
        <w:t xml:space="preserve">c) Modelagem de Machine Learning e Resultados: </w:t>
      </w:r>
      <w:r w:rsidRPr="00EB6320">
        <w:rPr>
          <w:rFonts w:cs="Arial"/>
          <w:lang w:val="pt-BR"/>
        </w:rPr>
        <w:t>Com as bases limpas e os catálogos devidamente mapeados sob as 'Entidades Mestres', procedemos à modelagem preditiva de regras de associação utilizando o algoritmo de Machine Learning FP-Growth (Frequent Pattern Growth) através da biblioteca MLxtend:</w:t>
      </w:r>
    </w:p>
    <w:p w14:paraId="5E9FAB54" w14:textId="77777777" w:rsidR="00E77D0D" w:rsidRPr="00EB6320" w:rsidRDefault="00000000">
      <w:pPr>
        <w:spacing w:after="80"/>
        <w:ind w:left="709"/>
        <w:rPr>
          <w:rFonts w:cs="Arial"/>
          <w:lang w:val="pt-BR"/>
        </w:rPr>
      </w:pPr>
      <w:r w:rsidRPr="00EB6320">
        <w:rPr>
          <w:rFonts w:cs="Arial"/>
          <w:b/>
          <w:lang w:val="pt-BR"/>
        </w:rPr>
        <w:t xml:space="preserve">▪ O Limite de Hardware do Algoritmo Apriori: </w:t>
      </w:r>
      <w:r w:rsidRPr="00EB6320">
        <w:rPr>
          <w:rFonts w:cs="Arial"/>
          <w:lang w:val="pt-BR"/>
        </w:rPr>
        <w:t>Inicialmente, tentou-se treinar o modelo tradicional Apriori. Contudo, devido à varredura exaustiva de candidatos necessária ao Apriori, o script retornou um erro fatal de estouro de memória (MemoryError), solicitando a alocação impraticável de memória física de RAM para processa</w:t>
      </w:r>
      <w:r w:rsidR="007E286F" w:rsidRPr="00EB6320">
        <w:rPr>
          <w:rFonts w:cs="Arial"/>
          <w:lang w:val="pt-BR"/>
        </w:rPr>
        <w:t>mento.</w:t>
      </w:r>
    </w:p>
    <w:p w14:paraId="2E7CA409" w14:textId="77777777" w:rsidR="00E77D0D" w:rsidRPr="00EB6320" w:rsidRDefault="00000000">
      <w:pPr>
        <w:spacing w:after="80"/>
        <w:ind w:left="709"/>
        <w:rPr>
          <w:rFonts w:cs="Arial"/>
          <w:lang w:val="pt-BR"/>
        </w:rPr>
      </w:pPr>
      <w:r w:rsidRPr="00EB6320">
        <w:rPr>
          <w:rFonts w:cs="Arial"/>
          <w:b/>
          <w:lang w:val="pt-BR"/>
        </w:rPr>
        <w:t xml:space="preserve">▪ O Sucesso do FP-Growth: </w:t>
      </w:r>
      <w:r w:rsidRPr="00EB6320">
        <w:rPr>
          <w:rFonts w:cs="Arial"/>
          <w:lang w:val="pt-BR"/>
        </w:rPr>
        <w:t>O algoritmo FP-Growth substituiu o Apriori com sucesso. Ao varrer a base de dados apenas duas vezes para construir uma estrutura compacta na memória RAM denominada FP-Tree (Árvore de Padrões Frequentes), o FP-Growth operou em tempo de execução linear O(n). Configurado com um threshold de suporte mínimo, o algoritmo identificou conjuntos frequentes de itens de coocorrência e extraiu regras de associação finais de altíssima confiabilidade e sustentação estatística</w:t>
      </w:r>
      <w:r w:rsidR="007E286F" w:rsidRPr="00EB6320">
        <w:rPr>
          <w:rFonts w:cs="Arial"/>
          <w:lang w:val="pt-BR"/>
        </w:rPr>
        <w:t>.</w:t>
      </w:r>
    </w:p>
    <w:p w14:paraId="7EADC408" w14:textId="77777777" w:rsidR="00E77D0D" w:rsidRPr="00EB6320" w:rsidRDefault="00000000">
      <w:pPr>
        <w:spacing w:after="80"/>
        <w:ind w:left="709"/>
        <w:rPr>
          <w:rFonts w:cs="Arial"/>
          <w:lang w:val="pt-BR"/>
        </w:rPr>
      </w:pPr>
      <w:r w:rsidRPr="00EB6320">
        <w:rPr>
          <w:rFonts w:cs="Arial"/>
          <w:b/>
          <w:lang w:val="pt-BR"/>
        </w:rPr>
        <w:t xml:space="preserve">▪ Métricas de Validação: </w:t>
      </w:r>
      <w:r w:rsidRPr="00EB6320">
        <w:rPr>
          <w:rFonts w:cs="Arial"/>
          <w:lang w:val="pt-BR"/>
        </w:rPr>
        <w:t>As regras de associação foram validadas estatisticamente através dos parâmetros de Suporte (Support - frequência de venda casada em toda a base), Confiança (Confidence - probabilidade de compra do item complementar dado que o antecedente foi escolhido) e Sustentação (Lift - força de associação estatística provando que a venda conjunta supera o comportamento aleatório). O funil de PLN de compactação de SKUs permitiu que o modelo FP-Growth encontrasse padrões confiáveis que anteriormente estavam diluídos em cadastros redundantes.</w:t>
      </w:r>
    </w:p>
    <w:p w14:paraId="6B467425" w14:textId="77777777" w:rsidR="00E77D0D" w:rsidRPr="00EB6320" w:rsidRDefault="00000000">
      <w:pPr>
        <w:ind w:firstLine="709"/>
        <w:rPr>
          <w:rFonts w:cs="Arial"/>
          <w:lang w:val="pt-BR"/>
        </w:rPr>
      </w:pPr>
      <w:r w:rsidRPr="00EB6320">
        <w:rPr>
          <w:rFonts w:cs="Arial"/>
          <w:lang w:val="pt-BR"/>
        </w:rPr>
        <w:t xml:space="preserve">A reflexão crítica do PI5 demonstra a maturidade técnica necessária para superar as restrições reais de bancos de dados corporativos legados. O projeto provou que o fator crítico de sucesso de modelos de IA reside no tratamento prévio e na engenharia de features: sem a higienização de PLN por Regex e RapidFuzz, a esparsidade inviabilizaria o treinamento do FP-Growth. Além disso, a superação do MemoryError do Apriori consolida a importância de compreender a complexidade </w:t>
      </w:r>
      <w:r w:rsidRPr="00EB6320">
        <w:rPr>
          <w:rFonts w:cs="Arial"/>
          <w:lang w:val="pt-BR"/>
        </w:rPr>
        <w:lastRenderedPageBreak/>
        <w:t>algorítmica e a eficiência computacional de estruturas de dados modernas na prática corporativa, consolidando as competências do PPC de 'Programar linguagens como Python de alto nível' e 'Aplicar machine learning a problemas complexos'.</w:t>
      </w:r>
    </w:p>
    <w:p w14:paraId="08E2986B" w14:textId="77777777" w:rsidR="00E77D0D" w:rsidRPr="00EB6320" w:rsidRDefault="00000000" w:rsidP="009B48C4">
      <w:pPr>
        <w:pStyle w:val="Ttulo3"/>
        <w:spacing w:after="0" w:line="360" w:lineRule="auto"/>
        <w:rPr>
          <w:rFonts w:ascii="Arial" w:hAnsi="Arial" w:cs="Arial"/>
          <w:lang w:val="pt-BR"/>
        </w:rPr>
      </w:pPr>
      <w:bookmarkStart w:id="15" w:name="_Toc242359027"/>
      <w:r w:rsidRPr="00EB6320">
        <w:rPr>
          <w:rFonts w:ascii="Arial" w:hAnsi="Arial" w:cs="Arial"/>
          <w:lang w:val="pt-BR"/>
        </w:rPr>
        <w:t>3.1.6 Projeto Integrador VI – Revolução Tecnológica, Migração para Databricks, MLOps e Interface Streamlit</w:t>
      </w:r>
      <w:bookmarkEnd w:id="15"/>
    </w:p>
    <w:p w14:paraId="77FE06C7" w14:textId="77777777" w:rsidR="00E77D0D" w:rsidRPr="00EB6320" w:rsidRDefault="00000000">
      <w:pPr>
        <w:ind w:firstLine="709"/>
        <w:rPr>
          <w:rFonts w:cs="Arial"/>
          <w:lang w:val="pt-BR"/>
        </w:rPr>
      </w:pPr>
      <w:r w:rsidRPr="00EB6320">
        <w:rPr>
          <w:rFonts w:cs="Arial"/>
          <w:lang w:val="pt-BR"/>
        </w:rPr>
        <w:t>O fechamento da narrativa evolutiva deste portfólio ocorre na migração, governança e disponibilização dos modelos preditivos em uma plataforma de nuvem unificada, etapa análoga à Revolução Tecnológica e Digital do século XXI. A inteligência de negócios deixa de operar em silos analíticos isolados para escalar sob uma infraestrutura robusta, rastreável e interativa de Big Data.</w:t>
      </w:r>
    </w:p>
    <w:p w14:paraId="6756EC30" w14:textId="77777777" w:rsidR="00E77D0D" w:rsidRPr="00EB6320" w:rsidRDefault="00000000">
      <w:pPr>
        <w:spacing w:after="80"/>
        <w:ind w:left="709"/>
        <w:rPr>
          <w:rFonts w:cs="Arial"/>
          <w:lang w:val="pt-BR"/>
        </w:rPr>
      </w:pPr>
      <w:r w:rsidRPr="00EB6320">
        <w:rPr>
          <w:rFonts w:cs="Arial"/>
          <w:b/>
          <w:lang w:val="pt-BR"/>
        </w:rPr>
        <w:t xml:space="preserve">a) Contexto e Problema: </w:t>
      </w:r>
      <w:r w:rsidRPr="00EB6320">
        <w:rPr>
          <w:rFonts w:cs="Arial"/>
          <w:lang w:val="pt-BR"/>
        </w:rPr>
        <w:t>Embora o desenvolvimento prévio tenha gerado regras de associação analíticas válidas no PI5, a operação em notebooks Python isolados não possuía uma governança de dados centralizada ou rastreabilidade automática de experimentos de modelagem. Para superar esse gargalo e aproximar a Berto Ferramentas de uma operação de inteligência comercial moderna, o projeto do PI6 evoluiu para a nuvem unificada do Databricks, consolidando a engenharia de dados em PySpark, o acompanhamento de experimentos (MLflow) e a entrega analítica interativa no Streamlit.</w:t>
      </w:r>
    </w:p>
    <w:p w14:paraId="0CAFDCDC" w14:textId="77777777" w:rsidR="00E77D0D" w:rsidRPr="00EB6320" w:rsidRDefault="00000000">
      <w:pPr>
        <w:spacing w:after="80"/>
        <w:ind w:left="709"/>
        <w:rPr>
          <w:rFonts w:cs="Arial"/>
          <w:lang w:val="pt-BR"/>
        </w:rPr>
      </w:pPr>
      <w:r w:rsidRPr="00EB6320">
        <w:rPr>
          <w:rFonts w:cs="Arial"/>
          <w:b/>
          <w:lang w:val="pt-BR"/>
        </w:rPr>
        <w:t>b) Engenharia de Dados e Saneamento no Databricks (Unity Catalog &amp; PySpark):</w:t>
      </w:r>
    </w:p>
    <w:p w14:paraId="51B89B38" w14:textId="77777777" w:rsidR="00E77D0D" w:rsidRPr="00EB6320" w:rsidRDefault="00000000">
      <w:pPr>
        <w:spacing w:after="80"/>
        <w:ind w:left="709"/>
        <w:rPr>
          <w:rFonts w:cs="Arial"/>
          <w:lang w:val="pt-BR"/>
        </w:rPr>
      </w:pPr>
      <w:r w:rsidRPr="00EB6320">
        <w:rPr>
          <w:rFonts w:cs="Arial"/>
          <w:b/>
          <w:lang w:val="pt-BR"/>
        </w:rPr>
        <w:t xml:space="preserve">▪ Virtualização e Catálogo: </w:t>
      </w:r>
      <w:r w:rsidRPr="00EB6320">
        <w:rPr>
          <w:rFonts w:cs="Arial"/>
          <w:lang w:val="pt-BR"/>
        </w:rPr>
        <w:t>O pipeline de dados foi modernizado utilizando PySpark para carregar as tabelas transacionais legadas e registrá-las como tabelas virtuais gerenciadas no Unity Catalog/Hive Metastore. O processo utiliza funções Python estruturadas para realizar a extração limpa e o tratamento direto na camada de dados distribuídos.</w:t>
      </w:r>
    </w:p>
    <w:p w14:paraId="32278F22" w14:textId="77777777" w:rsidR="00E77D0D" w:rsidRPr="00EB6320" w:rsidRDefault="00000000">
      <w:pPr>
        <w:spacing w:after="80"/>
        <w:ind w:left="709"/>
        <w:rPr>
          <w:rFonts w:cs="Arial"/>
          <w:lang w:val="pt-BR"/>
        </w:rPr>
      </w:pPr>
      <w:r w:rsidRPr="00EB6320">
        <w:rPr>
          <w:rFonts w:cs="Arial"/>
          <w:b/>
          <w:lang w:val="pt-BR"/>
        </w:rPr>
        <w:t>c) MLOps e Governança de Modelos com MLflow e PyTorch:</w:t>
      </w:r>
    </w:p>
    <w:p w14:paraId="32AAD262" w14:textId="77777777" w:rsidR="00E77D0D" w:rsidRPr="00EB6320" w:rsidRDefault="00000000">
      <w:pPr>
        <w:spacing w:after="80"/>
        <w:ind w:left="709"/>
        <w:rPr>
          <w:rFonts w:cs="Arial"/>
          <w:lang w:val="pt-BR"/>
        </w:rPr>
      </w:pPr>
      <w:r w:rsidRPr="00EB6320">
        <w:rPr>
          <w:rFonts w:cs="Arial"/>
          <w:lang w:val="pt-BR"/>
        </w:rPr>
        <w:t>▪ Rastreamento com MLflow: O ciclo de vida da modelagem foi orquestrado pela ferramenta MLflow Tracking e Model Registry. As execuções baseadas em regras de associação (como a rotina Treinamento_Recomendador) foram parametrizadas no Databricks com suporte mínimo e limiar de sustentação (Lift) mínimo. O modelo FP-Growth (MLxtend) processou as transações multi-</w:t>
      </w:r>
      <w:r w:rsidRPr="00EB6320">
        <w:rPr>
          <w:rFonts w:cs="Arial"/>
          <w:lang w:val="pt-BR"/>
        </w:rPr>
        <w:lastRenderedPageBreak/>
        <w:t>itens, gerando conjuntos frequentes e extraindo regras totais, com um Lift máximo e confiança média, sendo as regras persistidas como tabelas gerenciadas no Unity Catalog.</w:t>
      </w:r>
    </w:p>
    <w:p w14:paraId="5E55DAEF" w14:textId="77777777" w:rsidR="00E77D0D" w:rsidRPr="00EB6320" w:rsidRDefault="00000000">
      <w:pPr>
        <w:spacing w:after="80"/>
        <w:ind w:left="709"/>
        <w:rPr>
          <w:rFonts w:cs="Arial"/>
          <w:lang w:val="pt-BR"/>
        </w:rPr>
      </w:pPr>
      <w:r w:rsidRPr="00EB6320">
        <w:rPr>
          <w:rFonts w:cs="Arial"/>
          <w:lang w:val="pt-BR"/>
        </w:rPr>
        <w:t>▪ Benchmark Computacional no MLflow: O experimento Comparativo_Apriori_vs_FPGrowth registrado na interface do MLflow comprovou a inviabilidade do algoritmo Apriori, que retornou um erro fatal de MemoryError ao exigir memória física de RAM para processar as transações, enquanto o FP-Growth resolveu o processamento em tempo linear O(n). O rastreamento registrou as métricas de tempo de execução e o pico de memória coletado via tracemalloc, provando a superioridade computacional da estrutura de árvore compacta FP-Tree.</w:t>
      </w:r>
    </w:p>
    <w:p w14:paraId="1EBCDACB" w14:textId="77777777" w:rsidR="00E77D0D" w:rsidRPr="00EB6320" w:rsidRDefault="00000000">
      <w:pPr>
        <w:spacing w:after="80"/>
        <w:ind w:left="709"/>
        <w:rPr>
          <w:rFonts w:cs="Arial"/>
          <w:lang w:val="pt-BR"/>
        </w:rPr>
      </w:pPr>
      <w:r w:rsidRPr="00EB6320">
        <w:rPr>
          <w:rFonts w:cs="Arial"/>
          <w:b/>
          <w:lang w:val="pt-BR"/>
        </w:rPr>
        <w:t>d) Interface de Usuário Interativa com Streamlit:</w:t>
      </w:r>
    </w:p>
    <w:p w14:paraId="4E225AAA" w14:textId="77777777" w:rsidR="00E77D0D" w:rsidRPr="00EB6320" w:rsidRDefault="00000000">
      <w:pPr>
        <w:spacing w:after="80"/>
        <w:ind w:left="709"/>
        <w:rPr>
          <w:rFonts w:cs="Arial"/>
          <w:lang w:val="pt-BR"/>
        </w:rPr>
      </w:pPr>
      <w:r w:rsidRPr="00EB6320">
        <w:rPr>
          <w:rFonts w:cs="Arial"/>
          <w:lang w:val="pt-BR"/>
        </w:rPr>
        <w:t>▪ Sincronização de Artefatos: Para disponibilizar o motor preditivo comercialmente de forma desacoplada, desenvolveu-se uma aplicação web em Streamlit. A aplicação realiza uma sincronização automática ao iniciar, tentando copiar os arquivos compilados do diretório remoto do Databricks para a pasta local data do caixa PDV por meio de um bloco robusto de tratamento de exceções (try/except), garantindo que o sistema funcione offline caso haja queda de conectividade com o Databricks.</w:t>
      </w:r>
    </w:p>
    <w:p w14:paraId="16FCF916" w14:textId="77777777" w:rsidR="00E77D0D" w:rsidRPr="00EB6320" w:rsidRDefault="00000000">
      <w:pPr>
        <w:spacing w:after="80"/>
        <w:ind w:left="709"/>
        <w:rPr>
          <w:rFonts w:cs="Arial"/>
          <w:lang w:val="pt-BR"/>
        </w:rPr>
      </w:pPr>
      <w:r w:rsidRPr="00EB6320">
        <w:rPr>
          <w:rFonts w:cs="Arial"/>
          <w:lang w:val="pt-BR"/>
        </w:rPr>
        <w:t>▪ Performance e Cache em RAM: Para assegurar alta performance de busca nas frentes de caixa da loja, o carregamento dos arquivos locais é decorado com a anotação @</w:t>
      </w:r>
      <w:proofErr w:type="gramStart"/>
      <w:r w:rsidRPr="00EB6320">
        <w:rPr>
          <w:rFonts w:cs="Arial"/>
          <w:lang w:val="pt-BR"/>
        </w:rPr>
        <w:t>st.cache</w:t>
      </w:r>
      <w:proofErr w:type="gramEnd"/>
      <w:r w:rsidRPr="00EB6320">
        <w:rPr>
          <w:rFonts w:cs="Arial"/>
          <w:lang w:val="pt-BR"/>
        </w:rPr>
        <w:t xml:space="preserve">_resource, evitando leituras de disco a cada interação e mantendo o catálogo indexado em RAM. </w:t>
      </w:r>
    </w:p>
    <w:p w14:paraId="01EC85DB" w14:textId="77777777" w:rsidR="00E77D0D" w:rsidRPr="00EB6320" w:rsidRDefault="00000000">
      <w:pPr>
        <w:spacing w:after="80"/>
        <w:ind w:left="709"/>
        <w:rPr>
          <w:rFonts w:cs="Arial"/>
          <w:lang w:val="pt-BR"/>
        </w:rPr>
      </w:pPr>
      <w:r w:rsidRPr="00EB6320">
        <w:rPr>
          <w:rFonts w:cs="Arial"/>
          <w:lang w:val="pt-BR"/>
        </w:rPr>
        <w:t>▪ Painel de Busca e Apresentação de Recomendações: A interface Streamlit implementa um layout dinâmico estruturado em duas abas (tabs) lógicas para agilizar o atendimento: a aba Busca Rápida (Autocomplete), que utiliza o componente selectbox para filtrar e selecionar o nome exato dos produtos, e a aba Digitação Livre, que executa uma varredura em tempo real via RapidFuzz. Ao selecionar um produto, a interface exibe as 4 melhores recomendações de venda casada lado a lado, traduzindo o 'Produto Mestre' analítico de volta nas variáveis disponíveis na loja.</w:t>
      </w:r>
    </w:p>
    <w:p w14:paraId="69D7D342" w14:textId="77777777" w:rsidR="00E77D0D" w:rsidRPr="00EB6320" w:rsidRDefault="00000000">
      <w:pPr>
        <w:ind w:firstLine="709"/>
        <w:rPr>
          <w:rFonts w:cs="Arial"/>
          <w:lang w:val="pt-BR"/>
        </w:rPr>
      </w:pPr>
      <w:r w:rsidRPr="00EB6320">
        <w:rPr>
          <w:rFonts w:cs="Arial"/>
          <w:b/>
          <w:lang w:val="pt-BR"/>
        </w:rPr>
        <w:t xml:space="preserve">e) Reflexão Crítica: </w:t>
      </w:r>
      <w:r w:rsidRPr="00EB6320">
        <w:rPr>
          <w:rFonts w:cs="Arial"/>
          <w:lang w:val="pt-BR"/>
        </w:rPr>
        <w:t xml:space="preserve">A transição para o ecossistema Databricks, MLflow e Streamlit representa a maturidade operacional definitiva deste percurso formativo. O </w:t>
      </w:r>
      <w:r w:rsidRPr="00EB6320">
        <w:rPr>
          <w:rFonts w:cs="Arial"/>
          <w:lang w:val="pt-BR"/>
        </w:rPr>
        <w:lastRenderedPageBreak/>
        <w:t>PI6 provou que o deploy e o MLOps constituem o sucesso de sistemas de inteligência corporativa, integrando de forma coesa a precisão do PySpark e das redes neurais com PyTorch no back-end à agilidade responsiva e empatia de interface do Streamlit no front-end. Esse desenvolvimento consolidou de forma robusta as competências previstas no PPC de 'Desenvolver e implantar arquiteturas de deploy em rede', 'Programar em Python de alta performance' e 'Adotar postura colaborativa nas relações'.</w:t>
      </w:r>
    </w:p>
    <w:p w14:paraId="17D08DBB" w14:textId="77777777" w:rsidR="00E77D0D" w:rsidRPr="00EB6320" w:rsidRDefault="00000000">
      <w:pPr>
        <w:pStyle w:val="Ttulo2"/>
        <w:rPr>
          <w:rFonts w:ascii="Arial" w:hAnsi="Arial" w:cs="Arial"/>
          <w:lang w:val="pt-BR"/>
        </w:rPr>
      </w:pPr>
      <w:bookmarkStart w:id="16" w:name="_Toc242359028"/>
      <w:r w:rsidRPr="00EB6320">
        <w:rPr>
          <w:rFonts w:ascii="Arial" w:hAnsi="Arial" w:cs="Arial"/>
          <w:lang w:val="pt-BR"/>
        </w:rPr>
        <w:t>3.2 Outros Projetos e Atividades</w:t>
      </w:r>
      <w:bookmarkEnd w:id="16"/>
    </w:p>
    <w:p w14:paraId="36DA07FD" w14:textId="1EF47905" w:rsidR="009B48C4" w:rsidRDefault="00000000">
      <w:pPr>
        <w:ind w:firstLine="709"/>
        <w:rPr>
          <w:rFonts w:cs="Arial"/>
          <w:lang w:val="pt-BR"/>
        </w:rPr>
      </w:pPr>
      <w:r w:rsidRPr="00EB6320">
        <w:rPr>
          <w:rFonts w:cs="Arial"/>
          <w:lang w:val="pt-BR"/>
        </w:rPr>
        <w:t>Além da trajetória executada ao longo dos seis Projetos Integradores de extensão curricular, dediquei-me à consolidação de competências complementares por meio de projetos de portfólio individuais disponíveis no meu repositório central. Destacam-se as participações em competições globais de ciência de dados e na publicação de artigos e resumos técnicos e científicos em periódicos e simpósios regionais, como o Simpósio de Ciência de Dados das Fatecs realizado em Santos (SP) em 2026, onde apresentamos o design conceitual da evolução de competências descrita neste TG (Oliveira et al., 2026). Essas atividades confirmam a contínua proatividade acadêmica e a inserção no ecossistema técnico aplicado de tecnologia.</w:t>
      </w:r>
    </w:p>
    <w:p w14:paraId="23D37076" w14:textId="77777777" w:rsidR="009B48C4" w:rsidRDefault="009B48C4">
      <w:pPr>
        <w:spacing w:after="200" w:line="276" w:lineRule="auto"/>
        <w:jc w:val="left"/>
        <w:rPr>
          <w:rFonts w:cs="Arial"/>
          <w:lang w:val="pt-BR"/>
        </w:rPr>
      </w:pPr>
      <w:r>
        <w:rPr>
          <w:rFonts w:cs="Arial"/>
          <w:lang w:val="pt-BR"/>
        </w:rPr>
        <w:br w:type="page"/>
      </w:r>
    </w:p>
    <w:p w14:paraId="65715292" w14:textId="77777777" w:rsidR="00E77D0D" w:rsidRPr="00EB6320" w:rsidRDefault="00000000">
      <w:pPr>
        <w:pStyle w:val="Ttulo1"/>
        <w:rPr>
          <w:rFonts w:ascii="Arial" w:hAnsi="Arial" w:cs="Arial"/>
          <w:lang w:val="pt-BR"/>
        </w:rPr>
      </w:pPr>
      <w:bookmarkStart w:id="17" w:name="_Toc242359029"/>
      <w:r w:rsidRPr="00EB6320">
        <w:rPr>
          <w:rFonts w:ascii="Arial" w:hAnsi="Arial" w:cs="Arial"/>
          <w:lang w:val="pt-BR"/>
        </w:rPr>
        <w:lastRenderedPageBreak/>
        <w:t>4 DISCUSSÃO INTEGRADA: A EVOLUÇÃO DE UM CIENTISTA DE DADOS</w:t>
      </w:r>
      <w:bookmarkEnd w:id="17"/>
    </w:p>
    <w:p w14:paraId="477986D3" w14:textId="77777777" w:rsidR="00E77D0D" w:rsidRPr="00EB6320" w:rsidRDefault="00000000">
      <w:pPr>
        <w:pStyle w:val="Ttulo2"/>
        <w:rPr>
          <w:rFonts w:ascii="Arial" w:hAnsi="Arial" w:cs="Arial"/>
          <w:lang w:val="pt-BR"/>
        </w:rPr>
      </w:pPr>
      <w:bookmarkStart w:id="18" w:name="_Toc242359030"/>
      <w:r w:rsidRPr="00EB6320">
        <w:rPr>
          <w:rFonts w:ascii="Arial" w:hAnsi="Arial" w:cs="Arial"/>
          <w:lang w:val="pt-BR"/>
        </w:rPr>
        <w:t>4.1 Análise Multidimensional da Trajetória</w:t>
      </w:r>
      <w:bookmarkEnd w:id="18"/>
    </w:p>
    <w:p w14:paraId="1C363A0D" w14:textId="77777777" w:rsidR="00E77D0D" w:rsidRPr="00EB6320" w:rsidRDefault="00000000">
      <w:pPr>
        <w:ind w:firstLine="709"/>
        <w:rPr>
          <w:rFonts w:cs="Arial"/>
          <w:lang w:val="pt-BR"/>
        </w:rPr>
      </w:pPr>
      <w:r w:rsidRPr="00EB6320">
        <w:rPr>
          <w:rFonts w:cs="Arial"/>
          <w:lang w:val="pt-BR"/>
        </w:rPr>
        <w:t>A análise integrada dos seis semestres de Projetos Integradores revela uma espiral de maturação técnica, estratégica e socioemocional robusta. A jornada de aprendizado não se caracteriza como um conjunto de entregas isoladas, mas como uma engrenagem em que cada estágio fornece a infraestrutura física, analítica ou de negócios indispensável para o sucesso do nível seguinte. Por exemplo, a compreensão profunda de negócios e empatia com o consumidor desenhada no PI1 e PI2 (Yara Cosméticos) estabeleceu a sensibilidade para mapear as dores dos usuários e traduzir necessidades organizacionais em KPIs analíticos, o que evitou que as soluções tecnológicas subsequentes se tornassem meros exercícios teóricos de programação.</w:t>
      </w:r>
    </w:p>
    <w:p w14:paraId="675DBFB0" w14:textId="77777777" w:rsidR="00E77D0D" w:rsidRPr="00EB6320" w:rsidRDefault="00000000">
      <w:pPr>
        <w:ind w:firstLine="709"/>
        <w:rPr>
          <w:rFonts w:cs="Arial"/>
          <w:lang w:val="pt-BR"/>
        </w:rPr>
      </w:pPr>
      <w:r w:rsidRPr="00EB6320">
        <w:rPr>
          <w:rFonts w:cs="Arial"/>
          <w:lang w:val="pt-BR"/>
        </w:rPr>
        <w:t>Sob a perspectiva técnica, as bases de dados históricas e limpas de PGA do Centro Paula Souza no PI3 e de faturamento da Berto Ferramentas no PI4 foram fundamentais para consolidar a fluência algorítmica em Python (Pandas/NumPy), SQL e ferramentas corporativas de BI (Streamlit e Qlik Sense). Sem essa base de engenharia de dados e tratamento textual rigoroso, teria sido impossível formular a higienização de PLN por Regex e correspondência difusa RapidFuzz do PI5, cuja robustez de dados foi o pilar crítico para mitigar a esparsidade extrema de 99,94% e viabilizar a modelagem preditiva. Finalmente, a migração e governança do pipeline analítico para o Databricks no PI6, integrando PySpark, Unity Catalog, controle de ciclo de vida com MLflow e o treinamento de modelos de Deep Learning (PyTorch/NCF), coroam o domínio técnico necessário para gerir ecossistemas de inteligência em escala corporativa.</w:t>
      </w:r>
    </w:p>
    <w:p w14:paraId="128FC145" w14:textId="77777777" w:rsidR="00E77D0D" w:rsidRPr="00EB6320" w:rsidRDefault="00000000">
      <w:pPr>
        <w:pStyle w:val="Ttulo2"/>
        <w:rPr>
          <w:rFonts w:ascii="Arial" w:hAnsi="Arial" w:cs="Arial"/>
          <w:lang w:val="pt-BR"/>
        </w:rPr>
      </w:pPr>
      <w:bookmarkStart w:id="19" w:name="_Toc242359031"/>
      <w:r w:rsidRPr="00EB6320">
        <w:rPr>
          <w:rFonts w:ascii="Arial" w:hAnsi="Arial" w:cs="Arial"/>
          <w:lang w:val="pt-BR"/>
        </w:rPr>
        <w:t>4.2 Radar de Maturidade Multidimensional</w:t>
      </w:r>
      <w:bookmarkEnd w:id="19"/>
    </w:p>
    <w:p w14:paraId="2FF630FC" w14:textId="77777777" w:rsidR="00E77D0D" w:rsidRDefault="00000000" w:rsidP="00236A61">
      <w:pPr>
        <w:ind w:firstLine="709"/>
        <w:rPr>
          <w:rFonts w:cs="Arial"/>
          <w:lang w:val="pt-BR"/>
        </w:rPr>
      </w:pPr>
      <w:r w:rsidRPr="00EB6320">
        <w:rPr>
          <w:rFonts w:cs="Arial"/>
          <w:lang w:val="pt-BR"/>
        </w:rPr>
        <w:t xml:space="preserve">Para ilustrar e comprovar a evolução multidimensional da minha formação acadêmica e profissional de forma tangível, </w:t>
      </w:r>
      <w:r w:rsidR="00236A61" w:rsidRPr="00EB6320">
        <w:rPr>
          <w:rFonts w:cs="Arial"/>
          <w:lang w:val="pt-BR"/>
        </w:rPr>
        <w:t>a</w:t>
      </w:r>
      <w:r w:rsidRPr="00EB6320">
        <w:rPr>
          <w:rFonts w:cs="Arial"/>
          <w:lang w:val="pt-BR"/>
        </w:rPr>
        <w:t xml:space="preserve"> Tabela 2 descreve os critérios e níveis de evolução alcançados semestre a semestre, evidenciando o percurso do nível Básico ao Especialista em cada competência.</w:t>
      </w:r>
    </w:p>
    <w:p w14:paraId="45C0E4D8" w14:textId="77777777" w:rsidR="009B48C4" w:rsidRDefault="009B48C4" w:rsidP="00236A61">
      <w:pPr>
        <w:ind w:firstLine="709"/>
        <w:rPr>
          <w:rFonts w:cs="Arial"/>
          <w:lang w:val="pt-BR"/>
        </w:rPr>
      </w:pPr>
    </w:p>
    <w:p w14:paraId="58A4A740" w14:textId="77777777" w:rsidR="009B48C4" w:rsidRPr="00EB6320" w:rsidRDefault="009B48C4" w:rsidP="00236A61">
      <w:pPr>
        <w:ind w:firstLine="709"/>
        <w:rPr>
          <w:rFonts w:cs="Arial"/>
          <w:lang w:val="pt-BR"/>
        </w:rPr>
      </w:pPr>
    </w:p>
    <w:p w14:paraId="12C200E0" w14:textId="77777777" w:rsidR="00E77D0D" w:rsidRPr="00EB6320" w:rsidRDefault="00000000">
      <w:pPr>
        <w:keepNext/>
        <w:spacing w:before="120" w:line="240" w:lineRule="auto"/>
        <w:jc w:val="center"/>
        <w:rPr>
          <w:rFonts w:cs="Arial"/>
          <w:lang w:val="pt-BR"/>
        </w:rPr>
      </w:pPr>
      <w:r w:rsidRPr="00EB6320">
        <w:rPr>
          <w:rFonts w:cs="Arial"/>
          <w:b/>
          <w:sz w:val="20"/>
          <w:lang w:val="pt-BR"/>
        </w:rPr>
        <w:lastRenderedPageBreak/>
        <w:t xml:space="preserve">Tabela 2 – </w:t>
      </w:r>
      <w:r w:rsidRPr="00EB6320">
        <w:rPr>
          <w:rFonts w:cs="Arial"/>
          <w:sz w:val="20"/>
          <w:lang w:val="pt-BR"/>
        </w:rPr>
        <w:t>Comparativo Técnico e Evolutivo das Habilidades no Radar de Maturidade</w:t>
      </w:r>
    </w:p>
    <w:tbl>
      <w:tblPr>
        <w:tblStyle w:val="TabeladeGradeClara"/>
        <w:tblW w:w="9464" w:type="dxa"/>
        <w:tblLayout w:type="fixed"/>
        <w:tblLook w:val="04A0" w:firstRow="1" w:lastRow="0" w:firstColumn="1" w:lastColumn="0" w:noHBand="0" w:noVBand="1"/>
      </w:tblPr>
      <w:tblGrid>
        <w:gridCol w:w="1242"/>
        <w:gridCol w:w="1418"/>
        <w:gridCol w:w="1276"/>
        <w:gridCol w:w="1275"/>
        <w:gridCol w:w="1418"/>
        <w:gridCol w:w="1276"/>
        <w:gridCol w:w="1559"/>
      </w:tblGrid>
      <w:tr w:rsidR="00E77D0D" w:rsidRPr="00EB6320" w14:paraId="3531CF73" w14:textId="77777777" w:rsidTr="00DE3093">
        <w:trPr>
          <w:trHeight w:val="500"/>
        </w:trPr>
        <w:tc>
          <w:tcPr>
            <w:tcW w:w="1242" w:type="dxa"/>
          </w:tcPr>
          <w:p w14:paraId="37A8563C"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Eixo / Competência</w:t>
            </w:r>
          </w:p>
        </w:tc>
        <w:tc>
          <w:tcPr>
            <w:tcW w:w="1418" w:type="dxa"/>
          </w:tcPr>
          <w:p w14:paraId="500112DD" w14:textId="77777777" w:rsidR="00E77D0D" w:rsidRPr="00EB6320" w:rsidRDefault="00000000" w:rsidP="00A86393">
            <w:pPr>
              <w:spacing w:after="40" w:line="240" w:lineRule="auto"/>
              <w:ind w:left="28"/>
              <w:jc w:val="left"/>
              <w:rPr>
                <w:rFonts w:cs="Arial"/>
                <w:sz w:val="16"/>
                <w:szCs w:val="16"/>
                <w:lang w:val="pt-BR"/>
              </w:rPr>
            </w:pPr>
            <w:r w:rsidRPr="00EB6320">
              <w:rPr>
                <w:rFonts w:cs="Arial"/>
                <w:sz w:val="16"/>
                <w:szCs w:val="16"/>
                <w:lang w:val="pt-BR"/>
              </w:rPr>
              <w:t>PI1 (1º Sem)</w:t>
            </w:r>
          </w:p>
        </w:tc>
        <w:tc>
          <w:tcPr>
            <w:tcW w:w="1276" w:type="dxa"/>
          </w:tcPr>
          <w:p w14:paraId="543D84AC"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PI2 (2º Sem)</w:t>
            </w:r>
          </w:p>
        </w:tc>
        <w:tc>
          <w:tcPr>
            <w:tcW w:w="1275" w:type="dxa"/>
          </w:tcPr>
          <w:p w14:paraId="571792E6"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PI3 (3º Sem)</w:t>
            </w:r>
          </w:p>
        </w:tc>
        <w:tc>
          <w:tcPr>
            <w:tcW w:w="1418" w:type="dxa"/>
          </w:tcPr>
          <w:p w14:paraId="3E6B6848"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PI4 (4º Sem)</w:t>
            </w:r>
          </w:p>
        </w:tc>
        <w:tc>
          <w:tcPr>
            <w:tcW w:w="1276" w:type="dxa"/>
          </w:tcPr>
          <w:p w14:paraId="398C6D1F"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PI5 (5º Sem)</w:t>
            </w:r>
          </w:p>
        </w:tc>
        <w:tc>
          <w:tcPr>
            <w:tcW w:w="1559" w:type="dxa"/>
          </w:tcPr>
          <w:p w14:paraId="5B43055E" w14:textId="77777777" w:rsidR="00E77D0D" w:rsidRPr="00EB6320" w:rsidRDefault="00000000" w:rsidP="00A86393">
            <w:pPr>
              <w:spacing w:after="40" w:line="240" w:lineRule="auto"/>
              <w:jc w:val="left"/>
              <w:rPr>
                <w:rFonts w:cs="Arial"/>
                <w:sz w:val="16"/>
                <w:szCs w:val="16"/>
                <w:lang w:val="pt-BR"/>
              </w:rPr>
            </w:pPr>
            <w:r w:rsidRPr="00EB6320">
              <w:rPr>
                <w:rFonts w:cs="Arial"/>
                <w:sz w:val="16"/>
                <w:szCs w:val="16"/>
                <w:lang w:val="pt-BR"/>
              </w:rPr>
              <w:t>PI6 (6º Sem)</w:t>
            </w:r>
          </w:p>
        </w:tc>
      </w:tr>
      <w:tr w:rsidR="00E77D0D" w:rsidRPr="00E36A14" w14:paraId="7628DA97" w14:textId="77777777" w:rsidTr="00DE3093">
        <w:trPr>
          <w:trHeight w:val="500"/>
        </w:trPr>
        <w:tc>
          <w:tcPr>
            <w:tcW w:w="1242" w:type="dxa"/>
          </w:tcPr>
          <w:p w14:paraId="52F0429F"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Visão de Negócios &amp; Estratégia</w:t>
            </w:r>
          </w:p>
        </w:tc>
        <w:tc>
          <w:tcPr>
            <w:tcW w:w="1418" w:type="dxa"/>
          </w:tcPr>
          <w:p w14:paraId="6638B16A"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Avançado: SWOT, BSC e WBS no MS Project.</w:t>
            </w:r>
          </w:p>
        </w:tc>
        <w:tc>
          <w:tcPr>
            <w:tcW w:w="1276" w:type="dxa"/>
          </w:tcPr>
          <w:p w14:paraId="27FB1FAD"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Especialista: Design Thinking, Persona e MVPs.</w:t>
            </w:r>
          </w:p>
        </w:tc>
        <w:tc>
          <w:tcPr>
            <w:tcW w:w="1275" w:type="dxa"/>
          </w:tcPr>
          <w:p w14:paraId="67FB0676"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Especialista: Alinhamento de KPIs institucionais.</w:t>
            </w:r>
          </w:p>
        </w:tc>
        <w:tc>
          <w:tcPr>
            <w:tcW w:w="1418" w:type="dxa"/>
          </w:tcPr>
          <w:p w14:paraId="2433DC2C"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Especialista: Análise de gargalos e metas SMART.</w:t>
            </w:r>
          </w:p>
        </w:tc>
        <w:tc>
          <w:tcPr>
            <w:tcW w:w="1276" w:type="dxa"/>
          </w:tcPr>
          <w:p w14:paraId="74924EC3"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Especialista: Foco em aumento de ticket médio.</w:t>
            </w:r>
          </w:p>
        </w:tc>
        <w:tc>
          <w:tcPr>
            <w:tcW w:w="1559" w:type="dxa"/>
          </w:tcPr>
          <w:p w14:paraId="2BE47352"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Especialista: Calibração de valor comercial.</w:t>
            </w:r>
          </w:p>
        </w:tc>
      </w:tr>
      <w:tr w:rsidR="00E77D0D" w:rsidRPr="00E36A14" w14:paraId="770F12F1" w14:textId="77777777" w:rsidTr="00DE3093">
        <w:trPr>
          <w:trHeight w:val="500"/>
        </w:trPr>
        <w:tc>
          <w:tcPr>
            <w:tcW w:w="1242" w:type="dxa"/>
          </w:tcPr>
          <w:p w14:paraId="1856CFD7"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Engenharia de Dados (ETL/ELT)</w:t>
            </w:r>
          </w:p>
        </w:tc>
        <w:tc>
          <w:tcPr>
            <w:tcW w:w="1418" w:type="dxa"/>
          </w:tcPr>
          <w:p w14:paraId="55701DAE"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Básico: Geração de dados via Faker e Pandas.</w:t>
            </w:r>
          </w:p>
        </w:tc>
        <w:tc>
          <w:tcPr>
            <w:tcW w:w="1276" w:type="dxa"/>
          </w:tcPr>
          <w:p w14:paraId="492F8D5A"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Intermediário: Distribuição normal estatística.</w:t>
            </w:r>
          </w:p>
        </w:tc>
        <w:tc>
          <w:tcPr>
            <w:tcW w:w="1275" w:type="dxa"/>
          </w:tcPr>
          <w:p w14:paraId="404E9A2D"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Avançado: Pipelines OCR, SQLAlchemy, SQLite.</w:t>
            </w:r>
          </w:p>
        </w:tc>
        <w:tc>
          <w:tcPr>
            <w:tcW w:w="1418" w:type="dxa"/>
          </w:tcPr>
          <w:p w14:paraId="227D7A14"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 xml:space="preserve">Especialista: Paradigma ELT de 3 camadas </w:t>
            </w:r>
            <w:proofErr w:type="gramStart"/>
            <w:r w:rsidRPr="00EB6320">
              <w:rPr>
                <w:rFonts w:cs="Arial"/>
                <w:sz w:val="16"/>
                <w:szCs w:val="16"/>
                <w:lang w:val="pt-BR"/>
              </w:rPr>
              <w:t>em .QVD</w:t>
            </w:r>
            <w:proofErr w:type="gramEnd"/>
            <w:r w:rsidRPr="00EB6320">
              <w:rPr>
                <w:rFonts w:cs="Arial"/>
                <w:sz w:val="16"/>
                <w:szCs w:val="16"/>
                <w:lang w:val="pt-BR"/>
              </w:rPr>
              <w:t>.</w:t>
            </w:r>
          </w:p>
        </w:tc>
        <w:tc>
          <w:tcPr>
            <w:tcW w:w="1276" w:type="dxa"/>
          </w:tcPr>
          <w:p w14:paraId="42C120EA"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Especialista: ODBC, Ingestão direta do HFSQL.</w:t>
            </w:r>
          </w:p>
        </w:tc>
        <w:tc>
          <w:tcPr>
            <w:tcW w:w="1559" w:type="dxa"/>
          </w:tcPr>
          <w:p w14:paraId="06188E13"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Especialista: Pipeline PySpark e tabelas virtuais no Unity Catalog.</w:t>
            </w:r>
          </w:p>
        </w:tc>
      </w:tr>
      <w:tr w:rsidR="00E77D0D" w:rsidRPr="00E36A14" w14:paraId="2B8C30F3" w14:textId="77777777" w:rsidTr="00DE3093">
        <w:trPr>
          <w:trHeight w:val="500"/>
        </w:trPr>
        <w:tc>
          <w:tcPr>
            <w:tcW w:w="1242" w:type="dxa"/>
          </w:tcPr>
          <w:p w14:paraId="18568F8E"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Modelagem Analítica &amp; ML</w:t>
            </w:r>
          </w:p>
        </w:tc>
        <w:tc>
          <w:tcPr>
            <w:tcW w:w="1418" w:type="dxa"/>
          </w:tcPr>
          <w:p w14:paraId="4BCDF28F"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Não Aplicado: Apenas CRM e Teoria dos Conjuntos.</w:t>
            </w:r>
          </w:p>
        </w:tc>
        <w:tc>
          <w:tcPr>
            <w:tcW w:w="1276" w:type="dxa"/>
          </w:tcPr>
          <w:p w14:paraId="36DF25BA"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Básico: Correlação e simulações estatísticas.</w:t>
            </w:r>
          </w:p>
        </w:tc>
        <w:tc>
          <w:tcPr>
            <w:tcW w:w="1275" w:type="dxa"/>
          </w:tcPr>
          <w:p w14:paraId="29B718E1"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Não Aplicado: Foco em BI e dashboards.</w:t>
            </w:r>
          </w:p>
        </w:tc>
        <w:tc>
          <w:tcPr>
            <w:tcW w:w="1418" w:type="dxa"/>
          </w:tcPr>
          <w:p w14:paraId="70422E13"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Não Aplicado: Foco em análise descritiva contábil.</w:t>
            </w:r>
          </w:p>
        </w:tc>
        <w:tc>
          <w:tcPr>
            <w:tcW w:w="1276" w:type="dxa"/>
          </w:tcPr>
          <w:p w14:paraId="35EE93E7"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Especialista: FP-Growth (MLxtend) contra esparsidade.</w:t>
            </w:r>
          </w:p>
        </w:tc>
        <w:tc>
          <w:tcPr>
            <w:tcW w:w="1559" w:type="dxa"/>
          </w:tcPr>
          <w:p w14:paraId="1CACC848"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Especialista: Deep Learning com Filtragem Colaborativa Neural (NCF) via PyTorch.</w:t>
            </w:r>
          </w:p>
        </w:tc>
      </w:tr>
      <w:tr w:rsidR="00E77D0D" w:rsidRPr="00EB6320" w14:paraId="230CAAC8" w14:textId="77777777" w:rsidTr="00DE3093">
        <w:trPr>
          <w:trHeight w:val="500"/>
        </w:trPr>
        <w:tc>
          <w:tcPr>
            <w:tcW w:w="1242" w:type="dxa"/>
          </w:tcPr>
          <w:p w14:paraId="3C3E95FF"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Processamento de Texto (PLN)</w:t>
            </w:r>
          </w:p>
        </w:tc>
        <w:tc>
          <w:tcPr>
            <w:tcW w:w="1418" w:type="dxa"/>
          </w:tcPr>
          <w:p w14:paraId="480D288F"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Não Aplicado: Abstração de marketing.</w:t>
            </w:r>
          </w:p>
        </w:tc>
        <w:tc>
          <w:tcPr>
            <w:tcW w:w="1276" w:type="dxa"/>
          </w:tcPr>
          <w:p w14:paraId="3BD9D662"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Não Aplicado: Foco em visualizações.</w:t>
            </w:r>
          </w:p>
        </w:tc>
        <w:tc>
          <w:tcPr>
            <w:tcW w:w="1275" w:type="dxa"/>
          </w:tcPr>
          <w:p w14:paraId="2F023EAD"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Intermediário: Expressões Regulares básicas.</w:t>
            </w:r>
          </w:p>
        </w:tc>
        <w:tc>
          <w:tcPr>
            <w:tcW w:w="1418" w:type="dxa"/>
          </w:tcPr>
          <w:p w14:paraId="042B3ADC"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Não Aplicado: Foco em faturamento.</w:t>
            </w:r>
          </w:p>
        </w:tc>
        <w:tc>
          <w:tcPr>
            <w:tcW w:w="1276" w:type="dxa"/>
          </w:tcPr>
          <w:p w14:paraId="097DAC64"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Especialista: Regex avançado + Fuzzy Match RapidFuzz.</w:t>
            </w:r>
          </w:p>
        </w:tc>
        <w:tc>
          <w:tcPr>
            <w:tcW w:w="1559" w:type="dxa"/>
          </w:tcPr>
          <w:p w14:paraId="354B4116"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Especialista: Fuzzy Match integrado ao Streamlit.</w:t>
            </w:r>
          </w:p>
        </w:tc>
      </w:tr>
      <w:tr w:rsidR="00E77D0D" w:rsidRPr="00E36A14" w14:paraId="3E9E7FAF" w14:textId="77777777" w:rsidTr="00DE3093">
        <w:trPr>
          <w:trHeight w:val="500"/>
        </w:trPr>
        <w:tc>
          <w:tcPr>
            <w:tcW w:w="1242" w:type="dxa"/>
          </w:tcPr>
          <w:p w14:paraId="38008091"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Deploy &amp; MLOps</w:t>
            </w:r>
          </w:p>
        </w:tc>
        <w:tc>
          <w:tcPr>
            <w:tcW w:w="1418" w:type="dxa"/>
          </w:tcPr>
          <w:p w14:paraId="06510037"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Não Aplicado: Geração local de scripts.</w:t>
            </w:r>
          </w:p>
        </w:tc>
        <w:tc>
          <w:tcPr>
            <w:tcW w:w="1276" w:type="dxa"/>
          </w:tcPr>
          <w:p w14:paraId="6C81E0AB"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Não Aplicado: Dashboards locais.</w:t>
            </w:r>
          </w:p>
        </w:tc>
        <w:tc>
          <w:tcPr>
            <w:tcW w:w="1275" w:type="dxa"/>
          </w:tcPr>
          <w:p w14:paraId="4D950425"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Intermediário: Webapp local em Streamlit.</w:t>
            </w:r>
          </w:p>
        </w:tc>
        <w:tc>
          <w:tcPr>
            <w:tcW w:w="1418" w:type="dxa"/>
          </w:tcPr>
          <w:p w14:paraId="68CCDB60"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Avançado: Dashboard Qlik Sense em Nuvem.</w:t>
            </w:r>
          </w:p>
        </w:tc>
        <w:tc>
          <w:tcPr>
            <w:tcW w:w="1276" w:type="dxa"/>
          </w:tcPr>
          <w:p w14:paraId="1608ED36"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Especialista: API FastAPI assíncrona local.</w:t>
            </w:r>
          </w:p>
        </w:tc>
        <w:tc>
          <w:tcPr>
            <w:tcW w:w="1559" w:type="dxa"/>
          </w:tcPr>
          <w:p w14:paraId="6F80E357" w14:textId="77777777" w:rsidR="00E77D0D" w:rsidRPr="00EB6320" w:rsidRDefault="00000000">
            <w:pPr>
              <w:spacing w:after="40" w:line="240" w:lineRule="auto"/>
              <w:jc w:val="left"/>
              <w:rPr>
                <w:rFonts w:cs="Arial"/>
                <w:sz w:val="16"/>
                <w:szCs w:val="16"/>
                <w:lang w:val="pt-BR"/>
              </w:rPr>
            </w:pPr>
            <w:r w:rsidRPr="00EB6320">
              <w:rPr>
                <w:rFonts w:cs="Arial"/>
                <w:sz w:val="16"/>
                <w:szCs w:val="16"/>
                <w:lang w:val="pt-BR"/>
              </w:rPr>
              <w:t>Especialista: Gestão de experimentos e MLOps no Databricks com MLflow e Streamlit.</w:t>
            </w:r>
          </w:p>
        </w:tc>
      </w:tr>
    </w:tbl>
    <w:p w14:paraId="619538CF" w14:textId="77777777" w:rsidR="00E77D0D" w:rsidRPr="00EB6320" w:rsidRDefault="00000000">
      <w:pPr>
        <w:spacing w:before="120" w:line="240" w:lineRule="auto"/>
        <w:jc w:val="center"/>
        <w:rPr>
          <w:rFonts w:cs="Arial"/>
          <w:lang w:val="pt-BR"/>
        </w:rPr>
      </w:pPr>
      <w:r w:rsidRPr="00EB6320">
        <w:rPr>
          <w:rFonts w:cs="Arial"/>
          <w:b/>
          <w:sz w:val="20"/>
          <w:lang w:val="pt-BR"/>
        </w:rPr>
        <w:t xml:space="preserve">Fonte: </w:t>
      </w:r>
      <w:r w:rsidRPr="00EB6320">
        <w:rPr>
          <w:rFonts w:cs="Arial"/>
          <w:sz w:val="20"/>
          <w:lang w:val="pt-BR"/>
        </w:rPr>
        <w:t>Radar de Maturidade Técnica Semestral (Centro Paula Souza, 2026).</w:t>
      </w:r>
    </w:p>
    <w:p w14:paraId="34B14E0B" w14:textId="77777777" w:rsidR="00E77D0D" w:rsidRPr="00EB6320" w:rsidRDefault="00000000">
      <w:pPr>
        <w:pStyle w:val="Ttulo2"/>
        <w:rPr>
          <w:rFonts w:ascii="Arial" w:hAnsi="Arial" w:cs="Arial"/>
          <w:lang w:val="pt-BR"/>
        </w:rPr>
      </w:pPr>
      <w:bookmarkStart w:id="20" w:name="_Toc242359032"/>
      <w:r w:rsidRPr="00EB6320">
        <w:rPr>
          <w:rFonts w:ascii="Arial" w:hAnsi="Arial" w:cs="Arial"/>
          <w:lang w:val="pt-BR"/>
        </w:rPr>
        <w:t>4.3 Evidenciação do Perfil do Egresso</w:t>
      </w:r>
      <w:bookmarkEnd w:id="20"/>
    </w:p>
    <w:p w14:paraId="110BC49B" w14:textId="1D24BD78" w:rsidR="009B48C4" w:rsidRDefault="00000000">
      <w:pPr>
        <w:ind w:firstLine="709"/>
        <w:rPr>
          <w:rFonts w:cs="Arial"/>
          <w:lang w:val="pt-BR"/>
        </w:rPr>
      </w:pPr>
      <w:r w:rsidRPr="00EB6320">
        <w:rPr>
          <w:rFonts w:cs="Arial"/>
          <w:lang w:val="pt-BR"/>
        </w:rPr>
        <w:t>Retomando as diretrizes pedagógicas e o perfil profissional do egresso contidos no PPC, este portfólio integrador constitui a prova material definitiva do alcance de uma formação de excelência. A competência de 'Programar utilizando linguagens como Python de alto desempenho' foi demonstrada no processamento de dados do PI1, no OCR e SQLAlchemy do PI3 e, de forma avançada, no funil de NLP do PI5 e na implementação de pipelines distribuídos com PySpark, gerenciamento com MLflow e redes neurais profundas com PyTorch no Databricks para o PI6. A competência de 'Identificar e resolver problemas complexos por meio da análise de dados' materializou-se ao propor a normalização multidimensional de SKUs via Fuzzy Match (RapidFuzz), permitindo que o algoritmo de Machine Learning FP-Growth superasse as restrições de esparsidade de 99,94% de coocorrência da Berto Ferramentas e superasse o erro de MemoryError do Apriori. Finalmente, as habilidades de comunicação clara, ética, empatia corporativa e governança de dados integraram-se de forma omnilateral do início ao fim da formação.</w:t>
      </w:r>
    </w:p>
    <w:p w14:paraId="2585772B" w14:textId="77777777" w:rsidR="009B48C4" w:rsidRDefault="009B48C4">
      <w:pPr>
        <w:spacing w:after="200" w:line="276" w:lineRule="auto"/>
        <w:jc w:val="left"/>
        <w:rPr>
          <w:rFonts w:cs="Arial"/>
          <w:lang w:val="pt-BR"/>
        </w:rPr>
      </w:pPr>
      <w:r>
        <w:rPr>
          <w:rFonts w:cs="Arial"/>
          <w:lang w:val="pt-BR"/>
        </w:rPr>
        <w:br w:type="page"/>
      </w:r>
    </w:p>
    <w:p w14:paraId="0B82222A" w14:textId="77777777" w:rsidR="00E77D0D" w:rsidRPr="00EB6320" w:rsidRDefault="00000000" w:rsidP="002461CE">
      <w:pPr>
        <w:pStyle w:val="Ttulo1"/>
        <w:spacing w:after="0" w:line="360" w:lineRule="auto"/>
        <w:rPr>
          <w:rFonts w:ascii="Arial" w:hAnsi="Arial" w:cs="Arial"/>
          <w:lang w:val="pt-BR"/>
        </w:rPr>
      </w:pPr>
      <w:bookmarkStart w:id="21" w:name="_Toc242359033"/>
      <w:r w:rsidRPr="00EB6320">
        <w:rPr>
          <w:rFonts w:ascii="Arial" w:hAnsi="Arial" w:cs="Arial"/>
          <w:lang w:val="pt-BR"/>
        </w:rPr>
        <w:lastRenderedPageBreak/>
        <w:t>5 CONSIDERAÇÕES FINAIS</w:t>
      </w:r>
      <w:bookmarkEnd w:id="21"/>
    </w:p>
    <w:p w14:paraId="1A654D0C" w14:textId="77777777" w:rsidR="00E77D0D" w:rsidRPr="00EB6320" w:rsidRDefault="00000000">
      <w:pPr>
        <w:ind w:firstLine="709"/>
        <w:rPr>
          <w:rFonts w:cs="Arial"/>
          <w:lang w:val="pt-BR"/>
        </w:rPr>
      </w:pPr>
      <w:r w:rsidRPr="00EB6320">
        <w:rPr>
          <w:rFonts w:cs="Arial"/>
          <w:lang w:val="pt-BR"/>
        </w:rPr>
        <w:t>A conclusão do curso de Tecnologia em Ciência de Dados para Negócios na Faculdade de Tecnologia de Votorantim (Fatec), materializada através da estruturação deste Trabalho de Graduação sob a ótica de um Portfólio Integrador, representa muito mais do que a simples conclusão de exigências letivas institucionais. Trata-se do registro probatório definitivo de uma profunda jornada de transformação pessoal e profissional, na qual a progressão do conhecimento construído ao longo dos Projetos Integradores (PI1 ao PI6) mimetizou de forma primorosa a própria espiral evolutiva da inteligência humana. Cada semestre curricular agiu como um verdadeiro salto adaptativo — conectando o rigor de ferramentas analíticas abstratas ao impacto prático e mensurável exigido pelas organizações do setor produtivo regional.</w:t>
      </w:r>
    </w:p>
    <w:p w14:paraId="3B498A25" w14:textId="77777777" w:rsidR="00E77D0D" w:rsidRPr="00EB6320" w:rsidRDefault="00000000">
      <w:pPr>
        <w:ind w:firstLine="709"/>
        <w:rPr>
          <w:rFonts w:cs="Arial"/>
          <w:lang w:val="pt-BR"/>
        </w:rPr>
      </w:pPr>
      <w:r w:rsidRPr="00EB6320">
        <w:rPr>
          <w:rFonts w:cs="Arial"/>
          <w:lang w:val="pt-BR"/>
        </w:rPr>
        <w:t xml:space="preserve">A trajetória percorrida assemelha-se aos passos dados pela humanidade desde seus primórdios em direção à modernidade comportamental e tecnológica. A jornada iniciou-se no planejamento instintivo de sobrevivência estratégica no PI1 (Yara Cosméticos), em que, de forma análoga aos primeiros Homo sapiens mapeando meticulosamente seu território para a preservação da espécie, estruturamos planos de negócios, diretrizes de mercado e matrizes SWOT. Esse estágio puramente conceitual evoluiu para a empatia tribal e a representação visual de mundo no PI2, comparada às primeiras pinturas de arte rupestre nas cavernas, </w:t>
      </w:r>
      <w:proofErr w:type="gramStart"/>
      <w:r w:rsidRPr="00EB6320">
        <w:rPr>
          <w:rFonts w:cs="Arial"/>
          <w:lang w:val="pt-BR"/>
        </w:rPr>
        <w:t>onde</w:t>
      </w:r>
      <w:proofErr w:type="gramEnd"/>
      <w:r w:rsidRPr="00EB6320">
        <w:rPr>
          <w:rFonts w:cs="Arial"/>
          <w:lang w:val="pt-BR"/>
        </w:rPr>
        <w:t xml:space="preserve"> nos voltamos para o Design Thinking e mapas de empatia para compreender profundamente a persona consumidora (Camila Freitas), gerando os primeiros dashboards operativos em Power BI a partir de dados gerados estatisticamente. O terceiro salto adaptativo sistematizou o caos informacional e estruturou os registros documentais no PI3 (Regional 11), inspirado diretamente na invenção da escrita pelos sumérios, no qual o pipeline automatizado de OCR (pytesseract) decodificou Planos de Gestão Anual antes opacos em um banco de dados relacional dimensional extremo (modelo Snowflake), perfeitamente organizado. No quarto semestre, atingiu-se o marco da exatidão matemática e do controle contábil (PI4), onde substituímos o 'caos analógico' do faturamento manual da Berto Ferramentas por uma engenharia ELT em Qlik Sense, operando com total exatidão sobre transações em tempo real. A maturidade consolidou-se na mecanização preditiva end-to-end do PI5, análoga ao advento da Revolução Industrial, na qual o trabalho </w:t>
      </w:r>
      <w:r w:rsidRPr="00EB6320">
        <w:rPr>
          <w:rFonts w:cs="Arial"/>
          <w:lang w:val="pt-BR"/>
        </w:rPr>
        <w:lastRenderedPageBreak/>
        <w:t>artesanal e a falível memória humana foram substituídos por uma 'máquina preditiva' baseada no algoritmo FP-Growth e no processamento de linguagem natural (Fuzzy Match RapidFuzz) para saneamento de cadastros redundantes. Por fim, o ciclo evolutivo atingiu o seu ápice digital na Revolução Tecnológica do PI6, migrando e governando o pipeline analítico na nuvem robusta do Databricks com PySpark, gerenciando ciclos de vida com MLflow Tracking e Model Registry, desenvolvendo redes neurais profundas de Filtragem Colaborativa Neural (PyTorch/NCF) e disponibilizando previsões em tempo real via abas dinâmicas de busca tolerantes a erros no Streamlit.</w:t>
      </w:r>
    </w:p>
    <w:p w14:paraId="0F457D8B" w14:textId="77777777" w:rsidR="00E77D0D" w:rsidRPr="00EB6320" w:rsidRDefault="00000000">
      <w:pPr>
        <w:ind w:firstLine="709"/>
        <w:rPr>
          <w:rFonts w:cs="Arial"/>
          <w:lang w:val="pt-BR"/>
        </w:rPr>
      </w:pPr>
      <w:r w:rsidRPr="00EB6320">
        <w:rPr>
          <w:rFonts w:cs="Arial"/>
          <w:lang w:val="pt-BR"/>
        </w:rPr>
        <w:t xml:space="preserve">Naturalmente, esse percurso adaptativo não ocorreu de forma linear e sem desafios. A superação de severas barreiras estruturais do mundo real corporativo — como a esparsidade de 99,9466% na matriz de compras da Berto Ferramentas, as inconsistências tipográficas catastróficas dos bancos relacionais legados (HFSQL) e os erros fatais de estouro de memória física (MemoryError) que inviabilizaram a modelagem tradicional do Apriori ao exigir </w:t>
      </w:r>
      <w:r w:rsidR="00543D2D" w:rsidRPr="00EB6320">
        <w:rPr>
          <w:rFonts w:cs="Arial"/>
          <w:lang w:val="pt-BR"/>
        </w:rPr>
        <w:t xml:space="preserve">10 </w:t>
      </w:r>
      <w:r w:rsidRPr="00EB6320">
        <w:rPr>
          <w:rFonts w:cs="Arial"/>
          <w:lang w:val="pt-BR"/>
        </w:rPr>
        <w:t>GiB de RAM — foram os verdadeiros catalisadores para o desenvolvimento da autonomia analítica. Foi necessário recorrer a inovações de PLN, correspondência difusa e complexidade algorítmica linear (FP-Growth) e Deep Learning para contornar esses limites práticos, provando que o papel do cientista de dados não reside na mera aplicação passiva de códigos de laboratório, mas no discernimento metodológico necessário para moldar sistemas flexíveis, robustos e adaptados às nuances do negócio.</w:t>
      </w:r>
    </w:p>
    <w:p w14:paraId="37B10DF8" w14:textId="2D7747F9" w:rsidR="004E6EB9" w:rsidRDefault="00000000" w:rsidP="009B48C4">
      <w:pPr>
        <w:ind w:firstLine="709"/>
        <w:rPr>
          <w:rFonts w:cs="Arial"/>
          <w:lang w:val="pt-BR"/>
        </w:rPr>
      </w:pPr>
      <w:r w:rsidRPr="00EB6320">
        <w:rPr>
          <w:rFonts w:cs="Arial"/>
          <w:lang w:val="pt-BR"/>
        </w:rPr>
        <w:t>Como perspectivas de carreira futuras, o acervo consolidado neste Portfólio Integrador constitui a maior evidência material de prontidão profissional para o mercado de trabalho global. Ele prova que alcancei uma formação de caráter omnilateral e multidisciplinar: unindo a fluência tecnológica rigorosa em programação distribuída, MLOps e inteligência artificial de ponta (PySpark, MLflow, PyTorch) à sensibilidade e empatia estratégica indispensáveis para o alinhamento com os tomadores de decisão e os usuários finais (Key Users). Ao olhar para trás e ver os pontos de evolução devidamente costurados, do rústico ao sofisticado, conclui-se que o portfólio não apenas marca o fim de uma formação acadêmica exemplar, mas inicia uma nova era de atuação profissional onde a cognição analítica da máquina e o discernimento ético da sensibilidade humana colaboram para gerar inovação, eficiência e real valor para a sociedade.</w:t>
      </w:r>
      <w:r w:rsidR="004E6EB9">
        <w:rPr>
          <w:rFonts w:cs="Arial"/>
          <w:lang w:val="pt-BR"/>
        </w:rPr>
        <w:br w:type="page"/>
      </w:r>
    </w:p>
    <w:p w14:paraId="7F42269E" w14:textId="77777777" w:rsidR="00E77D0D" w:rsidRPr="00EB6320" w:rsidRDefault="00000000">
      <w:pPr>
        <w:pStyle w:val="Ttulo1"/>
        <w:rPr>
          <w:rFonts w:ascii="Arial" w:hAnsi="Arial" w:cs="Arial"/>
        </w:rPr>
      </w:pPr>
      <w:bookmarkStart w:id="22" w:name="_Toc242359034"/>
      <w:r w:rsidRPr="00EB6320">
        <w:rPr>
          <w:rFonts w:ascii="Arial" w:hAnsi="Arial" w:cs="Arial"/>
        </w:rPr>
        <w:lastRenderedPageBreak/>
        <w:t>REFERÊNCIAS</w:t>
      </w:r>
      <w:bookmarkEnd w:id="22"/>
    </w:p>
    <w:p w14:paraId="27D065B9" w14:textId="77777777" w:rsidR="00E77D0D" w:rsidRPr="00EB6320" w:rsidRDefault="00000000">
      <w:pPr>
        <w:spacing w:after="240" w:line="240" w:lineRule="auto"/>
        <w:jc w:val="left"/>
        <w:rPr>
          <w:rFonts w:cs="Arial"/>
          <w:lang w:val="pt-BR"/>
        </w:rPr>
      </w:pPr>
      <w:r w:rsidRPr="00EB6320">
        <w:rPr>
          <w:rFonts w:cs="Arial"/>
        </w:rPr>
        <w:t xml:space="preserve">AGGARWAL, Charu C. Data mining: the textbook. Cham: Springer, 2015. </w:t>
      </w:r>
      <w:r w:rsidRPr="00EB6320">
        <w:rPr>
          <w:rFonts w:cs="Arial"/>
          <w:lang w:val="pt-BR"/>
        </w:rPr>
        <w:t>748 p.</w:t>
      </w:r>
    </w:p>
    <w:p w14:paraId="00DB3A76" w14:textId="77777777" w:rsidR="00E77D0D" w:rsidRPr="00EB6320" w:rsidRDefault="00000000">
      <w:pPr>
        <w:spacing w:after="240" w:line="240" w:lineRule="auto"/>
        <w:jc w:val="left"/>
        <w:rPr>
          <w:rFonts w:cs="Arial"/>
          <w:lang w:val="pt-BR"/>
        </w:rPr>
      </w:pPr>
      <w:r w:rsidRPr="00EB6320">
        <w:rPr>
          <w:rFonts w:cs="Arial"/>
          <w:lang w:val="pt-BR"/>
        </w:rPr>
        <w:t>ASSOCIAÇÃO BRASILEIRA DE NORMAS TÉCNICAS. NBR 10520: Informação e documentação. Citações em documentos. Rio de Janeiro: ABNT, 2023.</w:t>
      </w:r>
    </w:p>
    <w:p w14:paraId="755E6295" w14:textId="77777777" w:rsidR="00E77D0D" w:rsidRPr="00EB6320" w:rsidRDefault="00000000">
      <w:pPr>
        <w:spacing w:after="240" w:line="240" w:lineRule="auto"/>
        <w:jc w:val="left"/>
        <w:rPr>
          <w:rFonts w:cs="Arial"/>
          <w:lang w:val="pt-BR"/>
        </w:rPr>
      </w:pPr>
      <w:r w:rsidRPr="00EB6320">
        <w:rPr>
          <w:rFonts w:cs="Arial"/>
          <w:lang w:val="pt-BR"/>
        </w:rPr>
        <w:t>ASSOCIAÇÃO BRASILEIRA DE NORMAS TÉCNICAS. NBR 14724: Informação e documentação. Trabalhos acadêmicos. Apresentação. Rio de Janeiro: ABNT, 2024.</w:t>
      </w:r>
    </w:p>
    <w:p w14:paraId="40F8E44B" w14:textId="77777777" w:rsidR="00E77D0D" w:rsidRPr="00EB6320" w:rsidRDefault="00000000">
      <w:pPr>
        <w:spacing w:after="240" w:line="240" w:lineRule="auto"/>
        <w:jc w:val="left"/>
        <w:rPr>
          <w:rFonts w:cs="Arial"/>
          <w:lang w:val="pt-BR"/>
        </w:rPr>
      </w:pPr>
      <w:r w:rsidRPr="00EB6320">
        <w:rPr>
          <w:rFonts w:cs="Arial"/>
          <w:lang w:val="pt-BR"/>
        </w:rPr>
        <w:t>ASSOCIAÇÃO BRASILEIRA DE NORMAS TÉCNICAS. NBR 6023: Informação e documentação. Referências. Elaboração. Rio de Janeiro: ABNT, 2025.</w:t>
      </w:r>
    </w:p>
    <w:p w14:paraId="275AE17F" w14:textId="77777777" w:rsidR="00E77D0D" w:rsidRPr="00EB6320" w:rsidRDefault="00000000">
      <w:pPr>
        <w:spacing w:after="240" w:line="240" w:lineRule="auto"/>
        <w:jc w:val="left"/>
        <w:rPr>
          <w:rFonts w:cs="Arial"/>
          <w:lang w:val="pt-BR"/>
        </w:rPr>
      </w:pPr>
      <w:r w:rsidRPr="00EB6320">
        <w:rPr>
          <w:rFonts w:cs="Arial"/>
          <w:lang w:val="pt-BR"/>
        </w:rPr>
        <w:t>ASSOCIAÇÃO BRASILEIRA DE NORMAS TÉCNICAS. NBR 6027: Informação e documentação. Sumário. Rio de Janeiro: ABNT, 2012.</w:t>
      </w:r>
    </w:p>
    <w:p w14:paraId="64898D37" w14:textId="77777777" w:rsidR="00E77D0D" w:rsidRPr="00EB6320" w:rsidRDefault="00000000">
      <w:pPr>
        <w:spacing w:after="240" w:line="240" w:lineRule="auto"/>
        <w:jc w:val="left"/>
        <w:rPr>
          <w:rFonts w:cs="Arial"/>
          <w:lang w:val="pt-BR"/>
        </w:rPr>
      </w:pPr>
      <w:r w:rsidRPr="00EB6320">
        <w:rPr>
          <w:rFonts w:cs="Arial"/>
          <w:lang w:val="pt-BR"/>
        </w:rPr>
        <w:t>ASSOCIAÇÃO BRASILEIRA DE NORMAS TÉCNICAS. NBR 6028: Informação e documentação. Resumo, resenha e recensão. Rio de Janeiro: ABNT, 2021.</w:t>
      </w:r>
    </w:p>
    <w:p w14:paraId="0BFB6D25" w14:textId="77777777" w:rsidR="00E77D0D" w:rsidRPr="00EB6320" w:rsidRDefault="00000000">
      <w:pPr>
        <w:spacing w:after="240" w:line="240" w:lineRule="auto"/>
        <w:jc w:val="left"/>
        <w:rPr>
          <w:rFonts w:cs="Arial"/>
          <w:lang w:val="pt-BR"/>
        </w:rPr>
      </w:pPr>
      <w:r w:rsidRPr="00EB6320">
        <w:rPr>
          <w:rFonts w:cs="Arial"/>
          <w:lang w:val="pt-BR"/>
        </w:rPr>
        <w:t>BERTO FERRAMENTAS. Documentos internos fornecidos pela empresa, 2026.</w:t>
      </w:r>
    </w:p>
    <w:p w14:paraId="4796E913" w14:textId="77777777" w:rsidR="00E77D0D" w:rsidRPr="00EB6320" w:rsidRDefault="00000000">
      <w:pPr>
        <w:spacing w:after="240" w:line="240" w:lineRule="auto"/>
        <w:jc w:val="left"/>
        <w:rPr>
          <w:rFonts w:cs="Arial"/>
          <w:lang w:val="pt-BR"/>
        </w:rPr>
      </w:pPr>
      <w:r w:rsidRPr="00EB6320">
        <w:rPr>
          <w:rFonts w:cs="Arial"/>
          <w:lang w:val="pt-BR"/>
        </w:rPr>
        <w:t>BROWN, Tim. Design Thinking: uma metodologia poderosa para decretar o fim das velhas ideias. Rio de Janeiro: Elsevier, 2010.</w:t>
      </w:r>
    </w:p>
    <w:p w14:paraId="0378666E" w14:textId="77777777" w:rsidR="00E77D0D" w:rsidRPr="00EB6320" w:rsidRDefault="00000000">
      <w:pPr>
        <w:spacing w:after="240" w:line="240" w:lineRule="auto"/>
        <w:jc w:val="left"/>
        <w:rPr>
          <w:rFonts w:cs="Arial"/>
          <w:lang w:val="pt-BR"/>
        </w:rPr>
      </w:pPr>
      <w:r w:rsidRPr="00EB6320">
        <w:rPr>
          <w:rFonts w:cs="Arial"/>
          <w:lang w:val="pt-BR"/>
        </w:rPr>
        <w:t>CENTRO PAULA SOUZA. Manual do Trabalho de Graduação (TG): CST em Ciência de Dados para Negócios. Votorantim: CPS, v. 1.3, fev. 2026.</w:t>
      </w:r>
    </w:p>
    <w:p w14:paraId="3CFE4C59" w14:textId="77777777" w:rsidR="00E77D0D" w:rsidRDefault="00000000">
      <w:pPr>
        <w:spacing w:after="240" w:line="240" w:lineRule="auto"/>
        <w:jc w:val="left"/>
        <w:rPr>
          <w:rFonts w:cs="Arial"/>
          <w:lang w:val="pt-BR"/>
        </w:rPr>
      </w:pPr>
      <w:r w:rsidRPr="00EB6320">
        <w:rPr>
          <w:rFonts w:cs="Arial"/>
          <w:lang w:val="pt-BR"/>
        </w:rPr>
        <w:t>CENTRO PAULA SOUZA. Projeto Pedagógico do Curso Superior de Tecnologia em Ciência de Dados para Negócios. São Paulo: CPS, 2026.</w:t>
      </w:r>
    </w:p>
    <w:p w14:paraId="711B6CA6" w14:textId="181E89BA" w:rsidR="009F2F2E" w:rsidRPr="00EB6320" w:rsidRDefault="009F2F2E">
      <w:pPr>
        <w:spacing w:after="240" w:line="240" w:lineRule="auto"/>
        <w:jc w:val="left"/>
        <w:rPr>
          <w:rFonts w:cs="Arial"/>
          <w:lang w:val="pt-BR"/>
        </w:rPr>
      </w:pPr>
      <w:r w:rsidRPr="009F2F2E">
        <w:rPr>
          <w:rFonts w:cs="Arial"/>
          <w:lang w:val="pt-BR"/>
        </w:rPr>
        <w:t>DAMÁSIO, António R. A Inteligência Natural &amp; a Lógica da Consciência. Lisboa: Temas e Debates, 2025.</w:t>
      </w:r>
    </w:p>
    <w:p w14:paraId="02C3C9A1" w14:textId="77777777" w:rsidR="00E77D0D" w:rsidRPr="00EB6320" w:rsidRDefault="00000000">
      <w:pPr>
        <w:spacing w:after="240" w:line="240" w:lineRule="auto"/>
        <w:jc w:val="left"/>
        <w:rPr>
          <w:rFonts w:cs="Arial"/>
        </w:rPr>
      </w:pPr>
      <w:r w:rsidRPr="00EB6320">
        <w:rPr>
          <w:rFonts w:cs="Arial"/>
          <w:lang w:val="pt-BR"/>
        </w:rPr>
        <w:t xml:space="preserve">DATABRICKS. Databricks documentation. 2026. Disponível em: https://docs.databricks.com/. </w:t>
      </w:r>
      <w:r w:rsidRPr="00EB6320">
        <w:rPr>
          <w:rFonts w:cs="Arial"/>
        </w:rPr>
        <w:t>Acesso em: 23 maio 2026.</w:t>
      </w:r>
    </w:p>
    <w:p w14:paraId="2C1ACA0E" w14:textId="77777777" w:rsidR="00E77D0D" w:rsidRPr="00EB6320" w:rsidRDefault="00000000">
      <w:pPr>
        <w:spacing w:after="240" w:line="240" w:lineRule="auto"/>
        <w:jc w:val="left"/>
        <w:rPr>
          <w:rFonts w:cs="Arial"/>
          <w:lang w:val="pt-BR"/>
        </w:rPr>
      </w:pPr>
      <w:r w:rsidRPr="00EB6320">
        <w:rPr>
          <w:rFonts w:cs="Arial"/>
        </w:rPr>
        <w:t xml:space="preserve">FIELDING, Roy Thomas. Architectural styles and the design of network-based software architectures. </w:t>
      </w:r>
      <w:r w:rsidRPr="00EB6320">
        <w:rPr>
          <w:rFonts w:cs="Arial"/>
          <w:lang w:val="pt-BR"/>
        </w:rPr>
        <w:t>2000. Tese (Doutorado em Ciência da Computação) – University of California, Irvine, Irvine, 2000.</w:t>
      </w:r>
    </w:p>
    <w:p w14:paraId="1AC64725" w14:textId="77777777" w:rsidR="00E77D0D" w:rsidRPr="00EB6320" w:rsidRDefault="00000000">
      <w:pPr>
        <w:spacing w:after="240" w:line="240" w:lineRule="auto"/>
        <w:jc w:val="left"/>
        <w:rPr>
          <w:rFonts w:cs="Arial"/>
          <w:lang w:val="pt-BR"/>
        </w:rPr>
      </w:pPr>
      <w:r w:rsidRPr="00EB6320">
        <w:rPr>
          <w:rFonts w:cs="Arial"/>
        </w:rPr>
        <w:t xml:space="preserve">HAN, Jiawei; KAMBER, Micheline; PEI, Jian. Data mining: concepts and techniques. </w:t>
      </w:r>
      <w:r w:rsidRPr="00EB6320">
        <w:rPr>
          <w:rFonts w:cs="Arial"/>
          <w:lang w:val="pt-BR"/>
        </w:rPr>
        <w:t>3. ed. Waltham: Morgan Kaufmann, 2012. 744 p.</w:t>
      </w:r>
    </w:p>
    <w:p w14:paraId="43A40892" w14:textId="77777777" w:rsidR="00E77D0D" w:rsidRPr="00EB6320" w:rsidRDefault="00000000">
      <w:pPr>
        <w:spacing w:after="240" w:line="240" w:lineRule="auto"/>
        <w:jc w:val="left"/>
        <w:rPr>
          <w:rFonts w:cs="Arial"/>
          <w:lang w:val="pt-BR"/>
        </w:rPr>
      </w:pPr>
      <w:r w:rsidRPr="00EB6320">
        <w:rPr>
          <w:rFonts w:cs="Arial"/>
          <w:lang w:val="pt-BR"/>
        </w:rPr>
        <w:t xml:space="preserve">HARARI, Yuval Noah. Sapiens: uma breve </w:t>
      </w:r>
      <w:proofErr w:type="gramStart"/>
      <w:r w:rsidRPr="00EB6320">
        <w:rPr>
          <w:rFonts w:cs="Arial"/>
          <w:lang w:val="pt-BR"/>
        </w:rPr>
        <w:t>história da humanidade</w:t>
      </w:r>
      <w:proofErr w:type="gramEnd"/>
      <w:r w:rsidRPr="00EB6320">
        <w:rPr>
          <w:rFonts w:cs="Arial"/>
          <w:lang w:val="pt-BR"/>
        </w:rPr>
        <w:t>. Porto Alegre: L&amp;PM, 2015.</w:t>
      </w:r>
    </w:p>
    <w:p w14:paraId="06E99060" w14:textId="77777777" w:rsidR="00E77D0D" w:rsidRPr="00EB6320" w:rsidRDefault="00000000">
      <w:pPr>
        <w:spacing w:after="240" w:line="240" w:lineRule="auto"/>
        <w:jc w:val="left"/>
        <w:rPr>
          <w:rFonts w:cs="Arial"/>
        </w:rPr>
      </w:pPr>
      <w:r w:rsidRPr="00EB6320">
        <w:rPr>
          <w:rFonts w:cs="Arial"/>
          <w:lang w:val="pt-BR"/>
        </w:rPr>
        <w:t xml:space="preserve">HE, Xiangnan; LIAO, Lizi; ZHANG, Hanwang; NIE, Liqiang; HU, Xia; CHUA, Tat-Seng. </w:t>
      </w:r>
      <w:r w:rsidRPr="00EB6320">
        <w:rPr>
          <w:rFonts w:cs="Arial"/>
        </w:rPr>
        <w:t>Neural collaborative filtering. In: Proceedings of the 26th international conference on world wide web. 2017. p. 173-182.</w:t>
      </w:r>
    </w:p>
    <w:p w14:paraId="4954635A" w14:textId="77777777" w:rsidR="00E77D0D" w:rsidRPr="00EB6320" w:rsidRDefault="00000000">
      <w:pPr>
        <w:spacing w:after="240" w:line="240" w:lineRule="auto"/>
        <w:jc w:val="left"/>
        <w:rPr>
          <w:rFonts w:cs="Arial"/>
        </w:rPr>
      </w:pPr>
      <w:r w:rsidRPr="00EB6320">
        <w:rPr>
          <w:rFonts w:cs="Arial"/>
        </w:rPr>
        <w:lastRenderedPageBreak/>
        <w:t>JURAFSKY, Daniel; MARTIN, James H. Speech and language processing: an introduction to natural language processing, computational linguistics, and speech recognition. 2. ed. Upper River Saddle: Pearson Prentice Hall, 2009. 1024 p.</w:t>
      </w:r>
    </w:p>
    <w:p w14:paraId="4574618A" w14:textId="77777777" w:rsidR="00E77D0D" w:rsidRPr="00EB6320" w:rsidRDefault="00000000">
      <w:pPr>
        <w:spacing w:after="240" w:line="240" w:lineRule="auto"/>
        <w:jc w:val="left"/>
        <w:rPr>
          <w:rFonts w:cs="Arial"/>
          <w:lang w:val="pt-BR"/>
        </w:rPr>
      </w:pPr>
      <w:r w:rsidRPr="00EB6320">
        <w:rPr>
          <w:rFonts w:cs="Arial"/>
        </w:rPr>
        <w:t xml:space="preserve">KLEPPMANN, Martin. Designing data-intensive applications: the big ideas behind reliable, scalable, and maintainable systems. </w:t>
      </w:r>
      <w:r w:rsidRPr="00EB6320">
        <w:rPr>
          <w:rFonts w:cs="Arial"/>
          <w:lang w:val="pt-BR"/>
        </w:rPr>
        <w:t>Sebastopol: O'Reilly Media, 2017.</w:t>
      </w:r>
    </w:p>
    <w:p w14:paraId="1CCECFEA" w14:textId="77777777" w:rsidR="00E77D0D" w:rsidRPr="00E3053C" w:rsidRDefault="00000000">
      <w:pPr>
        <w:spacing w:after="240" w:line="240" w:lineRule="auto"/>
        <w:jc w:val="left"/>
        <w:rPr>
          <w:rFonts w:cs="Arial"/>
          <w:lang w:val="pt-BR"/>
        </w:rPr>
      </w:pPr>
      <w:r w:rsidRPr="00EB6320">
        <w:rPr>
          <w:rFonts w:cs="Arial"/>
          <w:lang w:val="pt-BR"/>
        </w:rPr>
        <w:t xml:space="preserve">MLFLOW. MLflow documentation. 2026. Disponível em: https://mlflow.org/docs/. </w:t>
      </w:r>
      <w:r w:rsidRPr="00E3053C">
        <w:rPr>
          <w:rFonts w:cs="Arial"/>
          <w:lang w:val="pt-BR"/>
        </w:rPr>
        <w:t xml:space="preserve">Acesso em: 23 </w:t>
      </w:r>
      <w:r w:rsidR="00D05499" w:rsidRPr="00E3053C">
        <w:rPr>
          <w:rFonts w:cs="Arial"/>
          <w:lang w:val="pt-BR"/>
        </w:rPr>
        <w:t>junho</w:t>
      </w:r>
      <w:r w:rsidRPr="00E3053C">
        <w:rPr>
          <w:rFonts w:cs="Arial"/>
          <w:lang w:val="pt-BR"/>
        </w:rPr>
        <w:t xml:space="preserve"> 2026.</w:t>
      </w:r>
    </w:p>
    <w:p w14:paraId="450B033F" w14:textId="77777777" w:rsidR="00E77D0D" w:rsidRPr="00EB6320" w:rsidRDefault="00000000">
      <w:pPr>
        <w:spacing w:after="240" w:line="240" w:lineRule="auto"/>
        <w:jc w:val="left"/>
        <w:rPr>
          <w:rFonts w:cs="Arial"/>
          <w:lang w:val="pt-BR"/>
        </w:rPr>
      </w:pPr>
      <w:r w:rsidRPr="00EB6320">
        <w:rPr>
          <w:rFonts w:cs="Arial"/>
        </w:rPr>
        <w:t xml:space="preserve">MLXTEND. Mlxtend: providing machine learning and data science tools for Python's everyday data science tasks. </w:t>
      </w:r>
      <w:r w:rsidRPr="00EB6320">
        <w:rPr>
          <w:rFonts w:cs="Arial"/>
          <w:lang w:val="pt-BR"/>
        </w:rPr>
        <w:t xml:space="preserve">2026. Disponível em: https://rasbt.github.io/mlxtend/. Acesso em: </w:t>
      </w:r>
      <w:r w:rsidR="00D05499" w:rsidRPr="00EB6320">
        <w:rPr>
          <w:rFonts w:cs="Arial"/>
          <w:lang w:val="pt-BR"/>
        </w:rPr>
        <w:t>06</w:t>
      </w:r>
      <w:r w:rsidRPr="00EB6320">
        <w:rPr>
          <w:rFonts w:cs="Arial"/>
          <w:lang w:val="pt-BR"/>
        </w:rPr>
        <w:t xml:space="preserve"> </w:t>
      </w:r>
      <w:r w:rsidR="00D05499" w:rsidRPr="00EB6320">
        <w:rPr>
          <w:rFonts w:cs="Arial"/>
          <w:lang w:val="pt-BR"/>
        </w:rPr>
        <w:t>julho</w:t>
      </w:r>
      <w:r w:rsidRPr="00EB6320">
        <w:rPr>
          <w:rFonts w:cs="Arial"/>
          <w:lang w:val="pt-BR"/>
        </w:rPr>
        <w:t xml:space="preserve"> 2026.</w:t>
      </w:r>
    </w:p>
    <w:p w14:paraId="52886D6A" w14:textId="77777777" w:rsidR="00E77D0D" w:rsidRPr="00EB6320" w:rsidRDefault="00000000">
      <w:pPr>
        <w:spacing w:after="240" w:line="240" w:lineRule="auto"/>
        <w:jc w:val="left"/>
        <w:rPr>
          <w:rFonts w:cs="Arial"/>
          <w:lang w:val="pt-BR"/>
        </w:rPr>
      </w:pPr>
      <w:r w:rsidRPr="00E3053C">
        <w:rPr>
          <w:rFonts w:cs="Arial"/>
        </w:rPr>
        <w:t xml:space="preserve">NEWMAN, Sam. </w:t>
      </w:r>
      <w:r w:rsidRPr="00EB6320">
        <w:rPr>
          <w:rFonts w:cs="Arial"/>
        </w:rPr>
        <w:t xml:space="preserve">Building microservices: designing fine-grained systems. </w:t>
      </w:r>
      <w:r w:rsidRPr="00EB6320">
        <w:rPr>
          <w:rFonts w:cs="Arial"/>
          <w:lang w:val="pt-BR"/>
        </w:rPr>
        <w:t>Sebastopol: O'Reilly Media, 2015.</w:t>
      </w:r>
    </w:p>
    <w:p w14:paraId="56DA5A11" w14:textId="77777777" w:rsidR="00E77D0D" w:rsidRPr="00EB6320" w:rsidRDefault="00000000">
      <w:pPr>
        <w:spacing w:after="240" w:line="240" w:lineRule="auto"/>
        <w:jc w:val="left"/>
        <w:rPr>
          <w:rFonts w:cs="Arial"/>
          <w:lang w:val="pt-BR"/>
        </w:rPr>
      </w:pPr>
      <w:r w:rsidRPr="00EB6320">
        <w:rPr>
          <w:rFonts w:cs="Arial"/>
          <w:lang w:val="pt-BR"/>
        </w:rPr>
        <w:t>OLIVEIRA, Michel Cirilo de; PIVA JUNIOR, Dilermando; NUNES, Rosana Helena; PEREIRA JUNIOR, Hélio Rubens Jacintho. A evolução de um cientista de dados: uma jornada evolutiva na prática através de portfólio integrador. In: I SIMPÓSIO DE CIÊNCIA DE DADOS DAS FATECS, 1., 2026, Santos. Anais [...]. Santos: Fatec Rubens Lara, 2026. p. 1-15.</w:t>
      </w:r>
    </w:p>
    <w:p w14:paraId="11BE20DC" w14:textId="77777777" w:rsidR="00E77D0D" w:rsidRPr="00EB6320" w:rsidRDefault="00000000">
      <w:pPr>
        <w:spacing w:after="240" w:line="240" w:lineRule="auto"/>
        <w:jc w:val="left"/>
        <w:rPr>
          <w:rFonts w:cs="Arial"/>
          <w:lang w:val="pt-BR"/>
        </w:rPr>
      </w:pPr>
      <w:r w:rsidRPr="00EB6320">
        <w:rPr>
          <w:rFonts w:cs="Arial"/>
          <w:lang w:val="pt-BR"/>
        </w:rPr>
        <w:t>OSTERWALDER, Alexander; PIGNEUR, Yves. Business Model Generation: inovação em modelos de negócios. Rio de Janeiro: Alta Books, 2011.</w:t>
      </w:r>
    </w:p>
    <w:p w14:paraId="45FF53DD" w14:textId="77777777" w:rsidR="00E77D0D" w:rsidRPr="00E3053C" w:rsidRDefault="00000000">
      <w:pPr>
        <w:spacing w:after="240" w:line="240" w:lineRule="auto"/>
        <w:jc w:val="left"/>
        <w:rPr>
          <w:rFonts w:cs="Arial"/>
        </w:rPr>
      </w:pPr>
      <w:r w:rsidRPr="00EB6320">
        <w:rPr>
          <w:rFonts w:cs="Arial"/>
          <w:lang w:val="pt-BR"/>
        </w:rPr>
        <w:t xml:space="preserve">PANDAS. pandas documentation. 2026. Disponível em: https://pandas.pydata.org/docs/. </w:t>
      </w:r>
      <w:r w:rsidRPr="00E3053C">
        <w:rPr>
          <w:rFonts w:cs="Arial"/>
        </w:rPr>
        <w:t>Acesso em: 23 maio 2026.</w:t>
      </w:r>
    </w:p>
    <w:p w14:paraId="6F412B1C" w14:textId="77777777" w:rsidR="00E77D0D" w:rsidRPr="00EB6320" w:rsidRDefault="00000000">
      <w:pPr>
        <w:spacing w:after="240" w:line="240" w:lineRule="auto"/>
        <w:jc w:val="left"/>
        <w:rPr>
          <w:rFonts w:cs="Arial"/>
        </w:rPr>
      </w:pPr>
      <w:r w:rsidRPr="00E3053C">
        <w:rPr>
          <w:rFonts w:cs="Arial"/>
        </w:rPr>
        <w:t xml:space="preserve">PASZKE, Adam et al. </w:t>
      </w:r>
      <w:r w:rsidRPr="00EB6320">
        <w:rPr>
          <w:rFonts w:cs="Arial"/>
        </w:rPr>
        <w:t>PyTorch: An imperative style, high-performance deep learning library. Advances in neural information processing systems, v. 32, 2019.</w:t>
      </w:r>
    </w:p>
    <w:p w14:paraId="321FCB9B" w14:textId="77777777" w:rsidR="00E77D0D" w:rsidRPr="00EB6320" w:rsidRDefault="00000000">
      <w:pPr>
        <w:spacing w:after="240" w:line="240" w:lineRule="auto"/>
        <w:jc w:val="left"/>
        <w:rPr>
          <w:rFonts w:cs="Arial"/>
          <w:lang w:val="pt-BR"/>
        </w:rPr>
      </w:pPr>
      <w:r w:rsidRPr="00EB6320">
        <w:rPr>
          <w:rFonts w:cs="Arial"/>
        </w:rPr>
        <w:t xml:space="preserve">RAPIDFUZZ. RapidFuzz documentation. </w:t>
      </w:r>
      <w:r w:rsidRPr="00EB6320">
        <w:rPr>
          <w:rFonts w:cs="Arial"/>
          <w:lang w:val="pt-BR"/>
        </w:rPr>
        <w:t>2026. Disponível em: https://maxbachmann.github.io/RapidFuzz/. Acesso em: 23 maio 2026.</w:t>
      </w:r>
    </w:p>
    <w:p w14:paraId="08D2CBA9" w14:textId="77777777" w:rsidR="00E77D0D" w:rsidRPr="00EB6320" w:rsidRDefault="00000000">
      <w:pPr>
        <w:spacing w:after="240" w:line="240" w:lineRule="auto"/>
        <w:jc w:val="left"/>
        <w:rPr>
          <w:rFonts w:cs="Arial"/>
          <w:lang w:val="pt-BR"/>
        </w:rPr>
      </w:pPr>
      <w:r w:rsidRPr="00EB6320">
        <w:rPr>
          <w:rFonts w:cs="Arial"/>
          <w:lang w:val="pt-BR"/>
        </w:rPr>
        <w:t>STREAMLIT. Streamlit documentation. 2026. Disponível em: https://docs.streamlit.io/. Acesso em: 23 maio 2026.</w:t>
      </w:r>
    </w:p>
    <w:p w14:paraId="19DBB769" w14:textId="77777777" w:rsidR="00E77D0D" w:rsidRPr="00EB6320" w:rsidRDefault="00000000">
      <w:pPr>
        <w:spacing w:after="240" w:line="240" w:lineRule="auto"/>
        <w:jc w:val="left"/>
        <w:rPr>
          <w:rFonts w:cs="Arial"/>
        </w:rPr>
      </w:pPr>
      <w:r w:rsidRPr="00EB6320">
        <w:rPr>
          <w:rFonts w:cs="Arial"/>
          <w:lang w:val="pt-BR"/>
        </w:rPr>
        <w:t xml:space="preserve">TAN, Pang-Ning; STEINBACH, Michael; KUMAR, Vipin. Introdução ao data mining. Rio de Janeiro: Ciência Moderna, 2009. </w:t>
      </w:r>
      <w:r w:rsidRPr="00EB6320">
        <w:rPr>
          <w:rFonts w:cs="Arial"/>
        </w:rPr>
        <w:t>800 p.</w:t>
      </w:r>
    </w:p>
    <w:p w14:paraId="1D1806A5" w14:textId="77777777" w:rsidR="00E77D0D" w:rsidRPr="00EB6320" w:rsidRDefault="00000000">
      <w:pPr>
        <w:spacing w:after="240" w:line="240" w:lineRule="auto"/>
        <w:jc w:val="left"/>
        <w:rPr>
          <w:rFonts w:cs="Arial"/>
          <w:lang w:val="pt-BR"/>
        </w:rPr>
      </w:pPr>
      <w:r w:rsidRPr="00EB6320">
        <w:rPr>
          <w:rFonts w:cs="Arial"/>
        </w:rPr>
        <w:t xml:space="preserve">ZAHARIA, Matei et al. Accelerating the machine learning lifecycle with MLflow. </w:t>
      </w:r>
      <w:r w:rsidRPr="00EB6320">
        <w:rPr>
          <w:rFonts w:cs="Arial"/>
          <w:lang w:val="pt-BR"/>
        </w:rPr>
        <w:t>IEEE Data Engineering Bulletin, v. 41, n. 4, p. 39-45, 2018.</w:t>
      </w:r>
    </w:p>
    <w:p w14:paraId="3DC3B711" w14:textId="77777777" w:rsidR="00AD576C" w:rsidRPr="00EB6320" w:rsidRDefault="00000000">
      <w:pPr>
        <w:spacing w:after="0"/>
        <w:rPr>
          <w:rFonts w:cs="Arial"/>
          <w:lang w:val="pt-BR"/>
        </w:rPr>
      </w:pPr>
      <w:r w:rsidRPr="00EB6320">
        <w:rPr>
          <w:rFonts w:cs="Arial"/>
          <w:lang w:val="pt-BR"/>
        </w:rPr>
        <w:br w:type="page"/>
      </w:r>
    </w:p>
    <w:p w14:paraId="1852D9D3" w14:textId="2A0647B0" w:rsidR="00AD576C" w:rsidRPr="00EB6320" w:rsidRDefault="00000000" w:rsidP="00EB6320">
      <w:pPr>
        <w:pStyle w:val="Ttulo1"/>
        <w:rPr>
          <w:rFonts w:ascii="Arial" w:hAnsi="Arial" w:cs="Arial"/>
          <w:lang w:val="pt-BR"/>
        </w:rPr>
      </w:pPr>
      <w:bookmarkStart w:id="23" w:name="_Toc242359035"/>
      <w:r w:rsidRPr="00EB6320">
        <w:rPr>
          <w:rFonts w:ascii="Arial" w:hAnsi="Arial" w:cs="Arial"/>
          <w:lang w:val="pt-BR"/>
        </w:rPr>
        <w:lastRenderedPageBreak/>
        <w:t>APÊNDICE A – MATRIZ DE EVIDÊNCIAS DO PORTFÓLIO E REPOSITÓRIOS</w:t>
      </w:r>
      <w:bookmarkEnd w:id="23"/>
      <w:r w:rsidRPr="00EB6320">
        <w:rPr>
          <w:rFonts w:ascii="Arial" w:hAnsi="Arial" w:cs="Arial"/>
          <w:lang w:val="pt-BR"/>
        </w:rPr>
        <w:t xml:space="preserve"> </w:t>
      </w:r>
    </w:p>
    <w:p w14:paraId="3D7B348A" w14:textId="77777777" w:rsidR="00AD576C" w:rsidRPr="00EB6320" w:rsidRDefault="00000000">
      <w:pPr>
        <w:spacing w:after="240"/>
        <w:ind w:firstLine="709"/>
        <w:rPr>
          <w:rFonts w:cs="Arial"/>
          <w:lang w:val="pt-BR"/>
        </w:rPr>
      </w:pPr>
      <w:r w:rsidRPr="00EB6320">
        <w:rPr>
          <w:rFonts w:cs="Arial"/>
          <w:lang w:val="pt-BR"/>
        </w:rPr>
        <w:t>Este apêndice reúne o detalhamento e o link direto para os repositórios oficiais versionados no GitHub, contendo o código-fonte integral, cadernos interativos (Jupyter Notebooks), artefatos gráficos, arquivos de configuração e relatórios técnicos de cada um dos Projetos Integradores analisados ao longo deste Trabalho de Graduação:</w:t>
      </w:r>
    </w:p>
    <w:p w14:paraId="3A9B7783" w14:textId="01FA5C9D" w:rsidR="00AD576C" w:rsidRPr="00EB6320" w:rsidRDefault="00000000" w:rsidP="00DE3093">
      <w:pPr>
        <w:spacing w:after="160" w:line="312" w:lineRule="auto"/>
        <w:ind w:left="283"/>
        <w:jc w:val="left"/>
        <w:rPr>
          <w:rFonts w:cs="Arial"/>
          <w:lang w:val="pt-BR"/>
        </w:rPr>
      </w:pPr>
      <w:r w:rsidRPr="00EB6320">
        <w:rPr>
          <w:rFonts w:cs="Arial"/>
          <w:b/>
          <w:sz w:val="22"/>
          <w:lang w:val="pt-BR"/>
        </w:rPr>
        <w:t>▪ Projeto Integrador I (1º Semestre) – Reconhecimento e Sobrevivência:</w:t>
      </w:r>
      <w:r w:rsidRPr="00EB6320">
        <w:rPr>
          <w:rFonts w:cs="Arial"/>
          <w:b/>
          <w:sz w:val="22"/>
          <w:lang w:val="pt-BR"/>
        </w:rPr>
        <w:br/>
      </w:r>
      <w:r w:rsidRPr="00EB6320">
        <w:rPr>
          <w:rFonts w:cs="Arial"/>
          <w:sz w:val="22"/>
          <w:lang w:val="pt-BR"/>
        </w:rPr>
        <w:t>Repositório: https://github.com/MichelCirilo/</w:t>
      </w:r>
      <w:r w:rsidR="00E36A14" w:rsidRPr="00E36A14">
        <w:rPr>
          <w:rFonts w:cs="Arial"/>
          <w:sz w:val="22"/>
          <w:lang w:val="pt-BR"/>
        </w:rPr>
        <w:t>PI_TG</w:t>
      </w:r>
      <w:r w:rsidR="00E36A14">
        <w:rPr>
          <w:rFonts w:cs="Arial"/>
          <w:sz w:val="22"/>
          <w:lang w:val="pt-BR"/>
        </w:rPr>
        <w:t>/</w:t>
      </w:r>
      <w:r w:rsidRPr="00EB6320">
        <w:rPr>
          <w:rFonts w:cs="Arial"/>
          <w:sz w:val="22"/>
          <w:lang w:val="pt-BR"/>
        </w:rPr>
        <w:t>PI1_Negocios</w:t>
      </w:r>
      <w:r w:rsidRPr="00EB6320">
        <w:rPr>
          <w:rFonts w:cs="Arial"/>
          <w:sz w:val="22"/>
          <w:lang w:val="pt-BR"/>
        </w:rPr>
        <w:br/>
        <w:t>Artefatos disponíveis: Matriz SWOT, Mapa Estratégico BSC, WBS (MS Project), Simulação de CRM com Faker e Teoria dos Conjuntos em Python, e Book Semiótico da Marca Yara Cosméticos.</w:t>
      </w:r>
    </w:p>
    <w:p w14:paraId="7944AD36" w14:textId="7649500F" w:rsidR="00AD576C" w:rsidRPr="00EB6320" w:rsidRDefault="00000000" w:rsidP="00DE3093">
      <w:pPr>
        <w:spacing w:after="160" w:line="312" w:lineRule="auto"/>
        <w:ind w:left="283"/>
        <w:jc w:val="left"/>
        <w:rPr>
          <w:rFonts w:cs="Arial"/>
          <w:lang w:val="pt-BR"/>
        </w:rPr>
      </w:pPr>
      <w:r w:rsidRPr="00EB6320">
        <w:rPr>
          <w:rFonts w:cs="Arial"/>
          <w:b/>
          <w:sz w:val="22"/>
          <w:lang w:val="pt-BR"/>
        </w:rPr>
        <w:t>▪ Projeto Integrador II (2º Semestre) – A Representação do Mundo e MVP:</w:t>
      </w:r>
      <w:r w:rsidRPr="00EB6320">
        <w:rPr>
          <w:rFonts w:cs="Arial"/>
          <w:b/>
          <w:sz w:val="22"/>
          <w:lang w:val="pt-BR"/>
        </w:rPr>
        <w:br/>
      </w:r>
      <w:r w:rsidRPr="00EB6320">
        <w:rPr>
          <w:rFonts w:cs="Arial"/>
          <w:sz w:val="22"/>
          <w:lang w:val="pt-BR"/>
        </w:rPr>
        <w:t>Repositório: https://github.com/MichelCirilo/</w:t>
      </w:r>
      <w:r w:rsidR="00E36A14" w:rsidRPr="00E36A14">
        <w:rPr>
          <w:rFonts w:cs="Arial"/>
          <w:sz w:val="22"/>
          <w:lang w:val="pt-BR"/>
        </w:rPr>
        <w:t>PI_TG</w:t>
      </w:r>
      <w:r w:rsidR="00E36A14">
        <w:rPr>
          <w:rFonts w:cs="Arial"/>
          <w:sz w:val="22"/>
          <w:lang w:val="pt-BR"/>
        </w:rPr>
        <w:t>/</w:t>
      </w:r>
      <w:r w:rsidRPr="00EB6320">
        <w:rPr>
          <w:rFonts w:cs="Arial"/>
          <w:sz w:val="22"/>
          <w:lang w:val="pt-BR"/>
        </w:rPr>
        <w:t>PI2_Visualizacao</w:t>
      </w:r>
      <w:r w:rsidRPr="00EB6320">
        <w:rPr>
          <w:rFonts w:cs="Arial"/>
          <w:sz w:val="22"/>
          <w:lang w:val="pt-BR"/>
        </w:rPr>
        <w:br/>
        <w:t>Artefatos disponíveis: Mapa de Empatia da Persona Consumidora, Roteiro de Entrevistas de Validação, Modelagem Estatística em R/Python e Dashboard Executivo de Aceitação em Power BI.</w:t>
      </w:r>
    </w:p>
    <w:p w14:paraId="5AB5DB8A" w14:textId="51B1C321" w:rsidR="00AD576C" w:rsidRPr="00EB6320" w:rsidRDefault="00000000" w:rsidP="00DE3093">
      <w:pPr>
        <w:spacing w:after="160" w:line="312" w:lineRule="auto"/>
        <w:ind w:left="283"/>
        <w:jc w:val="left"/>
        <w:rPr>
          <w:rFonts w:cs="Arial"/>
          <w:lang w:val="pt-BR"/>
        </w:rPr>
      </w:pPr>
      <w:r w:rsidRPr="00EB6320">
        <w:rPr>
          <w:rFonts w:cs="Arial"/>
          <w:b/>
          <w:sz w:val="22"/>
          <w:lang w:val="pt-BR"/>
        </w:rPr>
        <w:t>▪ Projeto Integrador III (3º Semestre) – Invenção da Escrita e Engenharia de Dados:</w:t>
      </w:r>
      <w:r w:rsidRPr="00EB6320">
        <w:rPr>
          <w:rFonts w:cs="Arial"/>
          <w:b/>
          <w:sz w:val="22"/>
          <w:lang w:val="pt-BR"/>
        </w:rPr>
        <w:br/>
      </w:r>
      <w:r w:rsidRPr="00EB6320">
        <w:rPr>
          <w:rFonts w:cs="Arial"/>
          <w:sz w:val="22"/>
          <w:lang w:val="pt-BR"/>
        </w:rPr>
        <w:t>Repositório: https://github.com/MichelCirilo/</w:t>
      </w:r>
      <w:r w:rsidR="00E36A14" w:rsidRPr="00E36A14">
        <w:rPr>
          <w:rFonts w:cs="Arial"/>
          <w:sz w:val="22"/>
          <w:lang w:val="pt-BR"/>
        </w:rPr>
        <w:t>PI_TG</w:t>
      </w:r>
      <w:r w:rsidR="00E36A14">
        <w:rPr>
          <w:rFonts w:cs="Arial"/>
          <w:sz w:val="22"/>
          <w:lang w:val="pt-BR"/>
        </w:rPr>
        <w:t>/</w:t>
      </w:r>
      <w:r w:rsidRPr="00EB6320">
        <w:rPr>
          <w:rFonts w:cs="Arial"/>
          <w:sz w:val="22"/>
          <w:lang w:val="pt-BR"/>
        </w:rPr>
        <w:t>PI3_Engenharia_Dados</w:t>
      </w:r>
      <w:r w:rsidRPr="00EB6320">
        <w:rPr>
          <w:rFonts w:cs="Arial"/>
          <w:sz w:val="22"/>
          <w:lang w:val="pt-BR"/>
        </w:rPr>
        <w:br/>
        <w:t>Artefatos disponíveis: Pipeline de ETL em Python (pdfplumber, PyMuPDF e pytesseract OCR), Script de Modelagem Dimensional Snowflake com SQLAlchemy e Dashboard Interativo em Streamlit.</w:t>
      </w:r>
    </w:p>
    <w:p w14:paraId="0DB41EC5" w14:textId="1C29F7DF" w:rsidR="00AD576C" w:rsidRPr="00EB6320" w:rsidRDefault="00000000" w:rsidP="00DE3093">
      <w:pPr>
        <w:spacing w:after="160" w:line="312" w:lineRule="auto"/>
        <w:ind w:left="283"/>
        <w:jc w:val="left"/>
        <w:rPr>
          <w:rFonts w:cs="Arial"/>
          <w:lang w:val="pt-BR"/>
        </w:rPr>
      </w:pPr>
      <w:r w:rsidRPr="00EB6320">
        <w:rPr>
          <w:rFonts w:cs="Arial"/>
          <w:b/>
          <w:sz w:val="22"/>
          <w:lang w:val="pt-BR"/>
        </w:rPr>
        <w:t>▪ Projeto Integrador IV (4º Semestre) – O Marco dos Números e Paradigma ELT:</w:t>
      </w:r>
      <w:r w:rsidRPr="00EB6320">
        <w:rPr>
          <w:rFonts w:cs="Arial"/>
          <w:b/>
          <w:sz w:val="22"/>
          <w:lang w:val="pt-BR"/>
        </w:rPr>
        <w:br/>
      </w:r>
      <w:r w:rsidRPr="00EB6320">
        <w:rPr>
          <w:rFonts w:cs="Arial"/>
          <w:sz w:val="22"/>
          <w:lang w:val="pt-BR"/>
        </w:rPr>
        <w:t>Repositório: https://github.com/MichelCirilo/</w:t>
      </w:r>
      <w:r w:rsidR="00E36A14" w:rsidRPr="00E36A14">
        <w:rPr>
          <w:rFonts w:cs="Arial"/>
          <w:sz w:val="22"/>
          <w:lang w:val="pt-BR"/>
        </w:rPr>
        <w:t>PI_TG</w:t>
      </w:r>
      <w:r w:rsidR="00E36A14">
        <w:rPr>
          <w:rFonts w:cs="Arial"/>
          <w:sz w:val="22"/>
          <w:lang w:val="pt-BR"/>
        </w:rPr>
        <w:t>/</w:t>
      </w:r>
      <w:r w:rsidRPr="00EB6320">
        <w:rPr>
          <w:rFonts w:cs="Arial"/>
          <w:sz w:val="22"/>
          <w:lang w:val="pt-BR"/>
        </w:rPr>
        <w:t>PI4_Automacao_Contabil</w:t>
      </w:r>
      <w:r w:rsidRPr="00EB6320">
        <w:rPr>
          <w:rFonts w:cs="Arial"/>
          <w:sz w:val="22"/>
          <w:lang w:val="pt-BR"/>
        </w:rPr>
        <w:br/>
        <w:t>Artefatos disponíveis: Scripts de Automação Contábil em Python, Pipeline ELT sobre banco HFSQL legado e Painel Gerencial Faturômetro desenvolvido no Qlik Sense.</w:t>
      </w:r>
    </w:p>
    <w:p w14:paraId="520D12AE" w14:textId="3D0FAA0F" w:rsidR="00AD576C" w:rsidRPr="00EB6320" w:rsidRDefault="00000000" w:rsidP="00DE3093">
      <w:pPr>
        <w:spacing w:after="160" w:line="312" w:lineRule="auto"/>
        <w:ind w:left="283"/>
        <w:jc w:val="left"/>
        <w:rPr>
          <w:rFonts w:cs="Arial"/>
          <w:lang w:val="pt-BR"/>
        </w:rPr>
      </w:pPr>
      <w:r w:rsidRPr="00EB6320">
        <w:rPr>
          <w:rFonts w:cs="Arial"/>
          <w:b/>
          <w:sz w:val="22"/>
          <w:lang w:val="pt-BR"/>
        </w:rPr>
        <w:t>▪ Projeto Integrador V (5º Semestre) – Mecanização Preditiva e FP-Growth:</w:t>
      </w:r>
      <w:r w:rsidRPr="00EB6320">
        <w:rPr>
          <w:rFonts w:cs="Arial"/>
          <w:b/>
          <w:sz w:val="22"/>
          <w:lang w:val="pt-BR"/>
        </w:rPr>
        <w:br/>
      </w:r>
      <w:r w:rsidRPr="00EB6320">
        <w:rPr>
          <w:rFonts w:cs="Arial"/>
          <w:sz w:val="22"/>
          <w:lang w:val="pt-BR"/>
        </w:rPr>
        <w:t>Repositório: https://github.com/MichelCirilo/</w:t>
      </w:r>
      <w:r w:rsidR="00E36A14" w:rsidRPr="00E36A14">
        <w:rPr>
          <w:rFonts w:cs="Arial"/>
          <w:sz w:val="22"/>
          <w:lang w:val="pt-BR"/>
        </w:rPr>
        <w:t>PI_TG</w:t>
      </w:r>
      <w:r w:rsidR="00E36A14">
        <w:rPr>
          <w:rFonts w:cs="Arial"/>
          <w:sz w:val="22"/>
          <w:lang w:val="pt-BR"/>
        </w:rPr>
        <w:t>/</w:t>
      </w:r>
      <w:r w:rsidRPr="00EB6320">
        <w:rPr>
          <w:rFonts w:cs="Arial"/>
          <w:sz w:val="22"/>
          <w:lang w:val="pt-BR"/>
        </w:rPr>
        <w:t>PI5_Recomendacao</w:t>
      </w:r>
      <w:r w:rsidRPr="00EB6320">
        <w:rPr>
          <w:rFonts w:cs="Arial"/>
          <w:sz w:val="22"/>
          <w:lang w:val="pt-BR"/>
        </w:rPr>
        <w:br/>
        <w:t>Artefatos disponíveis: Pipeline de higienização de PLN com Regex e correspondência difusa RapidFuzz, Script de Benchmark Apriori vs. FP-Growth e microsserviço de recomendação em FastAPI.</w:t>
      </w:r>
    </w:p>
    <w:p w14:paraId="5A927001" w14:textId="03D2AD58" w:rsidR="00AD576C" w:rsidRPr="00EB6320" w:rsidRDefault="00000000" w:rsidP="00DE3093">
      <w:pPr>
        <w:spacing w:after="160" w:line="312" w:lineRule="auto"/>
        <w:ind w:left="283"/>
        <w:jc w:val="left"/>
        <w:rPr>
          <w:rFonts w:cs="Arial"/>
          <w:lang w:val="pt-BR"/>
        </w:rPr>
      </w:pPr>
      <w:r w:rsidRPr="00EB6320">
        <w:rPr>
          <w:rFonts w:cs="Arial"/>
          <w:b/>
          <w:sz w:val="22"/>
          <w:lang w:val="pt-BR"/>
        </w:rPr>
        <w:t>▪ Projeto Integrador VI (6º Semestre) – Revolução Tecnológica, Databricks e MLOps:</w:t>
      </w:r>
      <w:r w:rsidRPr="00EB6320">
        <w:rPr>
          <w:rFonts w:cs="Arial"/>
          <w:b/>
          <w:sz w:val="22"/>
          <w:lang w:val="pt-BR"/>
        </w:rPr>
        <w:br/>
      </w:r>
      <w:r w:rsidRPr="00EB6320">
        <w:rPr>
          <w:rFonts w:cs="Arial"/>
          <w:sz w:val="22"/>
          <w:lang w:val="pt-BR"/>
        </w:rPr>
        <w:t>Repositório: https://github.com/MichelCirilo/</w:t>
      </w:r>
      <w:r w:rsidR="00E36A14" w:rsidRPr="00E36A14">
        <w:rPr>
          <w:rFonts w:cs="Arial"/>
          <w:sz w:val="22"/>
          <w:lang w:val="pt-BR"/>
        </w:rPr>
        <w:t>PI_TG</w:t>
      </w:r>
      <w:r w:rsidR="00E36A14">
        <w:rPr>
          <w:rFonts w:cs="Arial"/>
          <w:sz w:val="22"/>
          <w:lang w:val="pt-BR"/>
        </w:rPr>
        <w:t>/</w:t>
      </w:r>
      <w:r w:rsidRPr="00EB6320">
        <w:rPr>
          <w:rFonts w:cs="Arial"/>
          <w:sz w:val="22"/>
          <w:lang w:val="pt-BR"/>
        </w:rPr>
        <w:t>PI6_Databricks_MLOps</w:t>
      </w:r>
      <w:r w:rsidRPr="00EB6320">
        <w:rPr>
          <w:rFonts w:cs="Arial"/>
          <w:sz w:val="22"/>
          <w:lang w:val="pt-BR"/>
        </w:rPr>
        <w:br/>
        <w:t>Artefatos disponíveis: Pipeline PySpark sobre Unity Catalog no Databricks, Experimentos rastreados no MLflow Tracking/Registry, Redes Neurais PyTorch (NCF) e Aplicação Web de Caixa PDV em Streamlit com cache @</w:t>
      </w:r>
      <w:proofErr w:type="gramStart"/>
      <w:r w:rsidRPr="00EB6320">
        <w:rPr>
          <w:rFonts w:cs="Arial"/>
          <w:sz w:val="22"/>
          <w:lang w:val="pt-BR"/>
        </w:rPr>
        <w:t>st.cache</w:t>
      </w:r>
      <w:proofErr w:type="gramEnd"/>
      <w:r w:rsidRPr="00EB6320">
        <w:rPr>
          <w:rFonts w:cs="Arial"/>
          <w:sz w:val="22"/>
          <w:lang w:val="pt-BR"/>
        </w:rPr>
        <w:t>_resource.</w:t>
      </w:r>
    </w:p>
    <w:p w14:paraId="3EDFCB8D" w14:textId="77777777" w:rsidR="00AD576C" w:rsidRPr="00EB6320" w:rsidRDefault="00000000">
      <w:pPr>
        <w:spacing w:after="0"/>
        <w:rPr>
          <w:rFonts w:cs="Arial"/>
          <w:lang w:val="pt-BR"/>
        </w:rPr>
      </w:pPr>
      <w:r w:rsidRPr="00EB6320">
        <w:rPr>
          <w:rFonts w:cs="Arial"/>
          <w:lang w:val="pt-BR"/>
        </w:rPr>
        <w:br w:type="page"/>
      </w:r>
    </w:p>
    <w:sectPr w:rsidR="00AD576C" w:rsidRPr="00EB6320" w:rsidSect="00034616">
      <w:headerReference w:type="default" r:id="rId9"/>
      <w:footerReference w:type="default" r:id="rId10"/>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00A11" w14:textId="77777777" w:rsidR="00383DC6" w:rsidRDefault="00383DC6">
      <w:pPr>
        <w:spacing w:after="0" w:line="240" w:lineRule="auto"/>
      </w:pPr>
      <w:r>
        <w:separator/>
      </w:r>
    </w:p>
  </w:endnote>
  <w:endnote w:type="continuationSeparator" w:id="0">
    <w:p w14:paraId="1B973028" w14:textId="77777777" w:rsidR="00383DC6" w:rsidRDefault="00383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82E44" w14:textId="77777777" w:rsidR="00E77D0D" w:rsidRDefault="00E77D0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62AA2" w14:textId="77777777" w:rsidR="00383DC6" w:rsidRDefault="00383DC6">
      <w:pPr>
        <w:spacing w:after="0" w:line="240" w:lineRule="auto"/>
      </w:pPr>
      <w:r>
        <w:separator/>
      </w:r>
    </w:p>
  </w:footnote>
  <w:footnote w:type="continuationSeparator" w:id="0">
    <w:p w14:paraId="649BC974" w14:textId="77777777" w:rsidR="00383DC6" w:rsidRDefault="00383D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EF2FF" w14:textId="77777777" w:rsidR="00E77D0D" w:rsidRDefault="00000000">
    <w:pPr>
      <w:pStyle w:val="Cabealho"/>
      <w:jc w:val="right"/>
    </w:pPr>
    <w:r>
      <w:fldChar w:fldCharType="begin"/>
    </w:r>
    <w:r>
      <w:instrText>PAGE</w:instrText>
    </w:r>
    <w:r>
      <w:fldChar w:fldCharType="separate"/>
    </w:r>
    <w:r w:rsidR="004D2867">
      <w:rPr>
        <w:noProof/>
      </w:rPr>
      <w:t>11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B515B74"/>
    <w:multiLevelType w:val="multilevel"/>
    <w:tmpl w:val="5858BECC"/>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43727EC"/>
    <w:multiLevelType w:val="hybridMultilevel"/>
    <w:tmpl w:val="837EDB38"/>
    <w:lvl w:ilvl="0" w:tplc="897A7456">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1" w15:restartNumberingAfterBreak="0">
    <w:nsid w:val="2B7320AE"/>
    <w:multiLevelType w:val="hybridMultilevel"/>
    <w:tmpl w:val="1A36FFDA"/>
    <w:lvl w:ilvl="0" w:tplc="EB4A3AD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583DB0"/>
    <w:multiLevelType w:val="hybridMultilevel"/>
    <w:tmpl w:val="2B3CEADC"/>
    <w:lvl w:ilvl="0" w:tplc="25E63986">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3" w15:restartNumberingAfterBreak="0">
    <w:nsid w:val="4435636A"/>
    <w:multiLevelType w:val="hybridMultilevel"/>
    <w:tmpl w:val="A4DCF5EC"/>
    <w:lvl w:ilvl="0" w:tplc="30CC59AC">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4" w15:restartNumberingAfterBreak="0">
    <w:nsid w:val="575D5325"/>
    <w:multiLevelType w:val="hybridMultilevel"/>
    <w:tmpl w:val="4D14706A"/>
    <w:lvl w:ilvl="0" w:tplc="0786E07A">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5" w15:restartNumberingAfterBreak="0">
    <w:nsid w:val="6C5D0773"/>
    <w:multiLevelType w:val="hybridMultilevel"/>
    <w:tmpl w:val="B35C3C92"/>
    <w:lvl w:ilvl="0" w:tplc="7D244A3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D4E004A"/>
    <w:multiLevelType w:val="hybridMultilevel"/>
    <w:tmpl w:val="E554588A"/>
    <w:lvl w:ilvl="0" w:tplc="9C90A69A">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917909480">
    <w:abstractNumId w:val="8"/>
  </w:num>
  <w:num w:numId="2" w16cid:durableId="1236627913">
    <w:abstractNumId w:val="6"/>
  </w:num>
  <w:num w:numId="3" w16cid:durableId="1150904348">
    <w:abstractNumId w:val="5"/>
  </w:num>
  <w:num w:numId="4" w16cid:durableId="1175656994">
    <w:abstractNumId w:val="4"/>
  </w:num>
  <w:num w:numId="5" w16cid:durableId="1411196416">
    <w:abstractNumId w:val="7"/>
  </w:num>
  <w:num w:numId="6" w16cid:durableId="1037973673">
    <w:abstractNumId w:val="3"/>
  </w:num>
  <w:num w:numId="7" w16cid:durableId="69470787">
    <w:abstractNumId w:val="2"/>
  </w:num>
  <w:num w:numId="8" w16cid:durableId="338041763">
    <w:abstractNumId w:val="1"/>
  </w:num>
  <w:num w:numId="9" w16cid:durableId="1148136482">
    <w:abstractNumId w:val="0"/>
  </w:num>
  <w:num w:numId="10" w16cid:durableId="363100588">
    <w:abstractNumId w:val="9"/>
  </w:num>
  <w:num w:numId="11" w16cid:durableId="1554003385">
    <w:abstractNumId w:val="10"/>
  </w:num>
  <w:num w:numId="12" w16cid:durableId="1965773023">
    <w:abstractNumId w:val="15"/>
  </w:num>
  <w:num w:numId="13" w16cid:durableId="2066946409">
    <w:abstractNumId w:val="14"/>
  </w:num>
  <w:num w:numId="14" w16cid:durableId="827863460">
    <w:abstractNumId w:val="12"/>
  </w:num>
  <w:num w:numId="15" w16cid:durableId="596712454">
    <w:abstractNumId w:val="16"/>
  </w:num>
  <w:num w:numId="16" w16cid:durableId="1978029996">
    <w:abstractNumId w:val="13"/>
  </w:num>
  <w:num w:numId="17" w16cid:durableId="2904757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31C"/>
    <w:rsid w:val="0015074B"/>
    <w:rsid w:val="001B4348"/>
    <w:rsid w:val="002252BC"/>
    <w:rsid w:val="00236A61"/>
    <w:rsid w:val="002461CE"/>
    <w:rsid w:val="002664B4"/>
    <w:rsid w:val="00294198"/>
    <w:rsid w:val="0029639D"/>
    <w:rsid w:val="002B0F75"/>
    <w:rsid w:val="002C57E6"/>
    <w:rsid w:val="0032326E"/>
    <w:rsid w:val="00326F90"/>
    <w:rsid w:val="00336DA4"/>
    <w:rsid w:val="00377401"/>
    <w:rsid w:val="00383DC6"/>
    <w:rsid w:val="003B202C"/>
    <w:rsid w:val="004D2867"/>
    <w:rsid w:val="004E6EB9"/>
    <w:rsid w:val="00517981"/>
    <w:rsid w:val="00543D2D"/>
    <w:rsid w:val="005B3215"/>
    <w:rsid w:val="005C3A31"/>
    <w:rsid w:val="00624405"/>
    <w:rsid w:val="006702EB"/>
    <w:rsid w:val="00670853"/>
    <w:rsid w:val="00681A1B"/>
    <w:rsid w:val="006B54C2"/>
    <w:rsid w:val="0078005A"/>
    <w:rsid w:val="007A4378"/>
    <w:rsid w:val="007A5B3E"/>
    <w:rsid w:val="007B204E"/>
    <w:rsid w:val="007E286F"/>
    <w:rsid w:val="008A5971"/>
    <w:rsid w:val="00905AF7"/>
    <w:rsid w:val="0096688B"/>
    <w:rsid w:val="0099203E"/>
    <w:rsid w:val="009A5C5D"/>
    <w:rsid w:val="009B48C4"/>
    <w:rsid w:val="009F2F2E"/>
    <w:rsid w:val="00A120A8"/>
    <w:rsid w:val="00A86393"/>
    <w:rsid w:val="00AA1D8D"/>
    <w:rsid w:val="00AD576C"/>
    <w:rsid w:val="00AE4EC1"/>
    <w:rsid w:val="00B47730"/>
    <w:rsid w:val="00CB0664"/>
    <w:rsid w:val="00CC3A5E"/>
    <w:rsid w:val="00D05499"/>
    <w:rsid w:val="00D10B6B"/>
    <w:rsid w:val="00D4532F"/>
    <w:rsid w:val="00D47C3C"/>
    <w:rsid w:val="00D56914"/>
    <w:rsid w:val="00DE3093"/>
    <w:rsid w:val="00E3053C"/>
    <w:rsid w:val="00E36A14"/>
    <w:rsid w:val="00E57044"/>
    <w:rsid w:val="00E64B8B"/>
    <w:rsid w:val="00E77D0D"/>
    <w:rsid w:val="00EA24C4"/>
    <w:rsid w:val="00EB6320"/>
    <w:rsid w:val="00EB6957"/>
    <w:rsid w:val="00F45A75"/>
    <w:rsid w:val="00F60B69"/>
    <w:rsid w:val="00FB3883"/>
    <w:rsid w:val="00FC55FB"/>
    <w:rsid w:val="00FC693F"/>
    <w:rsid w:val="00FE32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0F3293"/>
  <w14:defaultImageDpi w14:val="300"/>
  <w15:docId w15:val="{B3DCD5CA-3C14-47CE-9E21-BA2DA937B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hAnsi="Arial"/>
      <w:color w:val="000000"/>
      <w:sz w:val="24"/>
    </w:rPr>
  </w:style>
  <w:style w:type="paragraph" w:styleId="Ttulo1">
    <w:name w:val="heading 1"/>
    <w:basedOn w:val="Normal"/>
    <w:next w:val="Normal"/>
    <w:link w:val="Ttulo1Char"/>
    <w:uiPriority w:val="9"/>
    <w:qFormat/>
    <w:rsid w:val="00FC693F"/>
    <w:pPr>
      <w:keepNext/>
      <w:keepLines/>
      <w:spacing w:before="360" w:after="240" w:line="240" w:lineRule="auto"/>
      <w:jc w:val="left"/>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spacing w:before="240" w:line="240" w:lineRule="auto"/>
      <w:jc w:val="left"/>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240" w:line="240" w:lineRule="auto"/>
      <w:jc w:val="left"/>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624405"/>
    <w:pPr>
      <w:spacing w:after="100"/>
    </w:pPr>
  </w:style>
  <w:style w:type="paragraph" w:styleId="Sumrio2">
    <w:name w:val="toc 2"/>
    <w:basedOn w:val="Normal"/>
    <w:next w:val="Normal"/>
    <w:autoRedefine/>
    <w:uiPriority w:val="39"/>
    <w:unhideWhenUsed/>
    <w:rsid w:val="00624405"/>
    <w:pPr>
      <w:spacing w:after="100"/>
      <w:ind w:left="240"/>
    </w:pPr>
  </w:style>
  <w:style w:type="paragraph" w:styleId="Sumrio3">
    <w:name w:val="toc 3"/>
    <w:basedOn w:val="Normal"/>
    <w:next w:val="Normal"/>
    <w:autoRedefine/>
    <w:uiPriority w:val="39"/>
    <w:unhideWhenUsed/>
    <w:rsid w:val="00624405"/>
    <w:pPr>
      <w:spacing w:after="100"/>
      <w:ind w:left="480"/>
    </w:pPr>
  </w:style>
  <w:style w:type="character" w:styleId="Hyperlink">
    <w:name w:val="Hyperlink"/>
    <w:basedOn w:val="Fontepargpadro"/>
    <w:uiPriority w:val="99"/>
    <w:unhideWhenUsed/>
    <w:rsid w:val="00624405"/>
    <w:rPr>
      <w:color w:val="0000FF" w:themeColor="hyperlink"/>
      <w:u w:val="single"/>
    </w:rPr>
  </w:style>
  <w:style w:type="table" w:styleId="TabeladeGradeClara">
    <w:name w:val="Grid Table Light"/>
    <w:basedOn w:val="Tabelanormal"/>
    <w:uiPriority w:val="99"/>
    <w:rsid w:val="00DE309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765</TotalTime>
  <Pages>38</Pages>
  <Words>8958</Words>
  <Characters>54382</Characters>
  <Application>Microsoft Office Word</Application>
  <DocSecurity>0</DocSecurity>
  <Lines>1235</Lines>
  <Paragraphs>427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michel cirilo</cp:lastModifiedBy>
  <cp:revision>19</cp:revision>
  <dcterms:created xsi:type="dcterms:W3CDTF">2013-12-23T23:15:00Z</dcterms:created>
  <dcterms:modified xsi:type="dcterms:W3CDTF">2026-10-08T16:41:00Z</dcterms:modified>
  <cp:category/>
</cp:coreProperties>
</file>