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D64E2">
        <w:tc>
          <w:tcPr>
            <w:tcW w:w="8494" w:type="dxa"/>
            <w:gridSpan w:val="5"/>
            <w:vAlign w:val="center"/>
          </w:tcPr>
          <w:p w14:paraId="33509241" w14:textId="70FBD1B5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 Caso de Uso</w:t>
            </w:r>
          </w:p>
        </w:tc>
      </w:tr>
      <w:tr w:rsidR="00AD64E2" w14:paraId="6A661BF4" w14:textId="77777777" w:rsidTr="00AD64E2">
        <w:trPr>
          <w:trHeight w:val="557"/>
        </w:trPr>
        <w:tc>
          <w:tcPr>
            <w:tcW w:w="1696" w:type="dxa"/>
            <w:vAlign w:val="center"/>
          </w:tcPr>
          <w:p w14:paraId="165AC148" w14:textId="55AF257D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04381D">
              <w:rPr>
                <w:rFonts w:ascii="Arial" w:hAnsi="Arial" w:cs="Arial"/>
                <w:sz w:val="24"/>
                <w:szCs w:val="24"/>
              </w:rPr>
              <w:t xml:space="preserve"> 13.05.20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2EFB5F2C" w:rsidR="00AD64E2" w:rsidRDefault="00AD64E2" w:rsidP="00517C4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0438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7C4F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  <w:tc>
          <w:tcPr>
            <w:tcW w:w="1695" w:type="dxa"/>
            <w:vAlign w:val="center"/>
          </w:tcPr>
          <w:p w14:paraId="7FC2ACA4" w14:textId="34B9A784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797FE8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AD64E2" w14:paraId="67894012" w14:textId="77777777" w:rsidTr="00AD64E2">
        <w:tc>
          <w:tcPr>
            <w:tcW w:w="2547" w:type="dxa"/>
            <w:gridSpan w:val="2"/>
            <w:vAlign w:val="center"/>
          </w:tcPr>
          <w:p w14:paraId="1DA3291B" w14:textId="76B826FB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176CB6B8" w14:textId="647FF0BD" w:rsidR="00AD64E2" w:rsidRDefault="00AD64E2" w:rsidP="00797FE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572F5C">
              <w:rPr>
                <w:rFonts w:ascii="Arial" w:hAnsi="Arial" w:cs="Arial"/>
                <w:sz w:val="24"/>
                <w:szCs w:val="24"/>
              </w:rPr>
              <w:t xml:space="preserve"> 04</w:t>
            </w:r>
            <w:bookmarkStart w:id="0" w:name="_GoBack"/>
            <w:bookmarkEnd w:id="0"/>
          </w:p>
        </w:tc>
        <w:tc>
          <w:tcPr>
            <w:tcW w:w="4671" w:type="dxa"/>
            <w:gridSpan w:val="2"/>
            <w:vAlign w:val="center"/>
          </w:tcPr>
          <w:p w14:paraId="6A4B5859" w14:textId="31B1821D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04381D">
              <w:rPr>
                <w:rFonts w:ascii="Arial" w:hAnsi="Arial" w:cs="Arial"/>
                <w:sz w:val="24"/>
                <w:szCs w:val="24"/>
              </w:rPr>
              <w:t xml:space="preserve"> Status do Cliente</w:t>
            </w:r>
          </w:p>
        </w:tc>
      </w:tr>
      <w:tr w:rsidR="00E516CC" w14:paraId="21BF868B" w14:textId="77777777" w:rsidTr="00A656A5">
        <w:trPr>
          <w:trHeight w:val="2054"/>
        </w:trPr>
        <w:tc>
          <w:tcPr>
            <w:tcW w:w="2547" w:type="dxa"/>
            <w:gridSpan w:val="2"/>
            <w:vAlign w:val="center"/>
          </w:tcPr>
          <w:p w14:paraId="06C80960" w14:textId="2812DAD8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vAlign w:val="center"/>
          </w:tcPr>
          <w:p w14:paraId="176BE867" w14:textId="330EA621" w:rsidR="00E516CC" w:rsidRDefault="00F37C50" w:rsidP="00F37C5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situação do cliente se esta em debito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517C4F">
              <w:rPr>
                <w:rFonts w:ascii="Arial" w:hAnsi="Arial" w:cs="Arial"/>
                <w:sz w:val="24"/>
                <w:szCs w:val="24"/>
              </w:rPr>
              <w:t xml:space="preserve"> se foi</w:t>
            </w:r>
            <w:proofErr w:type="gramEnd"/>
            <w:r w:rsidR="00517C4F">
              <w:rPr>
                <w:rFonts w:ascii="Arial" w:hAnsi="Arial" w:cs="Arial"/>
                <w:sz w:val="24"/>
                <w:szCs w:val="24"/>
              </w:rPr>
              <w:t xml:space="preserve"> aprovado credito para financiamento,</w:t>
            </w:r>
            <w:r w:rsidR="00F57A4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Informando o CPF para consultar situação e devolvendo Situação.</w:t>
            </w:r>
          </w:p>
        </w:tc>
      </w:tr>
      <w:tr w:rsidR="00E516CC" w14:paraId="54642D54" w14:textId="77777777" w:rsidTr="009B3268">
        <w:trPr>
          <w:trHeight w:val="840"/>
        </w:trPr>
        <w:tc>
          <w:tcPr>
            <w:tcW w:w="2547" w:type="dxa"/>
            <w:gridSpan w:val="2"/>
            <w:vAlign w:val="center"/>
          </w:tcPr>
          <w:p w14:paraId="30E216D1" w14:textId="7662618A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3779BEF4" w:rsidR="00E516CC" w:rsidRDefault="00597C88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Vendedor, Sistema</w:t>
            </w:r>
          </w:p>
        </w:tc>
      </w:tr>
      <w:tr w:rsidR="00E516CC" w14:paraId="069325D1" w14:textId="77777777" w:rsidTr="00B33E5F">
        <w:trPr>
          <w:trHeight w:val="2074"/>
        </w:trPr>
        <w:tc>
          <w:tcPr>
            <w:tcW w:w="2547" w:type="dxa"/>
            <w:gridSpan w:val="2"/>
            <w:vAlign w:val="center"/>
          </w:tcPr>
          <w:p w14:paraId="500CB4F0" w14:textId="3744D981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222BD4E5" w14:textId="4D45B0A2" w:rsidR="00E516CC" w:rsidRDefault="00517C4F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Devera mostrar em tela a situação do cliente no sistema de acordo com atualizações de seu cadastro.</w:t>
            </w:r>
          </w:p>
        </w:tc>
      </w:tr>
    </w:tbl>
    <w:p w14:paraId="003B0A0E" w14:textId="77777777" w:rsidR="00D745CF" w:rsidRPr="00AD64E2" w:rsidRDefault="00572F5C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4381D"/>
    <w:rsid w:val="00245C5B"/>
    <w:rsid w:val="00356727"/>
    <w:rsid w:val="0041141E"/>
    <w:rsid w:val="00517C4F"/>
    <w:rsid w:val="00572F5C"/>
    <w:rsid w:val="00597C88"/>
    <w:rsid w:val="00797FE8"/>
    <w:rsid w:val="008D0088"/>
    <w:rsid w:val="00A43423"/>
    <w:rsid w:val="00AD64E2"/>
    <w:rsid w:val="00B40005"/>
    <w:rsid w:val="00C3048E"/>
    <w:rsid w:val="00D50310"/>
    <w:rsid w:val="00E516CC"/>
    <w:rsid w:val="00F37C50"/>
    <w:rsid w:val="00F57A4E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11</cp:revision>
  <dcterms:created xsi:type="dcterms:W3CDTF">2020-05-13T18:10:00Z</dcterms:created>
  <dcterms:modified xsi:type="dcterms:W3CDTF">2020-05-14T18:40:00Z</dcterms:modified>
</cp:coreProperties>
</file>