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D64E2">
        <w:tc>
          <w:tcPr>
            <w:tcW w:w="8494" w:type="dxa"/>
            <w:gridSpan w:val="5"/>
            <w:vAlign w:val="center"/>
          </w:tcPr>
          <w:p w14:paraId="33509241" w14:textId="70FBD1B5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 Caso de Uso</w:t>
            </w:r>
          </w:p>
        </w:tc>
      </w:tr>
      <w:tr w:rsidR="00AD64E2" w14:paraId="6A661BF4" w14:textId="77777777" w:rsidTr="00AD64E2">
        <w:trPr>
          <w:trHeight w:val="557"/>
        </w:trPr>
        <w:tc>
          <w:tcPr>
            <w:tcW w:w="1696" w:type="dxa"/>
            <w:vAlign w:val="center"/>
          </w:tcPr>
          <w:p w14:paraId="165AC148" w14:textId="55AF257D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13.05.20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3BD9CE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7C50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1695" w:type="dxa"/>
            <w:vAlign w:val="center"/>
          </w:tcPr>
          <w:p w14:paraId="7FC2ACA4" w14:textId="3B3414C9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CE662D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AD64E2" w14:paraId="67894012" w14:textId="77777777" w:rsidTr="00AD64E2">
        <w:tc>
          <w:tcPr>
            <w:tcW w:w="2547" w:type="dxa"/>
            <w:gridSpan w:val="2"/>
            <w:vAlign w:val="center"/>
          </w:tcPr>
          <w:p w14:paraId="1DA3291B" w14:textId="76B826FB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176CB6B8" w14:textId="24BF8E98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5F2CA6">
              <w:rPr>
                <w:rFonts w:ascii="Arial" w:hAnsi="Arial" w:cs="Arial"/>
                <w:sz w:val="24"/>
                <w:szCs w:val="24"/>
              </w:rPr>
              <w:t xml:space="preserve"> 06</w:t>
            </w:r>
            <w:bookmarkStart w:id="0" w:name="_GoBack"/>
            <w:bookmarkEnd w:id="0"/>
          </w:p>
        </w:tc>
        <w:tc>
          <w:tcPr>
            <w:tcW w:w="4671" w:type="dxa"/>
            <w:gridSpan w:val="2"/>
            <w:vAlign w:val="center"/>
          </w:tcPr>
          <w:p w14:paraId="6A4B5859" w14:textId="1DD10C05" w:rsidR="00AD64E2" w:rsidRDefault="00AD64E2" w:rsidP="0036073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043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0A80">
              <w:rPr>
                <w:rFonts w:ascii="Arial" w:hAnsi="Arial" w:cs="Arial"/>
                <w:sz w:val="24"/>
                <w:szCs w:val="24"/>
              </w:rPr>
              <w:t>Pagamentos</w:t>
            </w:r>
          </w:p>
        </w:tc>
      </w:tr>
      <w:tr w:rsidR="00E516CC" w14:paraId="21BF868B" w14:textId="77777777" w:rsidTr="00A656A5">
        <w:trPr>
          <w:trHeight w:val="2054"/>
        </w:trPr>
        <w:tc>
          <w:tcPr>
            <w:tcW w:w="2547" w:type="dxa"/>
            <w:gridSpan w:val="2"/>
            <w:vAlign w:val="center"/>
          </w:tcPr>
          <w:p w14:paraId="06C80960" w14:textId="2812DAD8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vAlign w:val="center"/>
          </w:tcPr>
          <w:p w14:paraId="176BE867" w14:textId="004E3F3E" w:rsidR="00E516CC" w:rsidRDefault="00440D82" w:rsidP="00440D8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se pagamento é</w:t>
            </w:r>
            <w:r w:rsidR="00960A80">
              <w:rPr>
                <w:rFonts w:ascii="Arial" w:hAnsi="Arial" w:cs="Arial"/>
                <w:sz w:val="24"/>
                <w:szCs w:val="24"/>
              </w:rPr>
              <w:t xml:space="preserve"> a vista ou</w:t>
            </w:r>
            <w:r>
              <w:rPr>
                <w:rFonts w:ascii="Arial" w:hAnsi="Arial" w:cs="Arial"/>
                <w:sz w:val="24"/>
                <w:szCs w:val="24"/>
              </w:rPr>
              <w:t xml:space="preserve"> será p</w:t>
            </w:r>
            <w:r w:rsidR="00960A80">
              <w:rPr>
                <w:rFonts w:ascii="Arial" w:hAnsi="Arial" w:cs="Arial"/>
                <w:sz w:val="24"/>
                <w:szCs w:val="24"/>
              </w:rPr>
              <w:t>arcela a receber do Financiamento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16CC" w14:paraId="54642D54" w14:textId="77777777" w:rsidTr="009B3268">
        <w:trPr>
          <w:trHeight w:val="840"/>
        </w:trPr>
        <w:tc>
          <w:tcPr>
            <w:tcW w:w="2547" w:type="dxa"/>
            <w:gridSpan w:val="2"/>
            <w:vAlign w:val="center"/>
          </w:tcPr>
          <w:p w14:paraId="30E216D1" w14:textId="7662618A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209A4D30" w:rsidR="00E516CC" w:rsidRDefault="0004381D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Atendente</w:t>
            </w:r>
          </w:p>
        </w:tc>
      </w:tr>
      <w:tr w:rsidR="00E516CC" w14:paraId="069325D1" w14:textId="77777777" w:rsidTr="00B33E5F">
        <w:trPr>
          <w:trHeight w:val="2074"/>
        </w:trPr>
        <w:tc>
          <w:tcPr>
            <w:tcW w:w="2547" w:type="dxa"/>
            <w:gridSpan w:val="2"/>
            <w:vAlign w:val="center"/>
          </w:tcPr>
          <w:p w14:paraId="500CB4F0" w14:textId="3744D981" w:rsidR="00E516CC" w:rsidRDefault="00E516CC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222BD4E5" w14:textId="3C517483" w:rsidR="00E516CC" w:rsidRDefault="00440D8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confirmar o tipo de pagamento</w:t>
            </w:r>
          </w:p>
        </w:tc>
      </w:tr>
    </w:tbl>
    <w:p w14:paraId="003B0A0E" w14:textId="77777777" w:rsidR="00D745CF" w:rsidRPr="00AD64E2" w:rsidRDefault="005F2CA6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4381D"/>
    <w:rsid w:val="00245C5B"/>
    <w:rsid w:val="00360735"/>
    <w:rsid w:val="0041141E"/>
    <w:rsid w:val="00440D82"/>
    <w:rsid w:val="005F2CA6"/>
    <w:rsid w:val="008D0088"/>
    <w:rsid w:val="00960A80"/>
    <w:rsid w:val="009910D2"/>
    <w:rsid w:val="00AD64E2"/>
    <w:rsid w:val="00C3048E"/>
    <w:rsid w:val="00CE662D"/>
    <w:rsid w:val="00D50310"/>
    <w:rsid w:val="00E516CC"/>
    <w:rsid w:val="00F37C50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5</cp:revision>
  <dcterms:created xsi:type="dcterms:W3CDTF">2020-05-13T18:15:00Z</dcterms:created>
  <dcterms:modified xsi:type="dcterms:W3CDTF">2020-05-14T18:38:00Z</dcterms:modified>
</cp:coreProperties>
</file>