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4D77DF05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13.03.20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0C690E1A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E45E7D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  <w:tc>
          <w:tcPr>
            <w:tcW w:w="1695" w:type="dxa"/>
            <w:vAlign w:val="center"/>
          </w:tcPr>
          <w:p w14:paraId="7FC2ACA4" w14:textId="2A3CABCC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</w:tr>
      <w:tr w:rsidR="002801A7" w14:paraId="009467D3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4E334C5A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01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2104E859" w:rsidR="002801A7" w:rsidRDefault="002801A7" w:rsidP="00E242A1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Cadastrar Cliente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7827DF83" w:rsidR="00AD64E2" w:rsidRDefault="00AD64E2" w:rsidP="00AD64E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CB58C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62000">
              <w:rPr>
                <w:rFonts w:ascii="Arial" w:hAnsi="Arial" w:cs="Arial"/>
                <w:sz w:val="24"/>
                <w:szCs w:val="24"/>
              </w:rPr>
              <w:t>01.</w:t>
            </w:r>
            <w:r w:rsidR="00CB58C2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5985D8F9" w:rsidR="00AD64E2" w:rsidRDefault="00AD64E2" w:rsidP="00CB58C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58C2">
              <w:rPr>
                <w:rFonts w:ascii="Arial" w:hAnsi="Arial" w:cs="Arial"/>
                <w:sz w:val="24"/>
                <w:szCs w:val="24"/>
              </w:rPr>
              <w:t>excluir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19847A0A" w:rsidR="002801A7" w:rsidRDefault="00F00CB2" w:rsidP="00CB58C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CB58C2">
              <w:rPr>
                <w:rFonts w:ascii="Arial" w:hAnsi="Arial" w:cs="Arial"/>
                <w:sz w:val="24"/>
                <w:szCs w:val="24"/>
              </w:rPr>
              <w:t xml:space="preserve">excluir um cadastro é necessário localizar o cadastro do cliente 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1D39AE92" w:rsidR="002801A7" w:rsidRDefault="00E45E7D" w:rsidP="002801A7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</w:t>
            </w:r>
            <w:r w:rsidR="00593EB0">
              <w:rPr>
                <w:rFonts w:ascii="Arial" w:hAnsi="Arial" w:cs="Arial"/>
                <w:sz w:val="24"/>
                <w:szCs w:val="24"/>
              </w:rPr>
              <w:t xml:space="preserve"> (secundário) 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354EC061" w:rsidR="002801A7" w:rsidRDefault="00CB58C2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Localizar ID do cliente (CPF) no sistema e confirmar exclusão</w:t>
            </w:r>
            <w:r w:rsidR="00E45E7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54E82419" w:rsidR="002801A7" w:rsidRDefault="00CB58C2" w:rsidP="00CB58C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Através de nome e RG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67151A41" w:rsidR="00F077F4" w:rsidRDefault="000A521C" w:rsidP="00CB58C2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Só será possível </w:t>
            </w:r>
            <w:r w:rsidR="00CB58C2">
              <w:rPr>
                <w:rFonts w:ascii="Arial" w:hAnsi="Arial" w:cs="Arial"/>
                <w:sz w:val="24"/>
                <w:szCs w:val="24"/>
              </w:rPr>
              <w:t xml:space="preserve">excluir o cliente caso ele não tenha pendencia de financiamento com a empresa ou sua aprovação de financiamento não seja aproveitada no período de </w:t>
            </w:r>
            <w:proofErr w:type="gramStart"/>
            <w:r w:rsidR="00CB58C2"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  <w:r w:rsidR="00CB58C2">
              <w:rPr>
                <w:rFonts w:ascii="Arial" w:hAnsi="Arial" w:cs="Arial"/>
                <w:sz w:val="24"/>
                <w:szCs w:val="24"/>
              </w:rPr>
              <w:t xml:space="preserve"> anos.</w:t>
            </w:r>
            <w:bookmarkStart w:id="0" w:name="_GoBack"/>
            <w:bookmarkEnd w:id="0"/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E45E7D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162000"/>
    <w:rsid w:val="00245C5B"/>
    <w:rsid w:val="002801A7"/>
    <w:rsid w:val="0041141E"/>
    <w:rsid w:val="00425F09"/>
    <w:rsid w:val="0049328E"/>
    <w:rsid w:val="00593EB0"/>
    <w:rsid w:val="008D0088"/>
    <w:rsid w:val="00AB442C"/>
    <w:rsid w:val="00AD64E2"/>
    <w:rsid w:val="00BC266E"/>
    <w:rsid w:val="00CB58C2"/>
    <w:rsid w:val="00D50310"/>
    <w:rsid w:val="00DB0ACC"/>
    <w:rsid w:val="00E45E7D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LIMA AMARAL FACHINELLI</dc:creator>
  <cp:lastModifiedBy>User</cp:lastModifiedBy>
  <cp:revision>5</cp:revision>
  <dcterms:created xsi:type="dcterms:W3CDTF">2020-03-14T14:22:00Z</dcterms:created>
  <dcterms:modified xsi:type="dcterms:W3CDTF">2020-05-14T17:32:00Z</dcterms:modified>
</cp:coreProperties>
</file>