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E4517" w14:textId="0D71AEE0" w:rsidR="007C099C" w:rsidRPr="00A128AD" w:rsidRDefault="00C01FB8" w:rsidP="00C17BA1">
      <w:pPr>
        <w:spacing w:line="360" w:lineRule="auto"/>
        <w:rPr>
          <w:rFonts w:ascii="Times New Roman" w:hAnsi="Times New Roman" w:cs="Times New Roman"/>
          <w:b/>
          <w:sz w:val="32"/>
          <w:szCs w:val="32"/>
          <w:lang w:val="en-GB"/>
        </w:rPr>
      </w:pPr>
      <w:bookmarkStart w:id="0" w:name="_GoBack"/>
      <w:bookmarkEnd w:id="0"/>
      <w:r w:rsidRPr="00A128AD">
        <w:rPr>
          <w:rFonts w:ascii="Times New Roman" w:hAnsi="Times New Roman" w:cs="Times New Roman"/>
          <w:b/>
          <w:sz w:val="32"/>
          <w:szCs w:val="32"/>
          <w:lang w:val="en-GB"/>
        </w:rPr>
        <w:t>Sample P</w:t>
      </w:r>
      <w:r w:rsidR="002903F4" w:rsidRPr="00A128AD">
        <w:rPr>
          <w:rFonts w:ascii="Times New Roman" w:hAnsi="Times New Roman" w:cs="Times New Roman"/>
          <w:b/>
          <w:sz w:val="32"/>
          <w:szCs w:val="32"/>
          <w:lang w:val="en-GB"/>
        </w:rPr>
        <w:t xml:space="preserve">aper in Microsoft Word for </w:t>
      </w:r>
      <w:r w:rsidRPr="00A128AD">
        <w:rPr>
          <w:rFonts w:ascii="Times New Roman" w:hAnsi="Times New Roman" w:cs="Times New Roman"/>
          <w:b/>
          <w:sz w:val="32"/>
          <w:szCs w:val="32"/>
          <w:lang w:val="en-GB"/>
        </w:rPr>
        <w:t>Boundary-</w:t>
      </w:r>
      <w:r w:rsidR="002903F4" w:rsidRPr="00A128AD">
        <w:rPr>
          <w:rFonts w:ascii="Times New Roman" w:hAnsi="Times New Roman" w:cs="Times New Roman"/>
          <w:b/>
          <w:sz w:val="32"/>
          <w:szCs w:val="32"/>
          <w:lang w:val="en-GB"/>
        </w:rPr>
        <w:t>Layer Meteorology</w:t>
      </w:r>
      <w:r w:rsidR="00007F0F">
        <w:rPr>
          <w:rFonts w:ascii="Times New Roman" w:hAnsi="Times New Roman" w:cs="Times New Roman"/>
          <w:b/>
          <w:sz w:val="32"/>
          <w:szCs w:val="32"/>
          <w:lang w:val="en-GB"/>
        </w:rPr>
        <w:t>: Instructions for Authors</w:t>
      </w:r>
    </w:p>
    <w:p w14:paraId="22790CEF" w14:textId="77777777" w:rsidR="00007F0F" w:rsidRDefault="00007F0F" w:rsidP="00C17BA1">
      <w:pPr>
        <w:spacing w:line="360" w:lineRule="auto"/>
        <w:rPr>
          <w:rFonts w:ascii="Times New Roman" w:hAnsi="Times New Roman" w:cs="Times New Roman"/>
          <w:b/>
          <w:sz w:val="28"/>
          <w:szCs w:val="28"/>
          <w:lang w:val="en-GB"/>
        </w:rPr>
      </w:pPr>
    </w:p>
    <w:p w14:paraId="11505EED" w14:textId="03CDB8BF" w:rsidR="002903F4" w:rsidRPr="00FF3937" w:rsidRDefault="007D1FC4" w:rsidP="00C17BA1">
      <w:pPr>
        <w:spacing w:line="360" w:lineRule="auto"/>
        <w:rPr>
          <w:rFonts w:ascii="Times New Roman" w:hAnsi="Times New Roman" w:cs="Times New Roman"/>
          <w:b/>
          <w:lang w:val="en-GB"/>
        </w:rPr>
      </w:pPr>
      <w:r w:rsidRPr="00FF3937">
        <w:rPr>
          <w:rFonts w:ascii="Times New Roman" w:hAnsi="Times New Roman" w:cs="Times New Roman"/>
          <w:b/>
          <w:lang w:val="en-GB"/>
        </w:rPr>
        <w:t>First Author</w:t>
      </w:r>
      <w:r w:rsidR="002903F4" w:rsidRPr="00FF3937">
        <w:rPr>
          <w:rFonts w:ascii="Times New Roman" w:hAnsi="Times New Roman" w:cs="Times New Roman"/>
          <w:b/>
          <w:lang w:val="en-GB"/>
        </w:rPr>
        <w:t xml:space="preserve"> </w:t>
      </w:r>
      <w:r w:rsidR="002903F4" w:rsidRPr="00FF3937">
        <w:rPr>
          <w:rFonts w:ascii="Wingdings" w:hAnsi="Wingdings" w:cs="Times New Roman"/>
          <w:b/>
          <w:sz w:val="16"/>
          <w:szCs w:val="16"/>
          <w:lang w:val="en-GB"/>
        </w:rPr>
        <w:t></w:t>
      </w:r>
      <w:r w:rsidR="002903F4" w:rsidRPr="00FF3937">
        <w:rPr>
          <w:rFonts w:ascii="Times New Roman" w:hAnsi="Times New Roman" w:cs="Times New Roman"/>
          <w:b/>
          <w:lang w:val="en-GB"/>
        </w:rPr>
        <w:t xml:space="preserve"> </w:t>
      </w:r>
      <w:r w:rsidRPr="00FF3937">
        <w:rPr>
          <w:rFonts w:ascii="Times New Roman" w:hAnsi="Times New Roman" w:cs="Times New Roman"/>
          <w:b/>
          <w:lang w:val="en-GB"/>
        </w:rPr>
        <w:t>Second Author</w:t>
      </w:r>
      <w:r w:rsidR="002903F4" w:rsidRPr="00FF3937">
        <w:rPr>
          <w:rFonts w:ascii="Times New Roman" w:hAnsi="Times New Roman" w:cs="Times New Roman"/>
          <w:b/>
          <w:lang w:val="en-GB"/>
        </w:rPr>
        <w:t xml:space="preserve"> </w:t>
      </w:r>
      <w:r w:rsidR="00007F0F" w:rsidRPr="00FF3937">
        <w:rPr>
          <w:rFonts w:ascii="Wingdings" w:hAnsi="Wingdings" w:cs="Times New Roman"/>
          <w:b/>
          <w:sz w:val="16"/>
          <w:szCs w:val="16"/>
          <w:lang w:val="en-GB"/>
        </w:rPr>
        <w:t></w:t>
      </w:r>
      <w:r w:rsidR="002903F4" w:rsidRPr="00FF3937">
        <w:rPr>
          <w:rFonts w:ascii="Times New Roman" w:hAnsi="Times New Roman" w:cs="Times New Roman"/>
          <w:b/>
          <w:lang w:val="en-GB"/>
        </w:rPr>
        <w:t xml:space="preserve"> </w:t>
      </w:r>
      <w:r w:rsidRPr="00FF3937">
        <w:rPr>
          <w:rFonts w:ascii="Times New Roman" w:hAnsi="Times New Roman" w:cs="Times New Roman"/>
          <w:b/>
          <w:lang w:val="en-GB"/>
        </w:rPr>
        <w:t>Third Author</w:t>
      </w:r>
    </w:p>
    <w:p w14:paraId="53566FDB" w14:textId="77777777" w:rsidR="002903F4" w:rsidRPr="00A128AD" w:rsidRDefault="002903F4" w:rsidP="00C17BA1">
      <w:pPr>
        <w:spacing w:line="360" w:lineRule="auto"/>
        <w:rPr>
          <w:rFonts w:ascii="Times New Roman" w:hAnsi="Times New Roman" w:cs="Times New Roman"/>
          <w:b/>
          <w:sz w:val="28"/>
          <w:szCs w:val="28"/>
          <w:lang w:val="en-GB"/>
        </w:rPr>
      </w:pPr>
    </w:p>
    <w:p w14:paraId="360E0285" w14:textId="77777777" w:rsidR="002903F4" w:rsidRPr="00A128AD" w:rsidRDefault="002903F4" w:rsidP="00C17BA1">
      <w:pPr>
        <w:spacing w:line="360" w:lineRule="auto"/>
        <w:rPr>
          <w:rFonts w:ascii="Times New Roman" w:hAnsi="Times New Roman" w:cs="Times New Roman"/>
          <w:b/>
          <w:sz w:val="28"/>
          <w:szCs w:val="28"/>
          <w:lang w:val="en-GB"/>
        </w:rPr>
      </w:pPr>
    </w:p>
    <w:p w14:paraId="5283799D" w14:textId="55F135B6" w:rsidR="002903F4" w:rsidRPr="00A128AD" w:rsidRDefault="002903F4" w:rsidP="00C17BA1">
      <w:pPr>
        <w:spacing w:line="360" w:lineRule="auto"/>
        <w:rPr>
          <w:rFonts w:ascii="Times New Roman" w:hAnsi="Times New Roman" w:cs="Times New Roman"/>
          <w:sz w:val="20"/>
          <w:szCs w:val="20"/>
          <w:lang w:val="en-GB"/>
        </w:rPr>
      </w:pPr>
      <w:r w:rsidRPr="00A128AD">
        <w:rPr>
          <w:rFonts w:ascii="Times New Roman" w:hAnsi="Times New Roman" w:cs="Times New Roman"/>
          <w:sz w:val="20"/>
          <w:szCs w:val="20"/>
          <w:lang w:val="en-GB"/>
        </w:rPr>
        <w:t xml:space="preserve">Received: </w:t>
      </w:r>
      <w:r w:rsidR="00007F0F">
        <w:rPr>
          <w:rFonts w:ascii="Times New Roman" w:hAnsi="Times New Roman" w:cs="Times New Roman"/>
          <w:sz w:val="20"/>
          <w:szCs w:val="20"/>
          <w:lang w:val="en-GB"/>
        </w:rPr>
        <w:t>DD Month YEAR</w:t>
      </w:r>
      <w:r w:rsidRPr="00A128AD">
        <w:rPr>
          <w:rFonts w:ascii="Times New Roman" w:hAnsi="Times New Roman" w:cs="Times New Roman"/>
          <w:sz w:val="20"/>
          <w:szCs w:val="20"/>
          <w:lang w:val="en-GB"/>
        </w:rPr>
        <w:t xml:space="preserve">/ Accepted: </w:t>
      </w:r>
      <w:r w:rsidR="00007F0F">
        <w:rPr>
          <w:rFonts w:ascii="Times New Roman" w:hAnsi="Times New Roman" w:cs="Times New Roman"/>
          <w:sz w:val="20"/>
          <w:szCs w:val="20"/>
          <w:lang w:val="en-GB"/>
        </w:rPr>
        <w:t>DD Month YEAR</w:t>
      </w:r>
    </w:p>
    <w:p w14:paraId="18DD58F3" w14:textId="77777777" w:rsidR="002903F4" w:rsidRPr="00A128AD" w:rsidRDefault="002903F4" w:rsidP="00C17BA1">
      <w:pPr>
        <w:spacing w:line="360" w:lineRule="auto"/>
        <w:rPr>
          <w:rFonts w:ascii="Times New Roman" w:hAnsi="Times New Roman" w:cs="Times New Roman"/>
          <w:sz w:val="28"/>
          <w:szCs w:val="28"/>
          <w:lang w:val="en-GB"/>
        </w:rPr>
      </w:pPr>
    </w:p>
    <w:p w14:paraId="7EAA1EBE" w14:textId="400361D8" w:rsidR="002903F4" w:rsidRPr="00A128AD" w:rsidRDefault="002903F4" w:rsidP="00C17BA1">
      <w:pPr>
        <w:spacing w:line="360" w:lineRule="auto"/>
        <w:jc w:val="both"/>
        <w:rPr>
          <w:rFonts w:ascii="Times New Roman" w:hAnsi="Times New Roman" w:cs="Times New Roman"/>
          <w:lang w:val="en-GB"/>
        </w:rPr>
      </w:pPr>
      <w:r w:rsidRPr="00A128AD">
        <w:rPr>
          <w:rFonts w:ascii="Times New Roman" w:hAnsi="Times New Roman" w:cs="Times New Roman"/>
          <w:b/>
          <w:lang w:val="en-GB"/>
        </w:rPr>
        <w:t>Abstract</w:t>
      </w:r>
      <w:r w:rsidRPr="00A128AD">
        <w:rPr>
          <w:rFonts w:ascii="Times New Roman" w:hAnsi="Times New Roman" w:cs="Times New Roman"/>
          <w:sz w:val="28"/>
          <w:szCs w:val="28"/>
          <w:lang w:val="en-GB"/>
        </w:rPr>
        <w:t xml:space="preserve"> </w:t>
      </w:r>
      <w:r w:rsidR="00C01FB8" w:rsidRPr="00A128AD">
        <w:rPr>
          <w:rFonts w:ascii="Times New Roman" w:hAnsi="Times New Roman" w:cs="Times New Roman"/>
          <w:lang w:val="en-GB"/>
        </w:rPr>
        <w:t>L</w:t>
      </w:r>
      <w:r w:rsidRPr="00A128AD">
        <w:rPr>
          <w:rFonts w:ascii="Times New Roman" w:hAnsi="Times New Roman" w:cs="Times New Roman"/>
          <w:lang w:val="en-GB"/>
        </w:rPr>
        <w:t xml:space="preserve">imit the abstract to 250 words. The abstract should not be overly descriptive, and should not contain any undefined abbreviations. </w:t>
      </w:r>
      <w:r w:rsidR="00007F0F">
        <w:rPr>
          <w:rFonts w:ascii="Times New Roman" w:hAnsi="Times New Roman" w:cs="Times New Roman"/>
          <w:lang w:val="en-GB"/>
        </w:rPr>
        <w:t>Unexplained a</w:t>
      </w:r>
      <w:r w:rsidRPr="00A128AD">
        <w:rPr>
          <w:rFonts w:ascii="Times New Roman" w:hAnsi="Times New Roman" w:cs="Times New Roman"/>
          <w:lang w:val="en-GB"/>
        </w:rPr>
        <w:t xml:space="preserve">cronyms should not be used. </w:t>
      </w:r>
      <w:r w:rsidR="00007F0F">
        <w:rPr>
          <w:rFonts w:ascii="Times New Roman" w:hAnsi="Times New Roman" w:cs="Times New Roman"/>
          <w:lang w:val="en-GB"/>
        </w:rPr>
        <w:t>Avoid</w:t>
      </w:r>
      <w:r w:rsidRPr="00A128AD">
        <w:rPr>
          <w:rFonts w:ascii="Times New Roman" w:hAnsi="Times New Roman" w:cs="Times New Roman"/>
          <w:lang w:val="en-GB"/>
        </w:rPr>
        <w:t xml:space="preserve"> cit</w:t>
      </w:r>
      <w:r w:rsidR="00007F0F">
        <w:rPr>
          <w:rFonts w:ascii="Times New Roman" w:hAnsi="Times New Roman" w:cs="Times New Roman"/>
          <w:lang w:val="en-GB"/>
        </w:rPr>
        <w:t>ing</w:t>
      </w:r>
      <w:r w:rsidRPr="00A128AD">
        <w:rPr>
          <w:rFonts w:ascii="Times New Roman" w:hAnsi="Times New Roman" w:cs="Times New Roman"/>
          <w:lang w:val="en-GB"/>
        </w:rPr>
        <w:t xml:space="preserve"> literature, but if absolutely necessary, the reference should be given as, </w:t>
      </w:r>
      <w:r w:rsidR="00007F0F">
        <w:rPr>
          <w:rFonts w:ascii="Times New Roman" w:hAnsi="Times New Roman" w:cs="Times New Roman"/>
          <w:lang w:val="en-GB"/>
        </w:rPr>
        <w:t xml:space="preserve">e.g., </w:t>
      </w:r>
      <w:r w:rsidRPr="00A128AD">
        <w:rPr>
          <w:rFonts w:ascii="Times New Roman" w:hAnsi="Times New Roman" w:cs="Times New Roman"/>
          <w:lang w:val="en-GB"/>
        </w:rPr>
        <w:t xml:space="preserve">“based on </w:t>
      </w:r>
      <w:proofErr w:type="spellStart"/>
      <w:r w:rsidRPr="00A128AD">
        <w:rPr>
          <w:rFonts w:ascii="Times New Roman" w:hAnsi="Times New Roman" w:cs="Times New Roman"/>
          <w:lang w:val="en-GB"/>
        </w:rPr>
        <w:t>Gheynani</w:t>
      </w:r>
      <w:proofErr w:type="spellEnd"/>
      <w:r w:rsidRPr="00A128AD">
        <w:rPr>
          <w:rFonts w:ascii="Times New Roman" w:hAnsi="Times New Roman" w:cs="Times New Roman"/>
          <w:lang w:val="en-GB"/>
        </w:rPr>
        <w:t xml:space="preserve"> </w:t>
      </w:r>
      <w:r w:rsidR="007C099C" w:rsidRPr="00A128AD">
        <w:rPr>
          <w:rFonts w:ascii="Times New Roman" w:hAnsi="Times New Roman" w:cs="Times New Roman"/>
          <w:lang w:val="en-GB"/>
        </w:rPr>
        <w:t>and</w:t>
      </w:r>
      <w:r w:rsidRPr="00A128AD">
        <w:rPr>
          <w:rFonts w:ascii="Times New Roman" w:hAnsi="Times New Roman" w:cs="Times New Roman"/>
          <w:lang w:val="en-GB"/>
        </w:rPr>
        <w:t xml:space="preserve"> Taylor (Boundary-Layer Meteorology, 2010, Vol.137, 223-236)”.</w:t>
      </w:r>
    </w:p>
    <w:p w14:paraId="5F6A4F44" w14:textId="77777777" w:rsidR="007D1FC4" w:rsidRPr="00A128AD" w:rsidRDefault="007D1FC4" w:rsidP="00C17BA1">
      <w:pPr>
        <w:spacing w:line="360" w:lineRule="auto"/>
        <w:jc w:val="both"/>
        <w:rPr>
          <w:rFonts w:ascii="Times New Roman" w:hAnsi="Times New Roman" w:cs="Times New Roman"/>
          <w:lang w:val="en-GB"/>
        </w:rPr>
      </w:pPr>
    </w:p>
    <w:p w14:paraId="41CAF88A" w14:textId="4100049C" w:rsidR="00C01FB8" w:rsidRPr="00A128AD" w:rsidRDefault="007D1FC4" w:rsidP="00C17BA1">
      <w:pPr>
        <w:spacing w:line="360" w:lineRule="auto"/>
        <w:jc w:val="both"/>
        <w:rPr>
          <w:rFonts w:ascii="Times New Roman" w:hAnsi="Times New Roman" w:cs="Times New Roman"/>
          <w:lang w:val="en-GB"/>
        </w:rPr>
      </w:pPr>
      <w:r w:rsidRPr="00A128AD">
        <w:rPr>
          <w:rFonts w:ascii="Times New Roman" w:hAnsi="Times New Roman" w:cs="Times New Roman"/>
          <w:b/>
          <w:lang w:val="en-GB"/>
        </w:rPr>
        <w:t xml:space="preserve">Keywords </w:t>
      </w:r>
      <w:r w:rsidR="00C01FB8" w:rsidRPr="00A128AD">
        <w:rPr>
          <w:rFonts w:ascii="Times New Roman" w:hAnsi="Times New Roman" w:cs="Times New Roman"/>
          <w:lang w:val="en-GB"/>
        </w:rPr>
        <w:t xml:space="preserve">Alphabetical order </w:t>
      </w:r>
      <w:r w:rsidR="00C01FB8" w:rsidRPr="00007F0F">
        <w:rPr>
          <w:rFonts w:ascii="Times New Roman" w:hAnsi="Times New Roman" w:cs="Times New Roman"/>
          <w:sz w:val="16"/>
          <w:szCs w:val="16"/>
          <w:lang w:val="en-GB"/>
        </w:rPr>
        <w:t>•</w:t>
      </w:r>
      <w:r w:rsidR="00C01FB8" w:rsidRPr="00A128AD">
        <w:rPr>
          <w:rFonts w:ascii="Times New Roman" w:hAnsi="Times New Roman" w:cs="Times New Roman"/>
          <w:lang w:val="en-GB"/>
        </w:rPr>
        <w:t xml:space="preserve"> </w:t>
      </w:r>
      <w:r w:rsidR="00F033C9" w:rsidRPr="00A128AD">
        <w:rPr>
          <w:rFonts w:ascii="Times New Roman" w:hAnsi="Times New Roman" w:cs="Times New Roman"/>
          <w:lang w:val="en-GB"/>
        </w:rPr>
        <w:t>B</w:t>
      </w:r>
      <w:r w:rsidRPr="00A128AD">
        <w:rPr>
          <w:rFonts w:ascii="Times New Roman" w:hAnsi="Times New Roman" w:cs="Times New Roman"/>
          <w:lang w:val="en-GB"/>
        </w:rPr>
        <w:t xml:space="preserve">oundary-layer meteorology </w:t>
      </w:r>
      <w:r w:rsidRPr="00007F0F">
        <w:rPr>
          <w:rFonts w:ascii="Times New Roman" w:hAnsi="Times New Roman" w:cs="Times New Roman"/>
          <w:sz w:val="16"/>
          <w:szCs w:val="16"/>
          <w:lang w:val="en-GB"/>
        </w:rPr>
        <w:t>•</w:t>
      </w:r>
      <w:r w:rsidRPr="00A128AD">
        <w:rPr>
          <w:rFonts w:ascii="Times New Roman" w:hAnsi="Times New Roman" w:cs="Times New Roman"/>
          <w:lang w:val="en-GB"/>
        </w:rPr>
        <w:t xml:space="preserve"> </w:t>
      </w:r>
      <w:r w:rsidR="00C01FB8" w:rsidRPr="00A128AD">
        <w:rPr>
          <w:rFonts w:ascii="Times New Roman" w:hAnsi="Times New Roman" w:cs="Times New Roman"/>
          <w:lang w:val="en-GB"/>
        </w:rPr>
        <w:t xml:space="preserve">Five </w:t>
      </w:r>
      <w:r w:rsidR="00007F0F" w:rsidRPr="00007F0F">
        <w:rPr>
          <w:rFonts w:ascii="Times New Roman" w:hAnsi="Times New Roman" w:cs="Times New Roman"/>
          <w:sz w:val="16"/>
          <w:szCs w:val="16"/>
          <w:lang w:val="en-GB"/>
        </w:rPr>
        <w:t>•</w:t>
      </w:r>
      <w:r w:rsidR="00C01FB8" w:rsidRPr="00A128AD">
        <w:rPr>
          <w:rFonts w:ascii="Times New Roman" w:hAnsi="Times New Roman" w:cs="Times New Roman"/>
          <w:lang w:val="en-GB"/>
        </w:rPr>
        <w:t xml:space="preserve"> </w:t>
      </w:r>
      <w:r w:rsidR="00F033C9" w:rsidRPr="00A128AD">
        <w:rPr>
          <w:rFonts w:ascii="Times New Roman" w:hAnsi="Times New Roman" w:cs="Times New Roman"/>
          <w:lang w:val="en-GB"/>
        </w:rPr>
        <w:t>M</w:t>
      </w:r>
      <w:r w:rsidRPr="00A128AD">
        <w:rPr>
          <w:rFonts w:ascii="Times New Roman" w:hAnsi="Times New Roman" w:cs="Times New Roman"/>
          <w:lang w:val="en-GB"/>
        </w:rPr>
        <w:t>anuscript</w:t>
      </w:r>
      <w:r w:rsidR="00C01FB8" w:rsidRPr="00A128AD">
        <w:rPr>
          <w:rFonts w:ascii="Times New Roman" w:hAnsi="Times New Roman" w:cs="Times New Roman"/>
          <w:lang w:val="en-GB"/>
        </w:rPr>
        <w:t xml:space="preserve"> preparation </w:t>
      </w:r>
      <w:r w:rsidR="00007F0F" w:rsidRPr="00007F0F">
        <w:rPr>
          <w:rFonts w:ascii="Times New Roman" w:hAnsi="Times New Roman" w:cs="Times New Roman"/>
          <w:sz w:val="16"/>
          <w:szCs w:val="16"/>
          <w:lang w:val="en-GB"/>
        </w:rPr>
        <w:t>•</w:t>
      </w:r>
      <w:r w:rsidR="00C01FB8" w:rsidRPr="00A128AD">
        <w:rPr>
          <w:rFonts w:ascii="Times New Roman" w:hAnsi="Times New Roman" w:cs="Times New Roman"/>
          <w:lang w:val="en-GB"/>
        </w:rPr>
        <w:t xml:space="preserve"> Microsoft Word</w:t>
      </w:r>
    </w:p>
    <w:p w14:paraId="363F1AB2" w14:textId="3BCD8672" w:rsidR="007C099C" w:rsidRPr="00A128AD" w:rsidRDefault="00007F0F" w:rsidP="00C17BA1">
      <w:pPr>
        <w:spacing w:line="360" w:lineRule="auto"/>
        <w:jc w:val="both"/>
        <w:rPr>
          <w:rFonts w:ascii="Times New Roman" w:hAnsi="Times New Roman" w:cs="Times New Roman"/>
          <w:b/>
          <w:sz w:val="28"/>
          <w:szCs w:val="28"/>
          <w:lang w:val="en-GB"/>
        </w:rPr>
      </w:pPr>
      <w:r>
        <w:rPr>
          <w:rFonts w:ascii="Times New Roman" w:hAnsi="Times New Roman" w:cs="Times New Roman"/>
          <w:lang w:val="en-GB"/>
        </w:rPr>
        <w:t>{</w:t>
      </w:r>
      <w:r w:rsidR="007D1FC4" w:rsidRPr="00A128AD">
        <w:rPr>
          <w:rFonts w:ascii="Times New Roman" w:hAnsi="Times New Roman" w:cs="Times New Roman"/>
          <w:lang w:val="en-GB"/>
        </w:rPr>
        <w:t>Keywords should be in alphabetical order</w:t>
      </w:r>
      <w:r w:rsidR="00F033C9" w:rsidRPr="00A128AD">
        <w:rPr>
          <w:rFonts w:ascii="Times New Roman" w:hAnsi="Times New Roman" w:cs="Times New Roman"/>
          <w:lang w:val="en-GB"/>
        </w:rPr>
        <w:t xml:space="preserve"> with the first letter of each keyword in upper case.</w:t>
      </w:r>
      <w:r w:rsidR="00C01FB8" w:rsidRPr="00A128AD">
        <w:rPr>
          <w:rFonts w:ascii="Times New Roman" w:hAnsi="Times New Roman" w:cs="Times New Roman"/>
          <w:lang w:val="en-GB"/>
        </w:rPr>
        <w:t xml:space="preserve"> No more than five keywords should be used.</w:t>
      </w:r>
      <w:r>
        <w:rPr>
          <w:rFonts w:ascii="Times New Roman" w:hAnsi="Times New Roman" w:cs="Times New Roman"/>
          <w:lang w:val="en-GB"/>
        </w:rPr>
        <w:t>}</w:t>
      </w:r>
    </w:p>
    <w:p w14:paraId="365CC872" w14:textId="77777777" w:rsidR="007D1FC4" w:rsidRPr="00A128AD" w:rsidRDefault="007D1FC4" w:rsidP="00C17BA1">
      <w:pPr>
        <w:spacing w:line="360" w:lineRule="auto"/>
        <w:jc w:val="both"/>
        <w:rPr>
          <w:rFonts w:ascii="Times New Roman" w:hAnsi="Times New Roman" w:cs="Times New Roman"/>
          <w:lang w:val="en-GB"/>
        </w:rPr>
      </w:pPr>
    </w:p>
    <w:p w14:paraId="20828054" w14:textId="7CF6BDE6" w:rsidR="00F033C9" w:rsidRPr="00A128AD" w:rsidRDefault="00E21B23" w:rsidP="00E21B23">
      <w:pPr>
        <w:keepNext/>
        <w:spacing w:line="360" w:lineRule="auto"/>
        <w:jc w:val="both"/>
        <w:rPr>
          <w:rFonts w:ascii="Times New Roman" w:hAnsi="Times New Roman" w:cs="Times New Roman"/>
          <w:b/>
          <w:lang w:val="en-GB"/>
        </w:rPr>
      </w:pPr>
      <w:r>
        <w:rPr>
          <w:rFonts w:ascii="Times New Roman" w:hAnsi="Times New Roman" w:cs="Times New Roman"/>
          <w:b/>
          <w:lang w:val="en-GB"/>
        </w:rPr>
        <w:t>1 Introduction</w:t>
      </w:r>
    </w:p>
    <w:p w14:paraId="1416A11E" w14:textId="18039D67" w:rsidR="007C099C" w:rsidRPr="00A128AD" w:rsidRDefault="007D1FC4" w:rsidP="00C17BA1">
      <w:pPr>
        <w:spacing w:line="360" w:lineRule="auto"/>
        <w:jc w:val="both"/>
        <w:rPr>
          <w:rFonts w:ascii="Times New Roman" w:hAnsi="Times New Roman" w:cs="Times New Roman"/>
          <w:b/>
          <w:lang w:val="en-GB"/>
        </w:rPr>
      </w:pPr>
      <w:r w:rsidRPr="00A128AD">
        <w:rPr>
          <w:rFonts w:ascii="Times New Roman" w:hAnsi="Times New Roman" w:cs="Times New Roman"/>
          <w:lang w:val="en-GB"/>
        </w:rPr>
        <w:t>Start writing the introduction here. Carry onto next page, ensuring that author information remains at the bottom of the first page.</w:t>
      </w:r>
      <w:r w:rsidR="009F2EE1" w:rsidRPr="00A128AD">
        <w:rPr>
          <w:rFonts w:ascii="Times New Roman" w:hAnsi="Times New Roman" w:cs="Times New Roman"/>
          <w:lang w:val="en-GB"/>
        </w:rPr>
        <w:t xml:space="preserve"> </w:t>
      </w:r>
      <w:r w:rsidR="00C06E28">
        <w:rPr>
          <w:rFonts w:ascii="Times New Roman" w:hAnsi="Times New Roman" w:cs="Times New Roman"/>
          <w:lang w:val="en-GB"/>
        </w:rPr>
        <w:t xml:space="preserve">Lines and pages should be numbered. </w:t>
      </w:r>
      <w:r w:rsidR="009F2EE1" w:rsidRPr="00A128AD">
        <w:rPr>
          <w:rFonts w:ascii="Times New Roman" w:hAnsi="Times New Roman" w:cs="Times New Roman"/>
          <w:lang w:val="en-GB"/>
        </w:rPr>
        <w:t>The font used should be clearly legible, and symbols written in the font should be checked for legibility. Time</w:t>
      </w:r>
      <w:r w:rsidR="00C01FB8" w:rsidRPr="00A128AD">
        <w:rPr>
          <w:rFonts w:ascii="Times New Roman" w:hAnsi="Times New Roman" w:cs="Times New Roman"/>
          <w:lang w:val="en-GB"/>
        </w:rPr>
        <w:t>s</w:t>
      </w:r>
      <w:r w:rsidR="009F2EE1" w:rsidRPr="00A128AD">
        <w:rPr>
          <w:rFonts w:ascii="Times New Roman" w:hAnsi="Times New Roman" w:cs="Times New Roman"/>
          <w:lang w:val="en-GB"/>
        </w:rPr>
        <w:t xml:space="preserve"> New Roman</w:t>
      </w:r>
      <w:r w:rsidR="00983399">
        <w:rPr>
          <w:rFonts w:ascii="Times New Roman" w:hAnsi="Times New Roman" w:cs="Times New Roman"/>
          <w:lang w:val="en-GB"/>
        </w:rPr>
        <w:t xml:space="preserve"> and Cambria</w:t>
      </w:r>
      <w:r w:rsidR="00007F0F">
        <w:rPr>
          <w:rFonts w:ascii="Times New Roman" w:hAnsi="Times New Roman" w:cs="Times New Roman"/>
          <w:lang w:val="en-GB"/>
        </w:rPr>
        <w:t xml:space="preserve">, which </w:t>
      </w:r>
      <w:r w:rsidR="00983399">
        <w:rPr>
          <w:rFonts w:ascii="Times New Roman" w:hAnsi="Times New Roman" w:cs="Times New Roman"/>
          <w:lang w:val="en-GB"/>
        </w:rPr>
        <w:t>are</w:t>
      </w:r>
      <w:r w:rsidR="00007F0F">
        <w:rPr>
          <w:rFonts w:ascii="Times New Roman" w:hAnsi="Times New Roman" w:cs="Times New Roman"/>
          <w:lang w:val="en-GB"/>
        </w:rPr>
        <w:t xml:space="preserve"> available</w:t>
      </w:r>
      <w:r w:rsidR="00B50F85">
        <w:rPr>
          <w:rFonts w:ascii="Times New Roman" w:hAnsi="Times New Roman" w:cs="Times New Roman"/>
          <w:lang w:val="en-GB"/>
        </w:rPr>
        <w:t xml:space="preserve"> in </w:t>
      </w:r>
      <w:r w:rsidR="004959CD">
        <w:rPr>
          <w:rFonts w:ascii="Times New Roman" w:hAnsi="Times New Roman" w:cs="Times New Roman"/>
          <w:lang w:val="en-GB"/>
        </w:rPr>
        <w:t>most</w:t>
      </w:r>
      <w:r w:rsidR="00B50F85">
        <w:rPr>
          <w:rFonts w:ascii="Times New Roman" w:hAnsi="Times New Roman" w:cs="Times New Roman"/>
          <w:lang w:val="en-GB"/>
        </w:rPr>
        <w:t xml:space="preserve"> versions of Word</w:t>
      </w:r>
      <w:r w:rsidR="00007F0F">
        <w:rPr>
          <w:rFonts w:ascii="Times New Roman" w:hAnsi="Times New Roman" w:cs="Times New Roman"/>
          <w:lang w:val="en-GB"/>
        </w:rPr>
        <w:t xml:space="preserve">, </w:t>
      </w:r>
      <w:r w:rsidR="00983399">
        <w:rPr>
          <w:rFonts w:ascii="Times New Roman" w:hAnsi="Times New Roman" w:cs="Times New Roman"/>
          <w:lang w:val="en-GB"/>
        </w:rPr>
        <w:t>are</w:t>
      </w:r>
      <w:r w:rsidR="00007F0F">
        <w:rPr>
          <w:rFonts w:ascii="Times New Roman" w:hAnsi="Times New Roman" w:cs="Times New Roman"/>
          <w:lang w:val="en-GB"/>
        </w:rPr>
        <w:t xml:space="preserve"> the</w:t>
      </w:r>
      <w:r w:rsidR="009F2EE1" w:rsidRPr="00A128AD">
        <w:rPr>
          <w:rFonts w:ascii="Times New Roman" w:hAnsi="Times New Roman" w:cs="Times New Roman"/>
          <w:lang w:val="en-GB"/>
        </w:rPr>
        <w:t xml:space="preserve"> recommended font</w:t>
      </w:r>
      <w:r w:rsidR="00B83B9A">
        <w:rPr>
          <w:rFonts w:ascii="Times New Roman" w:hAnsi="Times New Roman" w:cs="Times New Roman"/>
          <w:lang w:val="en-GB"/>
        </w:rPr>
        <w:t xml:space="preserve"> types</w:t>
      </w:r>
      <w:r w:rsidR="009F2EE1" w:rsidRPr="00A128AD">
        <w:rPr>
          <w:rFonts w:ascii="Times New Roman" w:hAnsi="Times New Roman" w:cs="Times New Roman"/>
          <w:lang w:val="en-GB"/>
        </w:rPr>
        <w:t>.</w:t>
      </w:r>
      <w:r w:rsidR="00B50F85">
        <w:rPr>
          <w:rFonts w:ascii="Times New Roman" w:hAnsi="Times New Roman" w:cs="Times New Roman"/>
          <w:lang w:val="en-GB"/>
        </w:rPr>
        <w:t xml:space="preserve"> </w:t>
      </w:r>
      <w:r w:rsidR="00616FE6">
        <w:rPr>
          <w:rFonts w:ascii="Times New Roman" w:hAnsi="Times New Roman" w:cs="Times New Roman"/>
          <w:lang w:val="en-GB"/>
        </w:rPr>
        <w:t xml:space="preserve">Prescribed </w:t>
      </w:r>
      <w:r w:rsidR="00B83B9A">
        <w:rPr>
          <w:rFonts w:ascii="Times New Roman" w:hAnsi="Times New Roman" w:cs="Times New Roman"/>
          <w:lang w:val="en-GB"/>
        </w:rPr>
        <w:t>font size</w:t>
      </w:r>
      <w:r w:rsidR="00616FE6">
        <w:rPr>
          <w:rFonts w:ascii="Times New Roman" w:hAnsi="Times New Roman" w:cs="Times New Roman"/>
          <w:lang w:val="en-GB"/>
        </w:rPr>
        <w:t xml:space="preserve"> is 12 pts. T</w:t>
      </w:r>
      <w:r w:rsidR="00B50F85">
        <w:rPr>
          <w:rFonts w:ascii="Times New Roman" w:hAnsi="Times New Roman" w:cs="Times New Roman"/>
          <w:lang w:val="en-GB"/>
        </w:rPr>
        <w:t xml:space="preserve">ext, </w:t>
      </w:r>
      <w:r w:rsidR="00B50F85" w:rsidRPr="00A128AD">
        <w:rPr>
          <w:rFonts w:ascii="Times New Roman" w:hAnsi="Times New Roman" w:cs="Times New Roman"/>
          <w:lang w:val="en-GB"/>
        </w:rPr>
        <w:t>variables</w:t>
      </w:r>
      <w:r w:rsidR="00B50F85">
        <w:rPr>
          <w:rFonts w:ascii="Times New Roman" w:hAnsi="Times New Roman" w:cs="Times New Roman"/>
          <w:lang w:val="en-GB"/>
        </w:rPr>
        <w:t>,</w:t>
      </w:r>
      <w:r w:rsidR="00B50F85" w:rsidRPr="00A128AD">
        <w:rPr>
          <w:rFonts w:ascii="Times New Roman" w:hAnsi="Times New Roman" w:cs="Times New Roman"/>
          <w:lang w:val="en-GB"/>
        </w:rPr>
        <w:t xml:space="preserve"> and </w:t>
      </w:r>
      <w:r w:rsidR="00B50F85" w:rsidRPr="00A128AD">
        <w:rPr>
          <w:rFonts w:ascii="Times New Roman" w:hAnsi="Times New Roman" w:cs="Times New Roman"/>
          <w:lang w:val="en-GB"/>
        </w:rPr>
        <w:lastRenderedPageBreak/>
        <w:t>equations</w:t>
      </w:r>
      <w:r w:rsidR="00B50F85">
        <w:rPr>
          <w:rFonts w:ascii="Times New Roman" w:hAnsi="Times New Roman" w:cs="Times New Roman"/>
          <w:lang w:val="en-GB"/>
        </w:rPr>
        <w:t xml:space="preserve"> should be presented in the same font </w:t>
      </w:r>
      <w:r w:rsidR="00007F0F">
        <w:rPr>
          <w:rFonts w:ascii="Times New Roman" w:hAnsi="Times New Roman" w:cs="Times New Roman"/>
          <w:lang w:val="en-GB"/>
        </w:rPr>
        <w:t>(except for manuscript</w:t>
      </w:r>
      <w:r w:rsidR="00FF3937">
        <w:rPr>
          <w:rFonts w:ascii="Times New Roman" w:hAnsi="Times New Roman" w:cs="Times New Roman"/>
          <w:lang w:val="en-GB"/>
        </w:rPr>
        <w:t>s</w:t>
      </w:r>
      <w:r w:rsidR="00007F0F">
        <w:rPr>
          <w:rFonts w:ascii="Times New Roman" w:hAnsi="Times New Roman" w:cs="Times New Roman"/>
          <w:lang w:val="en-GB"/>
        </w:rPr>
        <w:t xml:space="preserve"> prepared in Word for Mac, where equations and variables </w:t>
      </w:r>
      <w:r w:rsidR="00FF3937">
        <w:rPr>
          <w:rFonts w:ascii="Times New Roman" w:hAnsi="Times New Roman" w:cs="Times New Roman"/>
          <w:lang w:val="en-GB"/>
        </w:rPr>
        <w:t>may be written in the built-in equation font)</w:t>
      </w:r>
      <w:r w:rsidR="00A128AD" w:rsidRPr="00A128AD">
        <w:rPr>
          <w:rFonts w:ascii="Times New Roman" w:hAnsi="Times New Roman" w:cs="Times New Roman"/>
          <w:lang w:val="en-GB"/>
        </w:rPr>
        <w:t>.</w:t>
      </w:r>
    </w:p>
    <w:p w14:paraId="356FEE55" w14:textId="3A6E0700" w:rsidR="007D1FC4" w:rsidRPr="00A128AD" w:rsidRDefault="007D1FC4" w:rsidP="00C17BA1">
      <w:pPr>
        <w:spacing w:line="360" w:lineRule="auto"/>
        <w:jc w:val="both"/>
        <w:rPr>
          <w:rFonts w:ascii="Times New Roman" w:hAnsi="Times New Roman" w:cs="Times New Roman"/>
          <w:lang w:val="en-GB"/>
        </w:rPr>
      </w:pPr>
    </w:p>
    <w:p w14:paraId="4A15EA25" w14:textId="1AD53C59" w:rsidR="00A128AD" w:rsidRPr="00A128AD" w:rsidRDefault="00F033C9" w:rsidP="00E21B23">
      <w:pPr>
        <w:keepNext/>
        <w:spacing w:line="360" w:lineRule="auto"/>
        <w:rPr>
          <w:rFonts w:ascii="Times New Roman" w:hAnsi="Times New Roman" w:cs="Times New Roman"/>
          <w:b/>
          <w:lang w:val="en-GB"/>
        </w:rPr>
      </w:pPr>
      <w:r w:rsidRPr="00A128AD">
        <w:rPr>
          <w:rFonts w:ascii="Times New Roman" w:hAnsi="Times New Roman" w:cs="Times New Roman"/>
          <w:b/>
          <w:lang w:val="en-GB"/>
        </w:rPr>
        <w:t xml:space="preserve">2 Section </w:t>
      </w:r>
      <w:r w:rsidR="00BC7A8E">
        <w:rPr>
          <w:rFonts w:ascii="Times New Roman" w:hAnsi="Times New Roman" w:cs="Times New Roman"/>
          <w:b/>
          <w:lang w:val="en-GB"/>
        </w:rPr>
        <w:t>T</w:t>
      </w:r>
      <w:r w:rsidR="00590E93">
        <w:rPr>
          <w:rFonts w:ascii="Times New Roman" w:hAnsi="Times New Roman" w:cs="Times New Roman"/>
          <w:b/>
          <w:lang w:val="en-GB"/>
        </w:rPr>
        <w:t>itle</w:t>
      </w:r>
    </w:p>
    <w:p w14:paraId="24815DF1" w14:textId="0DD05DBB" w:rsidR="00F033C9" w:rsidRDefault="00F033C9" w:rsidP="00C01394">
      <w:pPr>
        <w:spacing w:line="360" w:lineRule="auto"/>
        <w:jc w:val="both"/>
        <w:rPr>
          <w:rFonts w:ascii="Times New Roman" w:hAnsi="Times New Roman" w:cs="Times New Roman"/>
          <w:lang w:val="en-GB"/>
        </w:rPr>
      </w:pPr>
      <w:r w:rsidRPr="00A128AD">
        <w:rPr>
          <w:rFonts w:ascii="Times New Roman" w:hAnsi="Times New Roman" w:cs="Times New Roman"/>
          <w:lang w:val="en-GB"/>
        </w:rPr>
        <w:t xml:space="preserve">The </w:t>
      </w:r>
      <w:r w:rsidR="00590E93">
        <w:rPr>
          <w:rFonts w:ascii="Times New Roman" w:hAnsi="Times New Roman" w:cs="Times New Roman"/>
          <w:lang w:val="en-GB"/>
        </w:rPr>
        <w:t xml:space="preserve">remaining </w:t>
      </w:r>
      <w:r w:rsidRPr="00A128AD">
        <w:rPr>
          <w:rFonts w:ascii="Times New Roman" w:hAnsi="Times New Roman" w:cs="Times New Roman"/>
          <w:lang w:val="en-GB"/>
        </w:rPr>
        <w:t>body of the text should be placed here, divided appropriate</w:t>
      </w:r>
      <w:r w:rsidR="00590E93">
        <w:rPr>
          <w:rFonts w:ascii="Times New Roman" w:hAnsi="Times New Roman" w:cs="Times New Roman"/>
          <w:lang w:val="en-GB"/>
        </w:rPr>
        <w:t>ly into sections.</w:t>
      </w:r>
      <w:r w:rsidR="00B50F85">
        <w:rPr>
          <w:rFonts w:ascii="Times New Roman" w:hAnsi="Times New Roman" w:cs="Times New Roman"/>
          <w:lang w:val="en-GB"/>
        </w:rPr>
        <w:t xml:space="preserve"> Individual words in all section</w:t>
      </w:r>
      <w:r w:rsidR="00C01394">
        <w:rPr>
          <w:rFonts w:ascii="Times New Roman" w:hAnsi="Times New Roman" w:cs="Times New Roman"/>
          <w:lang w:val="en-GB"/>
        </w:rPr>
        <w:t xml:space="preserve"> titles (including subsection</w:t>
      </w:r>
      <w:r w:rsidR="004959CD">
        <w:rPr>
          <w:rFonts w:ascii="Times New Roman" w:hAnsi="Times New Roman" w:cs="Times New Roman"/>
          <w:lang w:val="en-GB"/>
        </w:rPr>
        <w:t xml:space="preserve"> titles</w:t>
      </w:r>
      <w:r w:rsidR="00C01394">
        <w:rPr>
          <w:rFonts w:ascii="Times New Roman" w:hAnsi="Times New Roman" w:cs="Times New Roman"/>
          <w:lang w:val="en-GB"/>
        </w:rPr>
        <w:t>) should start with upper-case letters.</w:t>
      </w:r>
      <w:r w:rsidR="00E21B23">
        <w:rPr>
          <w:rFonts w:ascii="Times New Roman" w:hAnsi="Times New Roman" w:cs="Times New Roman"/>
          <w:lang w:val="en-GB"/>
        </w:rPr>
        <w:t xml:space="preserve"> Avoid hanging section/subsection titles (keep the title together with section text on the same page).</w:t>
      </w:r>
      <w:r w:rsidR="00616FE6">
        <w:rPr>
          <w:rFonts w:ascii="Times New Roman" w:hAnsi="Times New Roman" w:cs="Times New Roman"/>
          <w:lang w:val="en-GB"/>
        </w:rPr>
        <w:t xml:space="preserve"> Sections should be referred</w:t>
      </w:r>
      <w:r w:rsidR="00C06E28">
        <w:rPr>
          <w:rFonts w:ascii="Times New Roman" w:hAnsi="Times New Roman" w:cs="Times New Roman"/>
          <w:lang w:val="en-GB"/>
        </w:rPr>
        <w:t xml:space="preserve"> to</w:t>
      </w:r>
      <w:r w:rsidR="00D97E56">
        <w:rPr>
          <w:rFonts w:ascii="Times New Roman" w:hAnsi="Times New Roman" w:cs="Times New Roman"/>
          <w:lang w:val="en-GB"/>
        </w:rPr>
        <w:t xml:space="preserve"> in the text as Sect. number</w:t>
      </w:r>
      <w:r w:rsidR="00616FE6">
        <w:rPr>
          <w:rFonts w:ascii="Times New Roman" w:hAnsi="Times New Roman" w:cs="Times New Roman"/>
          <w:lang w:val="en-GB"/>
        </w:rPr>
        <w:t>, unless starting a new sentence, in which case Section number should be used.</w:t>
      </w:r>
    </w:p>
    <w:p w14:paraId="3539C61C" w14:textId="77777777" w:rsidR="00A128AD" w:rsidRPr="00A128AD" w:rsidRDefault="00A128AD" w:rsidP="00C17BA1">
      <w:pPr>
        <w:spacing w:line="360" w:lineRule="auto"/>
        <w:rPr>
          <w:rFonts w:ascii="Times New Roman" w:hAnsi="Times New Roman" w:cs="Times New Roman"/>
          <w:lang w:val="en-GB"/>
        </w:rPr>
      </w:pPr>
    </w:p>
    <w:p w14:paraId="11FDA39F" w14:textId="208D6D38" w:rsidR="00F033C9" w:rsidRPr="00A128AD" w:rsidRDefault="00F033C9" w:rsidP="00E21B23">
      <w:pPr>
        <w:keepNext/>
        <w:spacing w:line="360" w:lineRule="auto"/>
        <w:rPr>
          <w:rFonts w:ascii="Times New Roman" w:hAnsi="Times New Roman" w:cs="Times New Roman"/>
          <w:b/>
          <w:lang w:val="en-GB"/>
        </w:rPr>
      </w:pPr>
      <w:r w:rsidRPr="00A128AD">
        <w:rPr>
          <w:rFonts w:ascii="Times New Roman" w:hAnsi="Times New Roman" w:cs="Times New Roman"/>
          <w:b/>
          <w:lang w:val="en-GB"/>
        </w:rPr>
        <w:t xml:space="preserve">3 Next </w:t>
      </w:r>
      <w:r w:rsidR="00BC7A8E">
        <w:rPr>
          <w:rFonts w:ascii="Times New Roman" w:hAnsi="Times New Roman" w:cs="Times New Roman"/>
          <w:b/>
          <w:lang w:val="en-GB"/>
        </w:rPr>
        <w:t>S</w:t>
      </w:r>
      <w:r w:rsidRPr="00A128AD">
        <w:rPr>
          <w:rFonts w:ascii="Times New Roman" w:hAnsi="Times New Roman" w:cs="Times New Roman"/>
          <w:b/>
          <w:lang w:val="en-GB"/>
        </w:rPr>
        <w:t xml:space="preserve">ection </w:t>
      </w:r>
      <w:r w:rsidR="00BC7A8E">
        <w:rPr>
          <w:rFonts w:ascii="Times New Roman" w:hAnsi="Times New Roman" w:cs="Times New Roman"/>
          <w:b/>
          <w:lang w:val="en-GB"/>
        </w:rPr>
        <w:t>T</w:t>
      </w:r>
      <w:r w:rsidRPr="00A128AD">
        <w:rPr>
          <w:rFonts w:ascii="Times New Roman" w:hAnsi="Times New Roman" w:cs="Times New Roman"/>
          <w:b/>
          <w:lang w:val="en-GB"/>
        </w:rPr>
        <w:t>itle</w:t>
      </w:r>
    </w:p>
    <w:p w14:paraId="4A7ABFA9" w14:textId="77777777" w:rsidR="00F033C9" w:rsidRPr="00A128AD" w:rsidRDefault="00F033C9" w:rsidP="00C17BA1">
      <w:pPr>
        <w:spacing w:line="360" w:lineRule="auto"/>
        <w:jc w:val="both"/>
        <w:rPr>
          <w:rFonts w:ascii="Times New Roman" w:hAnsi="Times New Roman" w:cs="Times New Roman"/>
          <w:lang w:val="en-GB"/>
        </w:rPr>
      </w:pPr>
      <w:r w:rsidRPr="00A128AD">
        <w:rPr>
          <w:rFonts w:ascii="Times New Roman" w:hAnsi="Times New Roman" w:cs="Times New Roman"/>
          <w:lang w:val="en-GB"/>
        </w:rPr>
        <w:t>Text can be further divided into subsections as demonstrated below.</w:t>
      </w:r>
    </w:p>
    <w:p w14:paraId="62179960" w14:textId="77777777" w:rsidR="00F033C9" w:rsidRPr="00A128AD" w:rsidRDefault="00F033C9" w:rsidP="00C17BA1">
      <w:pPr>
        <w:spacing w:line="360" w:lineRule="auto"/>
        <w:jc w:val="both"/>
        <w:rPr>
          <w:rFonts w:ascii="Times New Roman" w:hAnsi="Times New Roman" w:cs="Times New Roman"/>
          <w:lang w:val="en-GB"/>
        </w:rPr>
      </w:pPr>
    </w:p>
    <w:p w14:paraId="3E63CFB1" w14:textId="77777777" w:rsidR="00F033C9" w:rsidRPr="00A128AD" w:rsidRDefault="00F033C9" w:rsidP="00E21B23">
      <w:pPr>
        <w:keepNext/>
        <w:spacing w:line="360" w:lineRule="auto"/>
        <w:jc w:val="both"/>
        <w:rPr>
          <w:rFonts w:ascii="Times New Roman" w:hAnsi="Times New Roman" w:cs="Times New Roman"/>
          <w:lang w:val="en-GB"/>
        </w:rPr>
      </w:pPr>
      <w:r w:rsidRPr="00A128AD">
        <w:rPr>
          <w:rFonts w:ascii="Times New Roman" w:hAnsi="Times New Roman" w:cs="Times New Roman"/>
          <w:lang w:val="en-GB"/>
        </w:rPr>
        <w:t>3.1 Acronyms</w:t>
      </w:r>
    </w:p>
    <w:p w14:paraId="16238EA6" w14:textId="071CDB0E" w:rsidR="00F033C9" w:rsidRPr="00A128AD" w:rsidRDefault="00F033C9" w:rsidP="00C17BA1">
      <w:pPr>
        <w:spacing w:line="360" w:lineRule="auto"/>
        <w:jc w:val="both"/>
        <w:rPr>
          <w:rFonts w:ascii="Times New Roman" w:hAnsi="Times New Roman" w:cs="Times New Roman"/>
          <w:lang w:val="en-GB"/>
        </w:rPr>
      </w:pPr>
      <w:r w:rsidRPr="00A128AD">
        <w:rPr>
          <w:rFonts w:ascii="Times New Roman" w:hAnsi="Times New Roman" w:cs="Times New Roman"/>
          <w:lang w:val="en-GB"/>
        </w:rPr>
        <w:t>All acronyms should be defined at first use, both within the abstract and in the main text. If an acronym is defined in the abstract, it sh</w:t>
      </w:r>
      <w:r w:rsidR="00A128AD" w:rsidRPr="00A128AD">
        <w:rPr>
          <w:rFonts w:ascii="Times New Roman" w:hAnsi="Times New Roman" w:cs="Times New Roman"/>
          <w:lang w:val="en-GB"/>
        </w:rPr>
        <w:t xml:space="preserve">ould be defined again at first </w:t>
      </w:r>
      <w:r w:rsidRPr="00A128AD">
        <w:rPr>
          <w:rFonts w:ascii="Times New Roman" w:hAnsi="Times New Roman" w:cs="Times New Roman"/>
          <w:lang w:val="en-GB"/>
        </w:rPr>
        <w:t>u</w:t>
      </w:r>
      <w:r w:rsidR="00A128AD" w:rsidRPr="00A128AD">
        <w:rPr>
          <w:rFonts w:ascii="Times New Roman" w:hAnsi="Times New Roman" w:cs="Times New Roman"/>
          <w:lang w:val="en-GB"/>
        </w:rPr>
        <w:t>s</w:t>
      </w:r>
      <w:r w:rsidRPr="00A128AD">
        <w:rPr>
          <w:rFonts w:ascii="Times New Roman" w:hAnsi="Times New Roman" w:cs="Times New Roman"/>
          <w:lang w:val="en-GB"/>
        </w:rPr>
        <w:t>e in the main body of text.</w:t>
      </w:r>
    </w:p>
    <w:p w14:paraId="6D242582" w14:textId="77777777" w:rsidR="00F033C9" w:rsidRPr="00A128AD" w:rsidRDefault="00F033C9" w:rsidP="00C17BA1">
      <w:pPr>
        <w:spacing w:line="360" w:lineRule="auto"/>
        <w:jc w:val="both"/>
        <w:rPr>
          <w:rFonts w:ascii="Times New Roman" w:hAnsi="Times New Roman" w:cs="Times New Roman"/>
          <w:lang w:val="en-GB"/>
        </w:rPr>
      </w:pPr>
    </w:p>
    <w:p w14:paraId="3DCCF4AC" w14:textId="4B172DDD" w:rsidR="00394E18" w:rsidRPr="00A128AD" w:rsidRDefault="00394E18" w:rsidP="00A9489C">
      <w:pPr>
        <w:keepNext/>
        <w:spacing w:line="360" w:lineRule="auto"/>
        <w:jc w:val="both"/>
        <w:rPr>
          <w:rFonts w:ascii="Times New Roman" w:hAnsi="Times New Roman" w:cs="Times New Roman"/>
          <w:lang w:val="en-GB"/>
        </w:rPr>
      </w:pPr>
      <w:r w:rsidRPr="00A128AD">
        <w:rPr>
          <w:rFonts w:ascii="Times New Roman" w:hAnsi="Times New Roman" w:cs="Times New Roman"/>
          <w:lang w:val="en-GB"/>
        </w:rPr>
        <w:t>3.2 Spelling</w:t>
      </w:r>
    </w:p>
    <w:p w14:paraId="273A17F9" w14:textId="3C8D0729" w:rsidR="00394E18" w:rsidRPr="00A128AD" w:rsidRDefault="00394E18" w:rsidP="00C17BA1">
      <w:pPr>
        <w:spacing w:line="360" w:lineRule="auto"/>
        <w:jc w:val="both"/>
        <w:rPr>
          <w:rFonts w:ascii="Times New Roman" w:hAnsi="Times New Roman" w:cs="Times New Roman"/>
          <w:lang w:val="en-GB"/>
        </w:rPr>
      </w:pPr>
      <w:r w:rsidRPr="00A128AD">
        <w:rPr>
          <w:rFonts w:ascii="Times New Roman" w:hAnsi="Times New Roman" w:cs="Times New Roman"/>
          <w:lang w:val="en-GB"/>
        </w:rPr>
        <w:t>European spellings should be used</w:t>
      </w:r>
      <w:r w:rsidR="00590E93">
        <w:rPr>
          <w:rFonts w:ascii="Times New Roman" w:hAnsi="Times New Roman" w:cs="Times New Roman"/>
          <w:lang w:val="en-GB"/>
        </w:rPr>
        <w:t xml:space="preserve">: </w:t>
      </w:r>
      <w:r w:rsidRPr="00A128AD">
        <w:rPr>
          <w:rFonts w:ascii="Times New Roman" w:hAnsi="Times New Roman" w:cs="Times New Roman"/>
          <w:lang w:val="en-GB"/>
        </w:rPr>
        <w:t>e.g., centre, metre, behavio</w:t>
      </w:r>
      <w:r w:rsidR="00A128AD" w:rsidRPr="00A128AD">
        <w:rPr>
          <w:rFonts w:ascii="Times New Roman" w:hAnsi="Times New Roman" w:cs="Times New Roman"/>
          <w:lang w:val="en-GB"/>
        </w:rPr>
        <w:t>u</w:t>
      </w:r>
      <w:r w:rsidRPr="00A128AD">
        <w:rPr>
          <w:rFonts w:ascii="Times New Roman" w:hAnsi="Times New Roman" w:cs="Times New Roman"/>
          <w:lang w:val="en-GB"/>
        </w:rPr>
        <w:t>r, colo</w:t>
      </w:r>
      <w:r w:rsidR="00A128AD" w:rsidRPr="00A128AD">
        <w:rPr>
          <w:rFonts w:ascii="Times New Roman" w:hAnsi="Times New Roman" w:cs="Times New Roman"/>
          <w:lang w:val="en-GB"/>
        </w:rPr>
        <w:t>u</w:t>
      </w:r>
      <w:r w:rsidRPr="00A128AD">
        <w:rPr>
          <w:rFonts w:ascii="Times New Roman" w:hAnsi="Times New Roman" w:cs="Times New Roman"/>
          <w:lang w:val="en-GB"/>
        </w:rPr>
        <w:t xml:space="preserve">r, idealize, </w:t>
      </w:r>
      <w:proofErr w:type="spellStart"/>
      <w:r w:rsidRPr="00A128AD">
        <w:rPr>
          <w:rFonts w:ascii="Times New Roman" w:hAnsi="Times New Roman" w:cs="Times New Roman"/>
          <w:lang w:val="en-GB"/>
        </w:rPr>
        <w:t>parametrization</w:t>
      </w:r>
      <w:proofErr w:type="spellEnd"/>
      <w:r w:rsidRPr="00A128AD">
        <w:rPr>
          <w:rFonts w:ascii="Times New Roman" w:hAnsi="Times New Roman" w:cs="Times New Roman"/>
          <w:lang w:val="en-GB"/>
        </w:rPr>
        <w:t xml:space="preserve">, normalized, dataset, </w:t>
      </w:r>
      <w:proofErr w:type="spellStart"/>
      <w:r w:rsidRPr="00A128AD">
        <w:rPr>
          <w:rFonts w:ascii="Times New Roman" w:hAnsi="Times New Roman" w:cs="Times New Roman"/>
          <w:lang w:val="en-GB"/>
        </w:rPr>
        <w:t>timestep</w:t>
      </w:r>
      <w:proofErr w:type="spellEnd"/>
      <w:r w:rsidRPr="00A128AD">
        <w:rPr>
          <w:rFonts w:ascii="Times New Roman" w:hAnsi="Times New Roman" w:cs="Times New Roman"/>
          <w:lang w:val="en-GB"/>
        </w:rPr>
        <w:t xml:space="preserve">, time scale, etc. </w:t>
      </w:r>
      <w:r w:rsidR="00590E93">
        <w:rPr>
          <w:rFonts w:ascii="Times New Roman" w:hAnsi="Times New Roman" w:cs="Times New Roman"/>
          <w:lang w:val="en-GB"/>
        </w:rPr>
        <w:t>Geographical di</w:t>
      </w:r>
      <w:r w:rsidRPr="00A128AD">
        <w:rPr>
          <w:rFonts w:ascii="Times New Roman" w:hAnsi="Times New Roman" w:cs="Times New Roman"/>
          <w:lang w:val="en-GB"/>
        </w:rPr>
        <w:t xml:space="preserve">rections should be written </w:t>
      </w:r>
      <w:r w:rsidR="00E21B23">
        <w:rPr>
          <w:rFonts w:ascii="Times New Roman" w:hAnsi="Times New Roman" w:cs="Times New Roman"/>
          <w:lang w:val="en-GB"/>
        </w:rPr>
        <w:t>as south,</w:t>
      </w:r>
      <w:r w:rsidRPr="00A128AD">
        <w:rPr>
          <w:rFonts w:ascii="Times New Roman" w:hAnsi="Times New Roman" w:cs="Times New Roman"/>
          <w:lang w:val="en-GB"/>
        </w:rPr>
        <w:t xml:space="preserve"> north-west, south-east, north-north-west, etc. </w:t>
      </w:r>
      <w:r w:rsidR="00E21B23">
        <w:rPr>
          <w:rFonts w:ascii="Times New Roman" w:hAnsi="Times New Roman" w:cs="Times New Roman"/>
          <w:lang w:val="en-GB"/>
        </w:rPr>
        <w:t>Clauses</w:t>
      </w:r>
      <w:r w:rsidR="00B87A00">
        <w:rPr>
          <w:rFonts w:ascii="Times New Roman" w:hAnsi="Times New Roman" w:cs="Times New Roman"/>
          <w:lang w:val="en-GB"/>
        </w:rPr>
        <w:t xml:space="preserve"> </w:t>
      </w:r>
      <w:r w:rsidRPr="00A128AD">
        <w:rPr>
          <w:rFonts w:ascii="Times New Roman" w:hAnsi="Times New Roman" w:cs="Times New Roman"/>
          <w:lang w:val="en-GB"/>
        </w:rPr>
        <w:t xml:space="preserve">involving two </w:t>
      </w:r>
      <w:r w:rsidR="00BE28A3">
        <w:rPr>
          <w:rFonts w:ascii="Times New Roman" w:hAnsi="Times New Roman" w:cs="Times New Roman"/>
          <w:lang w:val="en-GB"/>
        </w:rPr>
        <w:t>nouns</w:t>
      </w:r>
      <w:r w:rsidRPr="00A128AD">
        <w:rPr>
          <w:rFonts w:ascii="Times New Roman" w:hAnsi="Times New Roman" w:cs="Times New Roman"/>
          <w:lang w:val="en-GB"/>
        </w:rPr>
        <w:t xml:space="preserve"> should be hyphenated when used as an adjective, but not when used as a noun, e.g., boundary layer, boundary-layer depth, wind tunnel, wind-tunnel observations, 10-m wind speed, etc.</w:t>
      </w:r>
    </w:p>
    <w:p w14:paraId="356F9529" w14:textId="77777777" w:rsidR="00394E18" w:rsidRDefault="00394E18" w:rsidP="00C17BA1">
      <w:pPr>
        <w:spacing w:line="360" w:lineRule="auto"/>
        <w:jc w:val="both"/>
        <w:rPr>
          <w:rFonts w:ascii="Times New Roman" w:hAnsi="Times New Roman" w:cs="Times New Roman"/>
          <w:lang w:val="en-GB"/>
        </w:rPr>
      </w:pPr>
    </w:p>
    <w:p w14:paraId="1EBFD6B4" w14:textId="25A63E35" w:rsidR="00F033C9" w:rsidRPr="00A128AD" w:rsidRDefault="00F033C9" w:rsidP="00E21B23">
      <w:pPr>
        <w:keepNext/>
        <w:spacing w:line="360" w:lineRule="auto"/>
        <w:jc w:val="both"/>
        <w:rPr>
          <w:rFonts w:ascii="Times New Roman" w:hAnsi="Times New Roman" w:cs="Times New Roman"/>
          <w:lang w:val="en-GB"/>
        </w:rPr>
      </w:pPr>
      <w:r w:rsidRPr="00A128AD">
        <w:rPr>
          <w:rFonts w:ascii="Times New Roman" w:hAnsi="Times New Roman" w:cs="Times New Roman"/>
          <w:lang w:val="en-GB"/>
        </w:rPr>
        <w:t>3.</w:t>
      </w:r>
      <w:r w:rsidR="00394E18" w:rsidRPr="00A128AD">
        <w:rPr>
          <w:rFonts w:ascii="Times New Roman" w:hAnsi="Times New Roman" w:cs="Times New Roman"/>
          <w:lang w:val="en-GB"/>
        </w:rPr>
        <w:t>3</w:t>
      </w:r>
      <w:r w:rsidRPr="00A128AD">
        <w:rPr>
          <w:rFonts w:ascii="Times New Roman" w:hAnsi="Times New Roman" w:cs="Times New Roman"/>
          <w:lang w:val="en-GB"/>
        </w:rPr>
        <w:t xml:space="preserve"> Units</w:t>
      </w:r>
    </w:p>
    <w:p w14:paraId="409C6F36" w14:textId="16DBDCF0" w:rsidR="00F033C9" w:rsidRPr="00A128AD" w:rsidRDefault="00F033C9" w:rsidP="00C17BA1">
      <w:pPr>
        <w:spacing w:line="360" w:lineRule="auto"/>
        <w:jc w:val="both"/>
        <w:rPr>
          <w:rFonts w:ascii="Times New Roman" w:hAnsi="Times New Roman" w:cs="Times New Roman"/>
          <w:lang w:val="en-GB"/>
        </w:rPr>
      </w:pPr>
      <w:r w:rsidRPr="00A128AD">
        <w:rPr>
          <w:rFonts w:ascii="Times New Roman" w:hAnsi="Times New Roman" w:cs="Times New Roman"/>
          <w:lang w:val="en-GB"/>
        </w:rPr>
        <w:t>SI units</w:t>
      </w:r>
      <w:r w:rsidR="00022E34" w:rsidRPr="00A128AD">
        <w:rPr>
          <w:rFonts w:ascii="Times New Roman" w:hAnsi="Times New Roman" w:cs="Times New Roman"/>
          <w:lang w:val="en-GB"/>
        </w:rPr>
        <w:t xml:space="preserve"> and derived SI units</w:t>
      </w:r>
      <w:r w:rsidRPr="00A128AD">
        <w:rPr>
          <w:rFonts w:ascii="Times New Roman" w:hAnsi="Times New Roman" w:cs="Times New Roman"/>
          <w:lang w:val="en-GB"/>
        </w:rPr>
        <w:t xml:space="preserve"> should be used</w:t>
      </w:r>
      <w:r w:rsidR="00022E34" w:rsidRPr="00A128AD">
        <w:rPr>
          <w:rFonts w:ascii="Times New Roman" w:hAnsi="Times New Roman" w:cs="Times New Roman"/>
          <w:lang w:val="en-GB"/>
        </w:rPr>
        <w:t xml:space="preserve"> (e.g., m, km, s, etc.) and the</w:t>
      </w:r>
      <w:r w:rsidR="00D97E56">
        <w:rPr>
          <w:rFonts w:ascii="Times New Roman" w:hAnsi="Times New Roman" w:cs="Times New Roman"/>
          <w:lang w:val="en-GB"/>
        </w:rPr>
        <w:t>se should be typed in R</w:t>
      </w:r>
      <w:r w:rsidR="00022E34" w:rsidRPr="00A128AD">
        <w:rPr>
          <w:rFonts w:ascii="Times New Roman" w:hAnsi="Times New Roman" w:cs="Times New Roman"/>
          <w:lang w:val="en-GB"/>
        </w:rPr>
        <w:t>oman font, n</w:t>
      </w:r>
      <w:r w:rsidR="00D97E56">
        <w:rPr>
          <w:rFonts w:ascii="Times New Roman" w:hAnsi="Times New Roman" w:cs="Times New Roman"/>
          <w:lang w:val="en-GB"/>
        </w:rPr>
        <w:t>ot in Italic</w:t>
      </w:r>
      <w:r w:rsidR="00ED15BD">
        <w:rPr>
          <w:rFonts w:ascii="Times New Roman" w:hAnsi="Times New Roman" w:cs="Times New Roman"/>
          <w:lang w:val="en-GB"/>
        </w:rPr>
        <w:t>. Units requiring an exponent</w:t>
      </w:r>
      <w:r w:rsidR="00022E34" w:rsidRPr="00A128AD">
        <w:rPr>
          <w:rFonts w:ascii="Times New Roman" w:hAnsi="Times New Roman" w:cs="Times New Roman"/>
          <w:lang w:val="en-GB"/>
        </w:rPr>
        <w:t xml:space="preserve"> should be typed with a space between the portions of the unit, and using superscripts for the power, e.g., m s</w:t>
      </w:r>
      <w:r w:rsidR="00022E34" w:rsidRPr="00A128AD">
        <w:rPr>
          <w:rFonts w:ascii="Times New Roman" w:hAnsi="Times New Roman" w:cs="Times New Roman"/>
          <w:vertAlign w:val="superscript"/>
          <w:lang w:val="en-GB"/>
        </w:rPr>
        <w:t>-1</w:t>
      </w:r>
      <w:r w:rsidR="00022E34" w:rsidRPr="00A128AD">
        <w:rPr>
          <w:rFonts w:ascii="Times New Roman" w:hAnsi="Times New Roman" w:cs="Times New Roman"/>
          <w:lang w:val="en-GB"/>
        </w:rPr>
        <w:t>, kg m</w:t>
      </w:r>
      <w:r w:rsidR="00022E34" w:rsidRPr="00A128AD">
        <w:rPr>
          <w:rFonts w:ascii="Times New Roman" w:hAnsi="Times New Roman" w:cs="Times New Roman"/>
          <w:vertAlign w:val="superscript"/>
          <w:lang w:val="en-GB"/>
        </w:rPr>
        <w:t>-3</w:t>
      </w:r>
      <w:r w:rsidR="00022E34" w:rsidRPr="00A128AD">
        <w:rPr>
          <w:rFonts w:ascii="Times New Roman" w:hAnsi="Times New Roman" w:cs="Times New Roman"/>
          <w:lang w:val="en-GB"/>
        </w:rPr>
        <w:t>, J kg</w:t>
      </w:r>
      <w:r w:rsidR="00022E34" w:rsidRPr="00A128AD">
        <w:rPr>
          <w:rFonts w:ascii="Times New Roman" w:hAnsi="Times New Roman" w:cs="Times New Roman"/>
          <w:vertAlign w:val="superscript"/>
          <w:lang w:val="en-GB"/>
        </w:rPr>
        <w:t>-1</w:t>
      </w:r>
      <w:r w:rsidR="00022E34" w:rsidRPr="00A128AD">
        <w:rPr>
          <w:rFonts w:ascii="Times New Roman" w:hAnsi="Times New Roman" w:cs="Times New Roman"/>
          <w:lang w:val="en-GB"/>
        </w:rPr>
        <w:t xml:space="preserve"> K</w:t>
      </w:r>
      <w:r w:rsidR="00022E34" w:rsidRPr="00A128AD">
        <w:rPr>
          <w:rFonts w:ascii="Times New Roman" w:hAnsi="Times New Roman" w:cs="Times New Roman"/>
          <w:vertAlign w:val="superscript"/>
          <w:lang w:val="en-GB"/>
        </w:rPr>
        <w:t>-1</w:t>
      </w:r>
      <w:r w:rsidR="00022E34" w:rsidRPr="00A128AD">
        <w:rPr>
          <w:rFonts w:ascii="Times New Roman" w:hAnsi="Times New Roman" w:cs="Times New Roman"/>
          <w:lang w:val="en-GB"/>
        </w:rPr>
        <w:t xml:space="preserve"> (do not write these as m/s, kg/m</w:t>
      </w:r>
      <w:r w:rsidR="00022E34" w:rsidRPr="00A128AD">
        <w:rPr>
          <w:rFonts w:ascii="Times New Roman" w:hAnsi="Times New Roman" w:cs="Times New Roman"/>
          <w:vertAlign w:val="superscript"/>
          <w:lang w:val="en-GB"/>
        </w:rPr>
        <w:t>3</w:t>
      </w:r>
      <w:r w:rsidR="00022E34" w:rsidRPr="00A128AD">
        <w:rPr>
          <w:rFonts w:ascii="Times New Roman" w:hAnsi="Times New Roman" w:cs="Times New Roman"/>
          <w:lang w:val="en-GB"/>
        </w:rPr>
        <w:t>, J/kg/K).</w:t>
      </w:r>
    </w:p>
    <w:p w14:paraId="4C6350D2" w14:textId="77777777" w:rsidR="00F033C9" w:rsidRPr="00A128AD" w:rsidRDefault="00F033C9" w:rsidP="00C17BA1">
      <w:pPr>
        <w:spacing w:line="360" w:lineRule="auto"/>
        <w:jc w:val="both"/>
        <w:rPr>
          <w:rFonts w:ascii="Times New Roman" w:hAnsi="Times New Roman" w:cs="Times New Roman"/>
          <w:lang w:val="en-GB"/>
        </w:rPr>
      </w:pPr>
    </w:p>
    <w:p w14:paraId="192058D7" w14:textId="178ED885" w:rsidR="00FA34F2" w:rsidRPr="00A128AD" w:rsidRDefault="00FA34F2" w:rsidP="00A9489C">
      <w:pPr>
        <w:keepNext/>
        <w:spacing w:line="360" w:lineRule="auto"/>
        <w:jc w:val="both"/>
        <w:rPr>
          <w:rFonts w:ascii="Times New Roman" w:hAnsi="Times New Roman" w:cs="Times New Roman"/>
          <w:lang w:val="en-GB"/>
        </w:rPr>
      </w:pPr>
      <w:r w:rsidRPr="00A128AD">
        <w:rPr>
          <w:rFonts w:ascii="Times New Roman" w:hAnsi="Times New Roman" w:cs="Times New Roman"/>
          <w:lang w:val="en-GB"/>
        </w:rPr>
        <w:t>3.</w:t>
      </w:r>
      <w:r w:rsidR="00394E18" w:rsidRPr="00A128AD">
        <w:rPr>
          <w:rFonts w:ascii="Times New Roman" w:hAnsi="Times New Roman" w:cs="Times New Roman"/>
          <w:lang w:val="en-GB"/>
        </w:rPr>
        <w:t>4</w:t>
      </w:r>
      <w:r w:rsidRPr="00A128AD">
        <w:rPr>
          <w:rFonts w:ascii="Times New Roman" w:hAnsi="Times New Roman" w:cs="Times New Roman"/>
          <w:lang w:val="en-GB"/>
        </w:rPr>
        <w:t xml:space="preserve"> Variables and </w:t>
      </w:r>
      <w:r w:rsidR="00BC7A8E">
        <w:rPr>
          <w:rFonts w:ascii="Times New Roman" w:hAnsi="Times New Roman" w:cs="Times New Roman"/>
          <w:lang w:val="en-GB"/>
        </w:rPr>
        <w:t>S</w:t>
      </w:r>
      <w:r w:rsidRPr="00A128AD">
        <w:rPr>
          <w:rFonts w:ascii="Times New Roman" w:hAnsi="Times New Roman" w:cs="Times New Roman"/>
          <w:lang w:val="en-GB"/>
        </w:rPr>
        <w:t>ymbols</w:t>
      </w:r>
    </w:p>
    <w:p w14:paraId="197A9BA4" w14:textId="4C2E55B8" w:rsidR="002E54AA" w:rsidRDefault="002E76E6" w:rsidP="00C17BA1">
      <w:pPr>
        <w:spacing w:line="360" w:lineRule="auto"/>
        <w:jc w:val="both"/>
        <w:rPr>
          <w:rFonts w:ascii="Times New Roman" w:hAnsi="Times New Roman" w:cs="Times New Roman"/>
          <w:lang w:val="en-GB"/>
        </w:rPr>
      </w:pPr>
      <w:r w:rsidRPr="00A128AD">
        <w:rPr>
          <w:rFonts w:ascii="Times New Roman" w:hAnsi="Times New Roman" w:cs="Times New Roman"/>
          <w:lang w:val="en-GB"/>
        </w:rPr>
        <w:t xml:space="preserve">All </w:t>
      </w:r>
      <w:r w:rsidR="00C95B64" w:rsidRPr="00A128AD">
        <w:rPr>
          <w:rFonts w:ascii="Times New Roman" w:hAnsi="Times New Roman" w:cs="Times New Roman"/>
          <w:lang w:val="en-GB"/>
        </w:rPr>
        <w:t>variables should be typed in an appropriate font</w:t>
      </w:r>
      <w:r w:rsidR="00A9489C">
        <w:rPr>
          <w:rFonts w:ascii="Times New Roman" w:hAnsi="Times New Roman" w:cs="Times New Roman"/>
          <w:lang w:val="en-GB"/>
        </w:rPr>
        <w:t xml:space="preserve"> (see Sect. 1)</w:t>
      </w:r>
      <w:r w:rsidR="00C95B64" w:rsidRPr="00A128AD">
        <w:rPr>
          <w:rFonts w:ascii="Times New Roman" w:hAnsi="Times New Roman" w:cs="Times New Roman"/>
          <w:lang w:val="en-GB"/>
        </w:rPr>
        <w:t>, and written consistently throughout the main text,</w:t>
      </w:r>
      <w:r w:rsidR="0011655C">
        <w:rPr>
          <w:rFonts w:ascii="Times New Roman" w:hAnsi="Times New Roman" w:cs="Times New Roman"/>
          <w:lang w:val="en-GB"/>
        </w:rPr>
        <w:t xml:space="preserve"> the figure captions, figure axe</w:t>
      </w:r>
      <w:r w:rsidR="00C95B64" w:rsidRPr="00A128AD">
        <w:rPr>
          <w:rFonts w:ascii="Times New Roman" w:hAnsi="Times New Roman" w:cs="Times New Roman"/>
          <w:lang w:val="en-GB"/>
        </w:rPr>
        <w:t>s</w:t>
      </w:r>
      <w:r w:rsidR="0011655C">
        <w:rPr>
          <w:rFonts w:ascii="Times New Roman" w:hAnsi="Times New Roman" w:cs="Times New Roman"/>
          <w:lang w:val="en-GB"/>
        </w:rPr>
        <w:t>’ legends</w:t>
      </w:r>
      <w:r w:rsidR="00C95B64" w:rsidRPr="00A128AD">
        <w:rPr>
          <w:rFonts w:ascii="Times New Roman" w:hAnsi="Times New Roman" w:cs="Times New Roman"/>
          <w:lang w:val="en-GB"/>
        </w:rPr>
        <w:t>, and in tables. Gener</w:t>
      </w:r>
      <w:r w:rsidR="00D97E56">
        <w:rPr>
          <w:rFonts w:ascii="Times New Roman" w:hAnsi="Times New Roman" w:cs="Times New Roman"/>
          <w:lang w:val="en-GB"/>
        </w:rPr>
        <w:t>ally, variables are written in Italic</w:t>
      </w:r>
      <w:r w:rsidR="00C95B64" w:rsidRPr="00A128AD">
        <w:rPr>
          <w:rFonts w:ascii="Times New Roman" w:hAnsi="Times New Roman" w:cs="Times New Roman"/>
          <w:lang w:val="en-GB"/>
        </w:rPr>
        <w:t xml:space="preserve"> (e.g.</w:t>
      </w:r>
      <w:proofErr w:type="gramStart"/>
      <w:r w:rsidR="00C95B64" w:rsidRPr="00A128AD">
        <w:rPr>
          <w:rFonts w:ascii="Times New Roman" w:hAnsi="Times New Roman" w:cs="Times New Roman"/>
          <w:lang w:val="en-GB"/>
        </w:rPr>
        <w:t xml:space="preserve">, </w:t>
      </w:r>
      <w:proofErr w:type="gramEnd"/>
      <m:oMath>
        <m:r>
          <w:rPr>
            <w:rFonts w:ascii="Cambria Math" w:hAnsi="Cambria Math" w:cs="Times New Roman"/>
            <w:lang w:val="en-GB"/>
          </w:rPr>
          <m:t>p</m:t>
        </m:r>
      </m:oMath>
      <w:r w:rsidR="00C95B64" w:rsidRPr="00A128AD">
        <w:rPr>
          <w:rFonts w:ascii="Times New Roman" w:hAnsi="Times New Roman" w:cs="Times New Roman"/>
          <w:lang w:val="en-GB"/>
        </w:rPr>
        <w:t xml:space="preserve">, </w:t>
      </w:r>
      <m:oMath>
        <m:r>
          <w:rPr>
            <w:rFonts w:ascii="Cambria Math" w:hAnsi="Cambria Math" w:cs="Times New Roman"/>
            <w:lang w:val="en-GB"/>
          </w:rPr>
          <m:t>T</m:t>
        </m:r>
      </m:oMath>
      <w:r w:rsidR="00C95B64" w:rsidRPr="00A128AD">
        <w:rPr>
          <w:rFonts w:ascii="Times New Roman" w:hAnsi="Times New Roman" w:cs="Times New Roman"/>
          <w:lang w:val="en-GB"/>
        </w:rPr>
        <w:t xml:space="preserve">, </w:t>
      </w:r>
      <m:oMath>
        <m:r>
          <w:rPr>
            <w:rFonts w:ascii="Cambria Math" w:hAnsi="Cambria Math" w:cs="Times New Roman"/>
            <w:lang w:val="en-GB"/>
          </w:rPr>
          <m:t>ρ</m:t>
        </m:r>
      </m:oMath>
      <w:r w:rsidR="00C95B64" w:rsidRPr="00A128AD">
        <w:rPr>
          <w:rFonts w:ascii="Times New Roman" w:hAnsi="Times New Roman" w:cs="Times New Roman"/>
          <w:lang w:val="en-GB"/>
        </w:rPr>
        <w:t xml:space="preserve">, </w:t>
      </w:r>
      <m:oMath>
        <m:r>
          <w:rPr>
            <w:rFonts w:ascii="Cambria Math" w:hAnsi="Cambria Math" w:cs="Times New Roman"/>
            <w:lang w:val="en-GB"/>
          </w:rPr>
          <m:t>β</m:t>
        </m:r>
      </m:oMath>
      <w:r w:rsidR="00C95B64" w:rsidRPr="00A128AD">
        <w:rPr>
          <w:rFonts w:ascii="Times New Roman" w:hAnsi="Times New Roman" w:cs="Times New Roman"/>
          <w:lang w:val="en-GB"/>
        </w:rPr>
        <w:t xml:space="preserve">, </w:t>
      </w:r>
      <m:oMath>
        <m:r>
          <w:rPr>
            <w:rFonts w:ascii="Cambria Math" w:hAnsi="Cambria Math" w:cs="Times New Roman"/>
            <w:lang w:val="en-GB"/>
          </w:rPr>
          <m:t>γ</m:t>
        </m:r>
      </m:oMath>
      <w:r w:rsidR="00C95B64" w:rsidRPr="00A128AD">
        <w:rPr>
          <w:rFonts w:ascii="Times New Roman" w:hAnsi="Times New Roman" w:cs="Times New Roman"/>
          <w:lang w:val="en-GB"/>
        </w:rPr>
        <w:t xml:space="preserve">, </w:t>
      </w:r>
      <m:oMath>
        <m:r>
          <w:rPr>
            <w:rFonts w:ascii="Cambria Math" w:hAnsi="Cambria Math" w:cs="Times New Roman"/>
            <w:lang w:val="en-GB"/>
          </w:rPr>
          <m:t>θ</m:t>
        </m:r>
      </m:oMath>
      <w:r w:rsidR="00C95B64" w:rsidRPr="00A128AD">
        <w:rPr>
          <w:rFonts w:ascii="Times New Roman" w:hAnsi="Times New Roman" w:cs="Times New Roman"/>
          <w:lang w:val="en-GB"/>
        </w:rPr>
        <w:t xml:space="preserve">) and vectors are written in </w:t>
      </w:r>
      <w:r w:rsidR="00D97E56">
        <w:rPr>
          <w:rFonts w:ascii="Times New Roman" w:hAnsi="Times New Roman" w:cs="Times New Roman"/>
          <w:lang w:val="en-GB"/>
        </w:rPr>
        <w:t>B</w:t>
      </w:r>
      <w:r w:rsidR="00C95B64" w:rsidRPr="00A128AD">
        <w:rPr>
          <w:rFonts w:ascii="Times New Roman" w:hAnsi="Times New Roman" w:cs="Times New Roman"/>
          <w:lang w:val="en-GB"/>
        </w:rPr>
        <w:t xml:space="preserve">old font (e.g., </w:t>
      </w:r>
      <m:oMath>
        <m:r>
          <m:rPr>
            <m:sty m:val="b"/>
          </m:rPr>
          <w:rPr>
            <w:rFonts w:ascii="Cambria Math" w:hAnsi="Cambria Math" w:cs="Times New Roman"/>
            <w:lang w:val="en-GB"/>
          </w:rPr>
          <m:t>v</m:t>
        </m:r>
      </m:oMath>
      <w:r w:rsidR="00C95B64" w:rsidRPr="00A128AD">
        <w:rPr>
          <w:rFonts w:ascii="Times New Roman" w:hAnsi="Times New Roman" w:cs="Times New Roman"/>
          <w:lang w:val="en-GB"/>
        </w:rPr>
        <w:t xml:space="preserve">). Mathematical signs used in the text should have a space on either side of the sign (e.g., write </w:t>
      </w:r>
      <m:oMath>
        <m:r>
          <w:rPr>
            <w:rFonts w:ascii="Cambria Math" w:hAnsi="Cambria Math" w:cs="Times New Roman"/>
            <w:lang w:val="en-GB"/>
          </w:rPr>
          <m:t>x</m:t>
        </m:r>
      </m:oMath>
      <w:r w:rsidR="00C95B64" w:rsidRPr="00A128AD">
        <w:rPr>
          <w:rFonts w:ascii="Times New Roman" w:hAnsi="Times New Roman" w:cs="Times New Roman"/>
          <w:lang w:val="en-GB"/>
        </w:rPr>
        <w:t xml:space="preserve"> = 0.1 m, </w:t>
      </w:r>
      <m:oMath>
        <m:r>
          <w:rPr>
            <w:rFonts w:ascii="Cambria Math" w:hAnsi="Cambria Math" w:cs="Times New Roman"/>
            <w:lang w:val="en-GB"/>
          </w:rPr>
          <m:t>β</m:t>
        </m:r>
      </m:oMath>
      <w:r w:rsidR="00C95B64" w:rsidRPr="00A128AD">
        <w:rPr>
          <w:rFonts w:ascii="Times New Roman" w:hAnsi="Times New Roman" w:cs="Times New Roman"/>
          <w:lang w:val="en-GB"/>
        </w:rPr>
        <w:t xml:space="preserve"> &lt; 3, </w:t>
      </w:r>
      <m:oMath>
        <m:r>
          <w:rPr>
            <w:rFonts w:ascii="Cambria Math" w:hAnsi="Cambria Math" w:cs="Times New Roman"/>
            <w:lang w:val="en-GB"/>
          </w:rPr>
          <m:t>z/L</m:t>
        </m:r>
      </m:oMath>
      <w:r w:rsidR="002E54AA">
        <w:rPr>
          <w:rFonts w:ascii="Times New Roman" w:hAnsi="Times New Roman" w:cs="Times New Roman"/>
          <w:lang w:val="en-GB"/>
        </w:rPr>
        <w:t xml:space="preserve"> ≥ 5, etc.).</w:t>
      </w:r>
    </w:p>
    <w:p w14:paraId="7E312F07" w14:textId="2AA1CF95" w:rsidR="00394E18" w:rsidRPr="00A128AD" w:rsidRDefault="00C95B64" w:rsidP="00C17BA1">
      <w:pPr>
        <w:spacing w:line="360" w:lineRule="auto"/>
        <w:ind w:firstLine="360"/>
        <w:jc w:val="both"/>
        <w:rPr>
          <w:rFonts w:ascii="Times New Roman" w:hAnsi="Times New Roman" w:cs="Times New Roman"/>
          <w:lang w:val="en-GB"/>
        </w:rPr>
      </w:pPr>
      <w:proofErr w:type="gramStart"/>
      <w:r w:rsidRPr="00A128AD">
        <w:rPr>
          <w:rFonts w:ascii="Times New Roman" w:hAnsi="Times New Roman" w:cs="Times New Roman"/>
          <w:lang w:val="en-GB"/>
        </w:rPr>
        <w:t>When writing numbers in scientific notation, use the multiplication symbol rather than the letter x (e.g., write 4 × 10</w:t>
      </w:r>
      <w:r w:rsidRPr="00A128AD">
        <w:rPr>
          <w:rFonts w:ascii="Times New Roman" w:hAnsi="Times New Roman" w:cs="Times New Roman"/>
          <w:vertAlign w:val="superscript"/>
          <w:lang w:val="en-GB"/>
        </w:rPr>
        <w:t>-3</w:t>
      </w:r>
      <w:r w:rsidRPr="00A128AD">
        <w:rPr>
          <w:rFonts w:ascii="Times New Roman" w:hAnsi="Times New Roman" w:cs="Times New Roman"/>
          <w:lang w:val="en-GB"/>
        </w:rPr>
        <w:t xml:space="preserve"> rather than 4 x 10</w:t>
      </w:r>
      <w:r w:rsidRPr="00A128AD">
        <w:rPr>
          <w:rFonts w:ascii="Times New Roman" w:hAnsi="Times New Roman" w:cs="Times New Roman"/>
          <w:vertAlign w:val="superscript"/>
          <w:lang w:val="en-GB"/>
        </w:rPr>
        <w:t>-3</w:t>
      </w:r>
      <w:r w:rsidRPr="00A128AD">
        <w:rPr>
          <w:rFonts w:ascii="Times New Roman" w:hAnsi="Times New Roman" w:cs="Times New Roman"/>
          <w:lang w:val="en-GB"/>
        </w:rPr>
        <w:t>).</w:t>
      </w:r>
      <w:proofErr w:type="gramEnd"/>
      <w:r w:rsidR="00394E18" w:rsidRPr="00A128AD">
        <w:rPr>
          <w:rFonts w:ascii="Times New Roman" w:hAnsi="Times New Roman" w:cs="Times New Roman"/>
          <w:lang w:val="en-GB"/>
        </w:rPr>
        <w:t xml:space="preserve"> </w:t>
      </w:r>
      <w:proofErr w:type="gramStart"/>
      <w:r w:rsidR="00394E18" w:rsidRPr="00A128AD">
        <w:rPr>
          <w:rFonts w:ascii="Times New Roman" w:hAnsi="Times New Roman" w:cs="Times New Roman"/>
          <w:lang w:val="en-GB"/>
        </w:rPr>
        <w:t>To indicate approximate equality</w:t>
      </w:r>
      <w:r w:rsidR="002E54AA">
        <w:rPr>
          <w:rFonts w:ascii="Times New Roman" w:hAnsi="Times New Roman" w:cs="Times New Roman"/>
          <w:lang w:val="en-GB"/>
        </w:rPr>
        <w:t xml:space="preserve"> (within a factor of 2-3)</w:t>
      </w:r>
      <w:r w:rsidR="00394E18" w:rsidRPr="00A128AD">
        <w:rPr>
          <w:rFonts w:ascii="Times New Roman" w:hAnsi="Times New Roman" w:cs="Times New Roman"/>
          <w:lang w:val="en-GB"/>
        </w:rPr>
        <w:t>, use the symbol ≈</w:t>
      </w:r>
      <w:r w:rsidR="00211AD9" w:rsidRPr="00A128AD">
        <w:rPr>
          <w:rFonts w:ascii="Times New Roman" w:hAnsi="Times New Roman" w:cs="Times New Roman"/>
          <w:lang w:val="en-GB"/>
        </w:rPr>
        <w:t xml:space="preserve"> rather than the symbol</w:t>
      </w:r>
      <w:r w:rsidR="00394E18" w:rsidRPr="00A128AD">
        <w:rPr>
          <w:rFonts w:ascii="Times New Roman" w:hAnsi="Times New Roman" w:cs="Times New Roman"/>
          <w:lang w:val="en-GB"/>
        </w:rPr>
        <w:t xml:space="preserve"> ~</w:t>
      </w:r>
      <w:r w:rsidR="00211AD9" w:rsidRPr="00A128AD">
        <w:rPr>
          <w:rFonts w:ascii="Times New Roman" w:hAnsi="Times New Roman" w:cs="Times New Roman"/>
          <w:lang w:val="en-GB"/>
        </w:rPr>
        <w:t xml:space="preserve">, which </w:t>
      </w:r>
      <w:r w:rsidR="00C17BA1">
        <w:rPr>
          <w:rFonts w:ascii="Times New Roman" w:hAnsi="Times New Roman" w:cs="Times New Roman"/>
          <w:lang w:val="en-GB"/>
        </w:rPr>
        <w:t>should be</w:t>
      </w:r>
      <w:r w:rsidR="00211AD9" w:rsidRPr="00A128AD">
        <w:rPr>
          <w:rFonts w:ascii="Times New Roman" w:hAnsi="Times New Roman" w:cs="Times New Roman"/>
          <w:lang w:val="en-GB"/>
        </w:rPr>
        <w:t xml:space="preserve"> used to indicate on the order of </w:t>
      </w:r>
      <w:r w:rsidR="002E54AA">
        <w:rPr>
          <w:rFonts w:ascii="Times New Roman" w:hAnsi="Times New Roman" w:cs="Times New Roman"/>
          <w:lang w:val="en-GB"/>
        </w:rPr>
        <w:t>(within an order of magnitude)</w:t>
      </w:r>
      <w:r w:rsidR="00211AD9" w:rsidRPr="00A128AD">
        <w:rPr>
          <w:rFonts w:ascii="Times New Roman" w:hAnsi="Times New Roman" w:cs="Times New Roman"/>
          <w:lang w:val="en-GB"/>
        </w:rPr>
        <w:t>.</w:t>
      </w:r>
      <w:proofErr w:type="gramEnd"/>
    </w:p>
    <w:p w14:paraId="6E13CC3D" w14:textId="7E275CF7" w:rsidR="00A0389D" w:rsidRPr="00A128AD" w:rsidRDefault="00C17BA1" w:rsidP="00C17BA1">
      <w:pPr>
        <w:spacing w:line="360" w:lineRule="auto"/>
        <w:ind w:firstLine="360"/>
        <w:jc w:val="both"/>
        <w:rPr>
          <w:rFonts w:ascii="Times New Roman" w:hAnsi="Times New Roman" w:cs="Times New Roman"/>
          <w:lang w:val="en-GB"/>
        </w:rPr>
      </w:pPr>
      <w:r>
        <w:rPr>
          <w:rFonts w:ascii="Times New Roman" w:hAnsi="Times New Roman" w:cs="Times New Roman"/>
          <w:lang w:val="en-GB"/>
        </w:rPr>
        <w:t>In</w:t>
      </w:r>
      <w:r w:rsidR="00A0389D" w:rsidRPr="00A128AD">
        <w:rPr>
          <w:rFonts w:ascii="Times New Roman" w:hAnsi="Times New Roman" w:cs="Times New Roman"/>
          <w:lang w:val="en-GB"/>
        </w:rPr>
        <w:t xml:space="preserve"> </w:t>
      </w:r>
      <w:r w:rsidR="00A0389D" w:rsidRPr="00C17BA1">
        <w:rPr>
          <w:rFonts w:ascii="Times New Roman" w:hAnsi="Times New Roman" w:cs="Times New Roman"/>
          <w:i/>
          <w:lang w:val="en-GB"/>
        </w:rPr>
        <w:t>Boundary-Layer Meteorology</w:t>
      </w:r>
      <w:r w:rsidR="00A0389D" w:rsidRPr="00A128AD">
        <w:rPr>
          <w:rFonts w:ascii="Times New Roman" w:hAnsi="Times New Roman" w:cs="Times New Roman"/>
          <w:lang w:val="en-GB"/>
        </w:rPr>
        <w:t>, “</w:t>
      </w:r>
      <w:proofErr w:type="spellStart"/>
      <w:r w:rsidR="00A0389D" w:rsidRPr="00A128AD">
        <w:rPr>
          <w:rFonts w:ascii="Times New Roman" w:hAnsi="Times New Roman" w:cs="Times New Roman"/>
          <w:lang w:val="en-GB"/>
        </w:rPr>
        <w:t>Obukhov</w:t>
      </w:r>
      <w:proofErr w:type="spellEnd"/>
      <w:r w:rsidR="00A0389D" w:rsidRPr="00A128AD">
        <w:rPr>
          <w:rFonts w:ascii="Times New Roman" w:hAnsi="Times New Roman" w:cs="Times New Roman"/>
          <w:lang w:val="en-GB"/>
        </w:rPr>
        <w:t xml:space="preserve"> length” is used rather than “</w:t>
      </w:r>
      <w:proofErr w:type="spellStart"/>
      <w:r w:rsidR="00A0389D" w:rsidRPr="00A128AD">
        <w:rPr>
          <w:rFonts w:ascii="Times New Roman" w:hAnsi="Times New Roman" w:cs="Times New Roman"/>
          <w:lang w:val="en-GB"/>
        </w:rPr>
        <w:t>Monin-Obukhov</w:t>
      </w:r>
      <w:proofErr w:type="spellEnd"/>
      <w:r w:rsidR="00A0389D" w:rsidRPr="00A128AD">
        <w:rPr>
          <w:rFonts w:ascii="Times New Roman" w:hAnsi="Times New Roman" w:cs="Times New Roman"/>
          <w:lang w:val="en-GB"/>
        </w:rPr>
        <w:t xml:space="preserve"> length”. The </w:t>
      </w:r>
      <w:r w:rsidR="00E6314F">
        <w:rPr>
          <w:rFonts w:ascii="Times New Roman" w:hAnsi="Times New Roman" w:cs="Times New Roman"/>
          <w:lang w:val="en-GB"/>
        </w:rPr>
        <w:t xml:space="preserve">surface-layer and boundary-layer ‘star’ </w:t>
      </w:r>
      <w:r w:rsidR="00A0389D" w:rsidRPr="00A128AD">
        <w:rPr>
          <w:rFonts w:ascii="Times New Roman" w:hAnsi="Times New Roman" w:cs="Times New Roman"/>
          <w:lang w:val="en-GB"/>
        </w:rPr>
        <w:t xml:space="preserve">variables </w:t>
      </w:r>
      <w:r w:rsidR="00E6314F">
        <w:rPr>
          <w:rFonts w:ascii="Times New Roman" w:hAnsi="Times New Roman" w:cs="Times New Roman"/>
          <w:lang w:val="en-GB"/>
        </w:rPr>
        <w:t xml:space="preserve">(scales) </w:t>
      </w:r>
      <w:r w:rsidR="00A0389D" w:rsidRPr="00A128AD">
        <w:rPr>
          <w:rFonts w:ascii="Times New Roman" w:hAnsi="Times New Roman" w:cs="Times New Roman"/>
          <w:lang w:val="en-GB"/>
        </w:rPr>
        <w:t xml:space="preserve">should be written in the </w:t>
      </w:r>
      <w:proofErr w:type="gramStart"/>
      <w:r w:rsidR="00A0389D" w:rsidRPr="00A128AD">
        <w:rPr>
          <w:rFonts w:ascii="Times New Roman" w:hAnsi="Times New Roman" w:cs="Times New Roman"/>
          <w:lang w:val="en-GB"/>
        </w:rPr>
        <w:t xml:space="preserve">format </w:t>
      </w:r>
      <w:proofErr w:type="gramEnd"/>
      <m:oMath>
        <m:sSub>
          <m:sSubPr>
            <m:ctrlPr>
              <w:rPr>
                <w:rFonts w:ascii="Cambria Math" w:hAnsi="Cambria Math" w:cs="Times New Roman"/>
                <w:i/>
                <w:lang w:val="en-GB"/>
              </w:rPr>
            </m:ctrlPr>
          </m:sSubPr>
          <m:e>
            <m:r>
              <w:rPr>
                <w:rFonts w:ascii="Cambria Math" w:hAnsi="Cambria Math" w:cs="Times New Roman"/>
                <w:lang w:val="en-GB"/>
              </w:rPr>
              <m:t>T</m:t>
            </m:r>
          </m:e>
          <m:sub>
            <m:r>
              <w:rPr>
                <w:rFonts w:ascii="Cambria Math" w:hAnsi="Cambria Math" w:cs="Times New Roman"/>
                <w:lang w:val="en-GB"/>
              </w:rPr>
              <m:t>*</m:t>
            </m:r>
          </m:sub>
        </m:sSub>
      </m:oMath>
      <w:r w:rsidR="00A0389D" w:rsidRPr="00A128AD">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u</m:t>
            </m:r>
          </m:e>
          <m:sub>
            <m:r>
              <w:rPr>
                <w:rFonts w:ascii="Cambria Math" w:hAnsi="Cambria Math" w:cs="Times New Roman"/>
                <w:lang w:val="en-GB"/>
              </w:rPr>
              <m:t>*</m:t>
            </m:r>
          </m:sub>
        </m:sSub>
      </m:oMath>
      <w:r w:rsidR="00A0389D" w:rsidRPr="00A128AD">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q</m:t>
            </m:r>
          </m:e>
          <m:sub>
            <m:r>
              <w:rPr>
                <w:rFonts w:ascii="Cambria Math" w:hAnsi="Cambria Math" w:cs="Times New Roman"/>
                <w:lang w:val="en-GB"/>
              </w:rPr>
              <m:t>*</m:t>
            </m:r>
          </m:sub>
        </m:sSub>
      </m:oMath>
      <w:r w:rsidR="00A0389D" w:rsidRPr="00A128AD">
        <w:rPr>
          <w:rFonts w:ascii="Times New Roman" w:hAnsi="Times New Roman" w:cs="Times New Roman"/>
          <w:lang w:val="en-GB"/>
        </w:rPr>
        <w:t xml:space="preserve">, and </w:t>
      </w:r>
      <m:oMath>
        <m:sSub>
          <m:sSubPr>
            <m:ctrlPr>
              <w:rPr>
                <w:rFonts w:ascii="Cambria Math" w:hAnsi="Cambria Math" w:cs="Times New Roman"/>
                <w:i/>
                <w:lang w:val="en-GB"/>
              </w:rPr>
            </m:ctrlPr>
          </m:sSubPr>
          <m:e>
            <m:r>
              <w:rPr>
                <w:rFonts w:ascii="Cambria Math" w:hAnsi="Cambria Math" w:cs="Times New Roman"/>
                <w:lang w:val="en-GB"/>
              </w:rPr>
              <m:t>w</m:t>
            </m:r>
          </m:e>
          <m:sub>
            <m:r>
              <w:rPr>
                <w:rFonts w:ascii="Cambria Math" w:hAnsi="Cambria Math" w:cs="Times New Roman"/>
                <w:lang w:val="en-GB"/>
              </w:rPr>
              <m:t>*</m:t>
            </m:r>
          </m:sub>
        </m:sSub>
      </m:oMath>
      <w:r w:rsidR="00A0389D" w:rsidRPr="00A128AD">
        <w:rPr>
          <w:rFonts w:ascii="Times New Roman" w:hAnsi="Times New Roman" w:cs="Times New Roman"/>
          <w:lang w:val="en-GB"/>
        </w:rPr>
        <w:t xml:space="preserve">, i.e., with a subscript </w:t>
      </w:r>
      <w:r w:rsidR="00E6314F">
        <w:rPr>
          <w:rFonts w:ascii="Times New Roman" w:hAnsi="Times New Roman" w:cs="Times New Roman"/>
          <w:lang w:val="en-GB"/>
        </w:rPr>
        <w:t>asterisk</w:t>
      </w:r>
      <w:r w:rsidR="00A0389D" w:rsidRPr="00A128AD">
        <w:rPr>
          <w:rFonts w:ascii="Times New Roman" w:hAnsi="Times New Roman" w:cs="Times New Roman"/>
          <w:lang w:val="en-GB"/>
        </w:rPr>
        <w:t>.</w:t>
      </w:r>
    </w:p>
    <w:p w14:paraId="6A37AB57" w14:textId="77777777" w:rsidR="00C95B64" w:rsidRPr="00A128AD" w:rsidRDefault="00C95B64" w:rsidP="00C17BA1">
      <w:pPr>
        <w:spacing w:line="360" w:lineRule="auto"/>
        <w:rPr>
          <w:rFonts w:ascii="Times New Roman" w:hAnsi="Times New Roman" w:cs="Times New Roman"/>
          <w:lang w:val="en-GB"/>
        </w:rPr>
      </w:pPr>
    </w:p>
    <w:p w14:paraId="74B51519" w14:textId="1265920B" w:rsidR="00C95B64" w:rsidRPr="00A128AD" w:rsidRDefault="00C95B64" w:rsidP="00B83B9A">
      <w:pPr>
        <w:keepNext/>
        <w:spacing w:line="360" w:lineRule="auto"/>
        <w:rPr>
          <w:rFonts w:ascii="Times New Roman" w:hAnsi="Times New Roman" w:cs="Times New Roman"/>
          <w:lang w:val="en-GB"/>
        </w:rPr>
      </w:pPr>
      <w:r w:rsidRPr="00A128AD">
        <w:rPr>
          <w:rFonts w:ascii="Times New Roman" w:hAnsi="Times New Roman" w:cs="Times New Roman"/>
          <w:lang w:val="en-GB"/>
        </w:rPr>
        <w:t>3.</w:t>
      </w:r>
      <w:r w:rsidR="00394E18" w:rsidRPr="00A128AD">
        <w:rPr>
          <w:rFonts w:ascii="Times New Roman" w:hAnsi="Times New Roman" w:cs="Times New Roman"/>
          <w:lang w:val="en-GB"/>
        </w:rPr>
        <w:t>5</w:t>
      </w:r>
      <w:r w:rsidRPr="00A128AD">
        <w:rPr>
          <w:rFonts w:ascii="Times New Roman" w:hAnsi="Times New Roman" w:cs="Times New Roman"/>
          <w:lang w:val="en-GB"/>
        </w:rPr>
        <w:t xml:space="preserve"> Equations</w:t>
      </w:r>
    </w:p>
    <w:p w14:paraId="61F760E2" w14:textId="74E00973" w:rsidR="000358A6" w:rsidRDefault="00C95B64" w:rsidP="00C17BA1">
      <w:pPr>
        <w:spacing w:line="360" w:lineRule="auto"/>
        <w:jc w:val="both"/>
        <w:rPr>
          <w:rFonts w:ascii="Times New Roman" w:hAnsi="Times New Roman" w:cs="Times New Roman"/>
          <w:lang w:val="en-GB"/>
        </w:rPr>
      </w:pPr>
      <w:r w:rsidRPr="00A128AD">
        <w:rPr>
          <w:rFonts w:ascii="Times New Roman" w:hAnsi="Times New Roman" w:cs="Times New Roman"/>
          <w:lang w:val="en-GB"/>
        </w:rPr>
        <w:t xml:space="preserve">Equations should be numbered sequentially, starting </w:t>
      </w:r>
      <w:r w:rsidR="00616FE6">
        <w:rPr>
          <w:rFonts w:ascii="Times New Roman" w:hAnsi="Times New Roman" w:cs="Times New Roman"/>
          <w:lang w:val="en-GB"/>
        </w:rPr>
        <w:t>with</w:t>
      </w:r>
      <w:r w:rsidRPr="00A128AD">
        <w:rPr>
          <w:rFonts w:ascii="Times New Roman" w:hAnsi="Times New Roman" w:cs="Times New Roman"/>
          <w:lang w:val="en-GB"/>
        </w:rPr>
        <w:t xml:space="preserve"> (1). The numbering should continue through the text and into the Appendices, if present. A consistent font sh</w:t>
      </w:r>
      <w:r w:rsidR="000358A6" w:rsidRPr="00A128AD">
        <w:rPr>
          <w:rFonts w:ascii="Times New Roman" w:hAnsi="Times New Roman" w:cs="Times New Roman"/>
          <w:lang w:val="en-GB"/>
        </w:rPr>
        <w:t>o</w:t>
      </w:r>
      <w:r w:rsidRPr="00A128AD">
        <w:rPr>
          <w:rFonts w:ascii="Times New Roman" w:hAnsi="Times New Roman" w:cs="Times New Roman"/>
          <w:lang w:val="en-GB"/>
        </w:rPr>
        <w:t xml:space="preserve">uld be used for the equations, and symbols used in the equations should appear in the same format as in the text. Where an equation has several parts, show these as a, b, c, etc. with each part on a separate line. Equations should be included within sentence structures if possible, with surrounding punctuation used as appropriate. </w:t>
      </w:r>
      <w:r w:rsidR="00C17BA1">
        <w:rPr>
          <w:rFonts w:ascii="Times New Roman" w:hAnsi="Times New Roman" w:cs="Times New Roman"/>
          <w:lang w:val="en-GB"/>
        </w:rPr>
        <w:t>A</w:t>
      </w:r>
      <w:r w:rsidR="000358A6" w:rsidRPr="00A128AD">
        <w:rPr>
          <w:rFonts w:ascii="Times New Roman" w:hAnsi="Times New Roman" w:cs="Times New Roman"/>
          <w:lang w:val="en-GB"/>
        </w:rPr>
        <w:t xml:space="preserve">n </w:t>
      </w:r>
      <w:r w:rsidR="00C17BA1">
        <w:rPr>
          <w:rFonts w:ascii="Times New Roman" w:hAnsi="Times New Roman" w:cs="Times New Roman"/>
          <w:lang w:val="en-GB"/>
        </w:rPr>
        <w:t xml:space="preserve">equation </w:t>
      </w:r>
      <w:r w:rsidR="000358A6" w:rsidRPr="00A128AD">
        <w:rPr>
          <w:rFonts w:ascii="Times New Roman" w:hAnsi="Times New Roman" w:cs="Times New Roman"/>
          <w:lang w:val="en-GB"/>
        </w:rPr>
        <w:t>example</w:t>
      </w:r>
      <w:r w:rsidR="00C17BA1">
        <w:rPr>
          <w:rFonts w:ascii="Times New Roman" w:hAnsi="Times New Roman" w:cs="Times New Roman"/>
          <w:lang w:val="en-GB"/>
        </w:rPr>
        <w:t>:</w:t>
      </w:r>
    </w:p>
    <w:tbl>
      <w:tblPr>
        <w:tblStyle w:val="TableGrid"/>
        <w:tblW w:w="891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450"/>
      </w:tblGrid>
      <w:tr w:rsidR="004150B5" w:rsidRPr="00A128AD" w14:paraId="7445A9F3" w14:textId="77777777" w:rsidTr="0043318E">
        <w:trPr>
          <w:trHeight w:val="561"/>
        </w:trPr>
        <w:tc>
          <w:tcPr>
            <w:tcW w:w="270" w:type="dxa"/>
            <w:vAlign w:val="center"/>
          </w:tcPr>
          <w:p w14:paraId="0CF0F6F3" w14:textId="77777777" w:rsidR="009D2A00" w:rsidRPr="00A128AD" w:rsidRDefault="009D2A00" w:rsidP="0043318E">
            <w:pPr>
              <w:spacing w:line="360" w:lineRule="auto"/>
              <w:ind w:left="54"/>
              <w:jc w:val="center"/>
              <w:rPr>
                <w:rFonts w:ascii="Times New Roman" w:hAnsi="Times New Roman" w:cs="Times New Roman"/>
                <w:lang w:val="en-GB"/>
              </w:rPr>
            </w:pPr>
          </w:p>
        </w:tc>
        <w:tc>
          <w:tcPr>
            <w:tcW w:w="8190" w:type="dxa"/>
            <w:vAlign w:val="center"/>
          </w:tcPr>
          <w:p w14:paraId="133E7696" w14:textId="4698A340" w:rsidR="009D2A00" w:rsidRPr="00A128AD" w:rsidRDefault="00683C6F" w:rsidP="00C17BA1">
            <w:pPr>
              <w:spacing w:line="360" w:lineRule="auto"/>
              <w:jc w:val="center"/>
              <w:rPr>
                <w:rFonts w:ascii="Times New Roman" w:hAnsi="Times New Roman" w:cs="Times New Roman"/>
                <w:lang w:val="en-GB"/>
              </w:rPr>
            </w:pPr>
            <m:oMath>
              <m:acc>
                <m:accPr>
                  <m:chr m:val="̅"/>
                  <m:ctrlPr>
                    <w:rPr>
                      <w:rFonts w:ascii="Cambria Math" w:hAnsi="Cambria Math" w:cs="Times New Roman"/>
                      <w:i/>
                      <w:lang w:val="en-GB"/>
                    </w:rPr>
                  </m:ctrlPr>
                </m:accPr>
                <m:e>
                  <m:sSup>
                    <m:sSupPr>
                      <m:ctrlPr>
                        <w:rPr>
                          <w:rFonts w:ascii="Cambria Math" w:hAnsi="Cambria Math" w:cs="Times New Roman"/>
                          <w:i/>
                          <w:lang w:val="en-GB"/>
                        </w:rPr>
                      </m:ctrlPr>
                    </m:sSupPr>
                    <m:e>
                      <m:d>
                        <m:dPr>
                          <m:ctrlPr>
                            <w:rPr>
                              <w:rFonts w:ascii="Cambria Math" w:hAnsi="Cambria Math" w:cs="Times New Roman"/>
                              <w:i/>
                              <w:lang w:val="en-GB"/>
                            </w:rPr>
                          </m:ctrlPr>
                        </m:dPr>
                        <m:e>
                          <m:r>
                            <m:rPr>
                              <m:nor/>
                            </m:rPr>
                            <w:rPr>
                              <w:rFonts w:ascii="Cambria Math" w:hAnsi="Cambria Math" w:cs="Times New Roman"/>
                              <w:i/>
                              <w:lang w:val="en-GB"/>
                            </w:rPr>
                            <m:t>δT</m:t>
                          </m:r>
                        </m:e>
                      </m:d>
                    </m:e>
                    <m:sup>
                      <m:r>
                        <m:rPr>
                          <m:nor/>
                        </m:rPr>
                        <w:rPr>
                          <w:rFonts w:ascii="Cambria Math" w:hAnsi="Cambria Math" w:cs="Times New Roman"/>
                          <w:lang w:val="en-GB"/>
                        </w:rPr>
                        <m:t>2</m:t>
                      </m:r>
                    </m:sup>
                  </m:sSup>
                </m:e>
              </m:acc>
              <m:d>
                <m:dPr>
                  <m:ctrlPr>
                    <w:rPr>
                      <w:rFonts w:ascii="Cambria Math" w:hAnsi="Cambria Math" w:cs="Times New Roman"/>
                      <w:i/>
                      <w:lang w:val="en-GB"/>
                    </w:rPr>
                  </m:ctrlPr>
                </m:dPr>
                <m:e>
                  <m:r>
                    <m:rPr>
                      <m:nor/>
                    </m:rPr>
                    <w:rPr>
                      <w:rFonts w:ascii="Cambria Math" w:hAnsi="Cambria Math" w:cs="Times New Roman"/>
                      <w:b/>
                      <w:lang w:val="en-GB"/>
                    </w:rPr>
                    <m:t>r</m:t>
                  </m:r>
                  <m:r>
                    <m:rPr>
                      <m:nor/>
                    </m:rPr>
                    <w:rPr>
                      <w:rFonts w:ascii="Cambria Math" w:hAnsi="Cambria Math" w:cs="Times New Roman"/>
                      <w:lang w:val="en-GB"/>
                    </w:rPr>
                    <m:t xml:space="preserve">, </m:t>
                  </m:r>
                  <m:r>
                    <m:rPr>
                      <m:nor/>
                    </m:rPr>
                    <w:rPr>
                      <w:rFonts w:ascii="Cambria Math" w:hAnsi="Cambria Math" w:cs="Times New Roman"/>
                      <w:i/>
                      <w:lang w:val="en-GB"/>
                    </w:rPr>
                    <m:t>t</m:t>
                  </m:r>
                </m:e>
              </m:d>
              <m:r>
                <w:rPr>
                  <w:rFonts w:ascii="Cambria Math" w:hAnsi="Cambria Math" w:cs="Times New Roman"/>
                  <w:lang w:val="en-GB"/>
                </w:rPr>
                <m:t>=</m:t>
              </m:r>
              <m:acc>
                <m:accPr>
                  <m:chr m:val="̅"/>
                  <m:ctrlPr>
                    <w:rPr>
                      <w:rFonts w:ascii="Cambria Math" w:hAnsi="Cambria Math" w:cs="Times New Roman"/>
                      <w:i/>
                      <w:lang w:val="en-GB"/>
                    </w:rPr>
                  </m:ctrlPr>
                </m:accPr>
                <m:e>
                  <m:sSup>
                    <m:sSupPr>
                      <m:ctrlPr>
                        <w:rPr>
                          <w:rFonts w:ascii="Cambria Math" w:hAnsi="Cambria Math" w:cs="Times New Roman"/>
                          <w:i/>
                          <w:lang w:val="en-GB"/>
                        </w:rPr>
                      </m:ctrlPr>
                    </m:sSupPr>
                    <m:e>
                      <m:d>
                        <m:dPr>
                          <m:begChr m:val="["/>
                          <m:endChr m:val="]"/>
                          <m:ctrlPr>
                            <w:rPr>
                              <w:rFonts w:ascii="Cambria Math" w:hAnsi="Cambria Math" w:cs="Times New Roman"/>
                              <w:i/>
                              <w:lang w:val="en-GB"/>
                            </w:rPr>
                          </m:ctrlPr>
                        </m:dPr>
                        <m:e>
                          <m:r>
                            <m:rPr>
                              <m:nor/>
                            </m:rPr>
                            <w:rPr>
                              <w:rFonts w:ascii="Cambria Math" w:hAnsi="Cambria Math" w:cs="Times New Roman"/>
                              <w:i/>
                              <w:lang w:val="en-GB"/>
                            </w:rPr>
                            <m:t>T</m:t>
                          </m:r>
                          <m:d>
                            <m:dPr>
                              <m:grow m:val="0"/>
                              <m:ctrlPr>
                                <w:rPr>
                                  <w:rFonts w:ascii="Cambria Math" w:hAnsi="Cambria Math" w:cs="Times New Roman"/>
                                  <w:i/>
                                  <w:lang w:val="en-GB"/>
                                </w:rPr>
                              </m:ctrlPr>
                            </m:dPr>
                            <m:e>
                              <m:r>
                                <m:rPr>
                                  <m:nor/>
                                </m:rPr>
                                <w:rPr>
                                  <w:rFonts w:ascii="Cambria Math" w:hAnsi="Cambria Math" w:cs="Times New Roman"/>
                                  <w:b/>
                                  <w:lang w:val="en-GB"/>
                                </w:rPr>
                                <m:t>x</m:t>
                              </m:r>
                              <m:r>
                                <m:rPr>
                                  <m:nor/>
                                </m:rPr>
                                <w:rPr>
                                  <w:rFonts w:ascii="Cambria Math" w:hAnsi="Cambria Math" w:cs="Times New Roman"/>
                                  <w:lang w:val="en-GB"/>
                                </w:rPr>
                                <m:t>,</m:t>
                              </m:r>
                              <m:r>
                                <w:rPr>
                                  <w:rFonts w:ascii="Cambria Math" w:hAnsi="Cambria Math" w:cs="Times New Roman"/>
                                  <w:lang w:val="en-GB"/>
                                </w:rPr>
                                <m:t xml:space="preserve"> </m:t>
                              </m:r>
                              <m:r>
                                <m:rPr>
                                  <m:nor/>
                                </m:rPr>
                                <w:rPr>
                                  <w:rFonts w:ascii="Cambria Math" w:hAnsi="Cambria Math" w:cs="Times New Roman"/>
                                  <w:i/>
                                  <w:lang w:val="en-GB"/>
                                </w:rPr>
                                <m:t>t</m:t>
                              </m:r>
                            </m:e>
                          </m:d>
                          <m:r>
                            <w:rPr>
                              <w:rFonts w:ascii="Cambria Math" w:hAnsi="Cambria Math" w:cs="Times New Roman"/>
                              <w:lang w:val="en-GB"/>
                            </w:rPr>
                            <m:t>-</m:t>
                          </m:r>
                          <m:r>
                            <m:rPr>
                              <m:nor/>
                            </m:rPr>
                            <w:rPr>
                              <w:rFonts w:ascii="Cambria Math" w:hAnsi="Cambria Math" w:cs="Times New Roman"/>
                              <w:i/>
                              <w:lang w:val="en-GB"/>
                            </w:rPr>
                            <m:t>T</m:t>
                          </m:r>
                          <m:d>
                            <m:dPr>
                              <m:ctrlPr>
                                <w:rPr>
                                  <w:rFonts w:ascii="Cambria Math" w:hAnsi="Cambria Math" w:cs="Times New Roman"/>
                                  <w:i/>
                                  <w:lang w:val="en-GB"/>
                                </w:rPr>
                              </m:ctrlPr>
                            </m:dPr>
                            <m:e>
                              <m:r>
                                <m:rPr>
                                  <m:nor/>
                                </m:rPr>
                                <w:rPr>
                                  <w:rFonts w:ascii="Cambria Math" w:hAnsi="Cambria Math" w:cs="Times New Roman"/>
                                  <w:b/>
                                  <w:lang w:val="en-GB"/>
                                </w:rPr>
                                <m:t>x</m:t>
                              </m:r>
                              <m:r>
                                <w:rPr>
                                  <w:rFonts w:ascii="Cambria Math" w:hAnsi="Cambria Math" w:cs="Times New Roman"/>
                                  <w:lang w:val="en-GB"/>
                                </w:rPr>
                                <m:t>+</m:t>
                              </m:r>
                              <m:r>
                                <m:rPr>
                                  <m:nor/>
                                </m:rPr>
                                <w:rPr>
                                  <w:rFonts w:ascii="Cambria Math" w:hAnsi="Cambria Math" w:cs="Times New Roman"/>
                                  <w:b/>
                                  <w:lang w:val="en-GB"/>
                                </w:rPr>
                                <m:t>r</m:t>
                              </m:r>
                              <m:r>
                                <m:rPr>
                                  <m:nor/>
                                </m:rPr>
                                <w:rPr>
                                  <w:rFonts w:ascii="Cambria Math" w:hAnsi="Cambria Math" w:cs="Times New Roman"/>
                                  <w:lang w:val="en-GB"/>
                                </w:rPr>
                                <m:t xml:space="preserve">, </m:t>
                              </m:r>
                              <m:r>
                                <m:rPr>
                                  <m:nor/>
                                </m:rPr>
                                <w:rPr>
                                  <w:rFonts w:ascii="Cambria Math" w:hAnsi="Cambria Math" w:cs="Times New Roman"/>
                                  <w:i/>
                                  <w:lang w:val="en-GB"/>
                                </w:rPr>
                                <m:t>t</m:t>
                              </m:r>
                            </m:e>
                          </m:d>
                        </m:e>
                      </m:d>
                    </m:e>
                    <m:sup>
                      <m:r>
                        <m:rPr>
                          <m:nor/>
                        </m:rPr>
                        <w:rPr>
                          <w:rFonts w:ascii="Cambria Math" w:hAnsi="Cambria Math" w:cs="Times New Roman"/>
                          <w:lang w:val="en-GB"/>
                        </w:rPr>
                        <m:t>2</m:t>
                      </m:r>
                    </m:sup>
                  </m:sSup>
                </m:e>
              </m:acc>
            </m:oMath>
            <w:r w:rsidR="007A5DE5">
              <w:rPr>
                <w:rFonts w:ascii="Times New Roman" w:hAnsi="Times New Roman" w:cs="Times New Roman"/>
                <w:lang w:val="en-GB"/>
              </w:rPr>
              <w:t>,</w:t>
            </w:r>
          </w:p>
        </w:tc>
        <w:tc>
          <w:tcPr>
            <w:tcW w:w="450" w:type="dxa"/>
            <w:vAlign w:val="center"/>
          </w:tcPr>
          <w:p w14:paraId="5E5815B5" w14:textId="77777777" w:rsidR="009D2A00" w:rsidRPr="00A128AD" w:rsidRDefault="009D2A00" w:rsidP="00E6314F">
            <w:pPr>
              <w:spacing w:line="360" w:lineRule="auto"/>
              <w:ind w:left="-74"/>
              <w:jc w:val="center"/>
              <w:rPr>
                <w:rFonts w:ascii="Times New Roman" w:hAnsi="Times New Roman" w:cs="Times New Roman"/>
                <w:lang w:val="en-GB"/>
              </w:rPr>
            </w:pPr>
            <w:r w:rsidRPr="00A128AD">
              <w:rPr>
                <w:rFonts w:ascii="Times New Roman" w:hAnsi="Times New Roman" w:cs="Times New Roman"/>
                <w:lang w:val="en-GB"/>
              </w:rPr>
              <w:t>(1)</w:t>
            </w:r>
          </w:p>
        </w:tc>
      </w:tr>
    </w:tbl>
    <w:p w14:paraId="18D23A30" w14:textId="17379122" w:rsidR="000358A6" w:rsidRDefault="000358A6" w:rsidP="00C17BA1">
      <w:pPr>
        <w:spacing w:line="360" w:lineRule="auto"/>
        <w:jc w:val="both"/>
        <w:rPr>
          <w:rFonts w:ascii="Times New Roman" w:hAnsi="Times New Roman" w:cs="Times New Roman"/>
          <w:lang w:val="en-GB"/>
        </w:rPr>
      </w:pPr>
      <w:proofErr w:type="gramStart"/>
      <w:r w:rsidRPr="00A128AD">
        <w:rPr>
          <w:rFonts w:ascii="Times New Roman" w:hAnsi="Times New Roman" w:cs="Times New Roman"/>
          <w:lang w:val="en-GB"/>
        </w:rPr>
        <w:t>where</w:t>
      </w:r>
      <w:proofErr w:type="gramEnd"/>
      <w:r w:rsidRPr="00A128AD">
        <w:rPr>
          <w:rFonts w:ascii="Times New Roman" w:hAnsi="Times New Roman" w:cs="Times New Roman"/>
          <w:lang w:val="en-GB"/>
        </w:rPr>
        <w:t xml:space="preserve"> </w:t>
      </w:r>
      <w:r w:rsidRPr="00A128AD">
        <w:rPr>
          <w:rFonts w:ascii="Times New Roman" w:hAnsi="Times New Roman" w:cs="Times New Roman"/>
          <w:i/>
          <w:lang w:val="en-GB"/>
        </w:rPr>
        <w:t>T</w:t>
      </w:r>
      <w:r w:rsidRPr="00A128AD">
        <w:rPr>
          <w:rFonts w:ascii="Times New Roman" w:hAnsi="Times New Roman" w:cs="Times New Roman"/>
          <w:lang w:val="en-GB"/>
        </w:rPr>
        <w:t xml:space="preserve"> is temperature, </w:t>
      </w:r>
      <m:oMath>
        <m:acc>
          <m:accPr>
            <m:chr m:val="̅"/>
            <m:ctrlPr>
              <w:rPr>
                <w:rFonts w:ascii="Cambria Math" w:hAnsi="Cambria Math" w:cs="Times New Roman"/>
                <w:i/>
                <w:lang w:val="en-GB"/>
              </w:rPr>
            </m:ctrlPr>
          </m:accPr>
          <m:e>
            <m:sSup>
              <m:sSupPr>
                <m:ctrlPr>
                  <w:rPr>
                    <w:rFonts w:ascii="Cambria Math" w:hAnsi="Cambria Math" w:cs="Times New Roman"/>
                    <w:i/>
                    <w:lang w:val="en-GB"/>
                  </w:rPr>
                </m:ctrlPr>
              </m:sSupPr>
              <m:e>
                <m:d>
                  <m:dPr>
                    <m:ctrlPr>
                      <w:rPr>
                        <w:rFonts w:ascii="Cambria Math" w:hAnsi="Cambria Math" w:cs="Times New Roman"/>
                        <w:i/>
                        <w:lang w:val="en-GB"/>
                      </w:rPr>
                    </m:ctrlPr>
                  </m:dPr>
                  <m:e>
                    <m:r>
                      <m:rPr>
                        <m:nor/>
                      </m:rPr>
                      <w:rPr>
                        <w:rFonts w:ascii="Cambria Math" w:hAnsi="Cambria Math" w:cs="Times New Roman"/>
                        <w:i/>
                        <w:lang w:val="en-GB"/>
                      </w:rPr>
                      <m:t>δT</m:t>
                    </m:r>
                  </m:e>
                </m:d>
              </m:e>
              <m:sup>
                <m:r>
                  <m:rPr>
                    <m:nor/>
                  </m:rPr>
                  <w:rPr>
                    <w:rFonts w:ascii="Cambria Math" w:hAnsi="Cambria Math" w:cs="Times New Roman"/>
                    <w:lang w:val="en-GB"/>
                  </w:rPr>
                  <m:t>2</m:t>
                </m:r>
              </m:sup>
            </m:sSup>
          </m:e>
        </m:acc>
      </m:oMath>
      <w:r w:rsidR="00E54C9A">
        <w:rPr>
          <w:rFonts w:ascii="Times New Roman" w:hAnsi="Times New Roman" w:cs="Times New Roman"/>
          <w:lang w:val="en-GB"/>
        </w:rPr>
        <w:t xml:space="preserve"> is </w:t>
      </w:r>
      <w:r w:rsidR="007A5DE5">
        <w:rPr>
          <w:rFonts w:ascii="Times New Roman" w:hAnsi="Times New Roman" w:cs="Times New Roman"/>
          <w:lang w:val="en-GB"/>
        </w:rPr>
        <w:t xml:space="preserve">the </w:t>
      </w:r>
      <w:r w:rsidR="00E54C9A">
        <w:rPr>
          <w:rFonts w:ascii="Times New Roman" w:hAnsi="Times New Roman" w:cs="Times New Roman"/>
          <w:lang w:val="en-GB"/>
        </w:rPr>
        <w:t xml:space="preserve">temperature structure function, </w:t>
      </w:r>
      <m:oMath>
        <m:r>
          <m:rPr>
            <m:nor/>
          </m:rPr>
          <w:rPr>
            <w:rFonts w:ascii="Cambria Math" w:hAnsi="Cambria Math" w:cs="Times New Roman"/>
            <w:b/>
            <w:lang w:val="en-GB"/>
          </w:rPr>
          <m:t>x</m:t>
        </m:r>
      </m:oMath>
      <w:r w:rsidRPr="00A128AD">
        <w:rPr>
          <w:rFonts w:ascii="Times New Roman" w:hAnsi="Times New Roman" w:cs="Times New Roman"/>
          <w:lang w:val="en-GB"/>
        </w:rPr>
        <w:t xml:space="preserve"> is a position vector, </w:t>
      </w:r>
      <m:oMath>
        <m:r>
          <m:rPr>
            <m:nor/>
          </m:rPr>
          <w:rPr>
            <w:rFonts w:ascii="Cambria Math" w:hAnsi="Cambria Math" w:cs="Times New Roman"/>
            <w:b/>
            <w:lang w:val="en-GB"/>
          </w:rPr>
          <m:t>r</m:t>
        </m:r>
      </m:oMath>
      <w:r w:rsidRPr="00A128AD">
        <w:rPr>
          <w:rFonts w:ascii="Times New Roman" w:hAnsi="Times New Roman" w:cs="Times New Roman"/>
          <w:lang w:val="en-GB"/>
        </w:rPr>
        <w:t xml:space="preserve"> is a separation vector, </w:t>
      </w:r>
      <w:r w:rsidR="00E54C9A">
        <w:rPr>
          <w:rFonts w:ascii="Times New Roman" w:hAnsi="Times New Roman" w:cs="Times New Roman"/>
          <w:lang w:val="en-GB"/>
        </w:rPr>
        <w:t xml:space="preserve">the </w:t>
      </w:r>
      <w:proofErr w:type="spellStart"/>
      <w:r w:rsidR="00E54C9A">
        <w:rPr>
          <w:rFonts w:ascii="Times New Roman" w:hAnsi="Times New Roman" w:cs="Times New Roman"/>
          <w:lang w:val="en-GB"/>
        </w:rPr>
        <w:t>overbar</w:t>
      </w:r>
      <w:proofErr w:type="spellEnd"/>
      <w:r w:rsidR="00E54C9A">
        <w:rPr>
          <w:rFonts w:ascii="Times New Roman" w:hAnsi="Times New Roman" w:cs="Times New Roman"/>
          <w:lang w:val="en-GB"/>
        </w:rPr>
        <w:t xml:space="preserve"> denotes spatial averaging, </w:t>
      </w:r>
      <w:r w:rsidRPr="00A128AD">
        <w:rPr>
          <w:rFonts w:ascii="Times New Roman" w:hAnsi="Times New Roman" w:cs="Times New Roman"/>
          <w:lang w:val="en-GB"/>
        </w:rPr>
        <w:t xml:space="preserve">and </w:t>
      </w:r>
      <w:proofErr w:type="spellStart"/>
      <m:oMath>
        <m:r>
          <m:rPr>
            <m:nor/>
          </m:rPr>
          <w:rPr>
            <w:rFonts w:ascii="Cambria Math" w:hAnsi="Cambria Math" w:cs="Times New Roman"/>
            <w:i/>
            <w:lang w:val="en-GB"/>
          </w:rPr>
          <m:t>t</m:t>
        </m:r>
      </m:oMath>
      <w:proofErr w:type="spellEnd"/>
      <w:r w:rsidR="00E54C9A">
        <w:rPr>
          <w:rFonts w:ascii="Times New Roman" w:hAnsi="Times New Roman" w:cs="Times New Roman"/>
          <w:lang w:val="en-GB"/>
        </w:rPr>
        <w:t xml:space="preserve"> is time</w:t>
      </w:r>
      <w:r w:rsidRPr="00A128AD">
        <w:rPr>
          <w:rFonts w:ascii="Times New Roman" w:hAnsi="Times New Roman" w:cs="Times New Roman"/>
          <w:lang w:val="en-GB"/>
        </w:rPr>
        <w:t>.</w:t>
      </w:r>
    </w:p>
    <w:p w14:paraId="3B5A6CF0" w14:textId="0385D58A" w:rsidR="00C06E28" w:rsidRPr="00A128AD" w:rsidRDefault="00C06E28" w:rsidP="00C06E28">
      <w:pPr>
        <w:spacing w:line="360" w:lineRule="auto"/>
        <w:ind w:firstLine="360"/>
        <w:jc w:val="both"/>
        <w:rPr>
          <w:rFonts w:ascii="Times New Roman" w:hAnsi="Times New Roman" w:cs="Times New Roman"/>
          <w:lang w:val="en-GB"/>
        </w:rPr>
      </w:pPr>
      <w:r>
        <w:rPr>
          <w:rFonts w:ascii="Times New Roman" w:hAnsi="Times New Roman" w:cs="Times New Roman"/>
          <w:lang w:val="en-GB"/>
        </w:rPr>
        <w:t>Equations should</w:t>
      </w:r>
      <w:r w:rsidR="00D97E56">
        <w:rPr>
          <w:rFonts w:ascii="Times New Roman" w:hAnsi="Times New Roman" w:cs="Times New Roman"/>
          <w:lang w:val="en-GB"/>
        </w:rPr>
        <w:t xml:space="preserve"> be referred to in the text as Eq. number</w:t>
      </w:r>
      <w:r>
        <w:rPr>
          <w:rFonts w:ascii="Times New Roman" w:hAnsi="Times New Roman" w:cs="Times New Roman"/>
          <w:lang w:val="en-GB"/>
        </w:rPr>
        <w:t>, unless starting a new se</w:t>
      </w:r>
      <w:r w:rsidR="00D97E56">
        <w:rPr>
          <w:rFonts w:ascii="Times New Roman" w:hAnsi="Times New Roman" w:cs="Times New Roman"/>
          <w:lang w:val="en-GB"/>
        </w:rPr>
        <w:t>ntence, in which case Equation number</w:t>
      </w:r>
      <w:r>
        <w:rPr>
          <w:rFonts w:ascii="Times New Roman" w:hAnsi="Times New Roman" w:cs="Times New Roman"/>
          <w:lang w:val="en-GB"/>
        </w:rPr>
        <w:t xml:space="preserve"> should be used. </w:t>
      </w:r>
      <w:r w:rsidR="00E257D9">
        <w:rPr>
          <w:rFonts w:ascii="Times New Roman" w:hAnsi="Times New Roman" w:cs="Times New Roman"/>
          <w:lang w:val="en-GB"/>
        </w:rPr>
        <w:t>Referring to equations by their number, e.g., “as indicated by (1)”, or “the right-hand-side of (25)” is also acceptable.</w:t>
      </w:r>
    </w:p>
    <w:p w14:paraId="540F108A" w14:textId="77777777" w:rsidR="00E216D9" w:rsidRPr="00A128AD" w:rsidRDefault="00E216D9" w:rsidP="00C17BA1">
      <w:pPr>
        <w:spacing w:line="360" w:lineRule="auto"/>
        <w:jc w:val="both"/>
        <w:rPr>
          <w:rFonts w:ascii="Times New Roman" w:hAnsi="Times New Roman" w:cs="Times New Roman"/>
          <w:lang w:val="en-GB"/>
        </w:rPr>
      </w:pPr>
    </w:p>
    <w:p w14:paraId="60FA5473" w14:textId="3F493938" w:rsidR="00E216D9" w:rsidRPr="00A128AD" w:rsidRDefault="00E216D9" w:rsidP="00B83B9A">
      <w:pPr>
        <w:keepNext/>
        <w:spacing w:line="360" w:lineRule="auto"/>
        <w:jc w:val="both"/>
        <w:rPr>
          <w:rFonts w:ascii="Times New Roman" w:hAnsi="Times New Roman" w:cs="Times New Roman"/>
          <w:lang w:val="en-GB"/>
        </w:rPr>
      </w:pPr>
      <w:r w:rsidRPr="00A128AD">
        <w:rPr>
          <w:rFonts w:ascii="Times New Roman" w:hAnsi="Times New Roman" w:cs="Times New Roman"/>
          <w:lang w:val="en-GB"/>
        </w:rPr>
        <w:lastRenderedPageBreak/>
        <w:t>3.</w:t>
      </w:r>
      <w:r w:rsidR="00394E18" w:rsidRPr="00A128AD">
        <w:rPr>
          <w:rFonts w:ascii="Times New Roman" w:hAnsi="Times New Roman" w:cs="Times New Roman"/>
          <w:lang w:val="en-GB"/>
        </w:rPr>
        <w:t>6</w:t>
      </w:r>
      <w:r w:rsidRPr="00A128AD">
        <w:rPr>
          <w:rFonts w:ascii="Times New Roman" w:hAnsi="Times New Roman" w:cs="Times New Roman"/>
          <w:lang w:val="en-GB"/>
        </w:rPr>
        <w:t xml:space="preserve"> Citations</w:t>
      </w:r>
    </w:p>
    <w:p w14:paraId="7E86A334" w14:textId="254BD386" w:rsidR="00E216D9" w:rsidRPr="00A128AD" w:rsidRDefault="00E216D9" w:rsidP="00C17BA1">
      <w:pPr>
        <w:spacing w:line="360" w:lineRule="auto"/>
        <w:jc w:val="both"/>
        <w:rPr>
          <w:rFonts w:ascii="Times New Roman" w:hAnsi="Times New Roman" w:cs="Times New Roman"/>
          <w:lang w:val="en-GB"/>
        </w:rPr>
      </w:pPr>
      <w:r w:rsidRPr="00A128AD">
        <w:rPr>
          <w:rFonts w:ascii="Times New Roman" w:hAnsi="Times New Roman" w:cs="Times New Roman"/>
          <w:lang w:val="en-GB"/>
        </w:rPr>
        <w:t>Citations should be presented in an appropriate format, for example</w:t>
      </w:r>
      <w:r w:rsidR="00DA0BF7">
        <w:rPr>
          <w:rFonts w:ascii="Times New Roman" w:hAnsi="Times New Roman" w:cs="Times New Roman"/>
          <w:lang w:val="en-GB"/>
        </w:rPr>
        <w:t>:</w:t>
      </w:r>
      <w:r w:rsidRPr="00A128AD">
        <w:rPr>
          <w:rFonts w:ascii="Times New Roman" w:hAnsi="Times New Roman" w:cs="Times New Roman"/>
          <w:lang w:val="en-GB"/>
        </w:rPr>
        <w:t xml:space="preserve"> “as found by Smith and Doe (2009)”, “Smith (1999, 2001a, 2001b) demonstrated that …”, “as found in previous studies (Smith and Doe 2009, </w:t>
      </w:r>
      <w:proofErr w:type="spellStart"/>
      <w:r w:rsidRPr="00A128AD">
        <w:rPr>
          <w:rFonts w:ascii="Times New Roman" w:hAnsi="Times New Roman" w:cs="Times New Roman"/>
          <w:lang w:val="en-GB"/>
        </w:rPr>
        <w:t>Bloggs</w:t>
      </w:r>
      <w:proofErr w:type="spellEnd"/>
      <w:r w:rsidRPr="00A128AD">
        <w:rPr>
          <w:rFonts w:ascii="Times New Roman" w:hAnsi="Times New Roman" w:cs="Times New Roman"/>
          <w:lang w:val="en-GB"/>
        </w:rPr>
        <w:t xml:space="preserve"> et al. 2012, Parker 2013)”</w:t>
      </w:r>
      <w:r w:rsidR="00616FE6">
        <w:rPr>
          <w:rFonts w:ascii="Times New Roman" w:hAnsi="Times New Roman" w:cs="Times New Roman"/>
          <w:lang w:val="en-GB"/>
        </w:rPr>
        <w:t>. Use “et al.” for lists of authors exceeding two in length.</w:t>
      </w:r>
    </w:p>
    <w:p w14:paraId="784EA4B6" w14:textId="77777777" w:rsidR="004150B5" w:rsidRPr="00A128AD" w:rsidRDefault="004150B5" w:rsidP="00C17BA1">
      <w:pPr>
        <w:spacing w:line="360" w:lineRule="auto"/>
        <w:jc w:val="both"/>
        <w:rPr>
          <w:rFonts w:ascii="Times New Roman" w:hAnsi="Times New Roman" w:cs="Times New Roman"/>
          <w:lang w:val="en-GB"/>
        </w:rPr>
      </w:pPr>
    </w:p>
    <w:p w14:paraId="7A6029A5" w14:textId="1BD2B149" w:rsidR="004150B5" w:rsidRPr="00A128AD" w:rsidRDefault="004150B5" w:rsidP="00B83B9A">
      <w:pPr>
        <w:keepNext/>
        <w:spacing w:line="360" w:lineRule="auto"/>
        <w:jc w:val="both"/>
        <w:rPr>
          <w:rFonts w:ascii="Times New Roman" w:hAnsi="Times New Roman" w:cs="Times New Roman"/>
          <w:i/>
          <w:lang w:val="en-GB"/>
        </w:rPr>
      </w:pPr>
      <w:r w:rsidRPr="00A128AD">
        <w:rPr>
          <w:rFonts w:ascii="Times New Roman" w:hAnsi="Times New Roman" w:cs="Times New Roman"/>
          <w:i/>
          <w:lang w:val="en-GB"/>
        </w:rPr>
        <w:t>3.</w:t>
      </w:r>
      <w:r w:rsidR="00394E18" w:rsidRPr="00A128AD">
        <w:rPr>
          <w:rFonts w:ascii="Times New Roman" w:hAnsi="Times New Roman" w:cs="Times New Roman"/>
          <w:i/>
          <w:lang w:val="en-GB"/>
        </w:rPr>
        <w:t>6</w:t>
      </w:r>
      <w:r w:rsidRPr="00A128AD">
        <w:rPr>
          <w:rFonts w:ascii="Times New Roman" w:hAnsi="Times New Roman" w:cs="Times New Roman"/>
          <w:i/>
          <w:lang w:val="en-GB"/>
        </w:rPr>
        <w:t xml:space="preserve">.1 Further </w:t>
      </w:r>
      <w:r w:rsidR="00DA0BF7">
        <w:rPr>
          <w:rFonts w:ascii="Times New Roman" w:hAnsi="Times New Roman" w:cs="Times New Roman"/>
          <w:i/>
          <w:lang w:val="en-GB"/>
        </w:rPr>
        <w:t>S</w:t>
      </w:r>
      <w:r w:rsidRPr="00A128AD">
        <w:rPr>
          <w:rFonts w:ascii="Times New Roman" w:hAnsi="Times New Roman" w:cs="Times New Roman"/>
          <w:i/>
          <w:lang w:val="en-GB"/>
        </w:rPr>
        <w:t>ubsections</w:t>
      </w:r>
    </w:p>
    <w:p w14:paraId="67325B6A" w14:textId="50AC97E8" w:rsidR="004150B5" w:rsidRPr="00A128AD" w:rsidRDefault="004150B5" w:rsidP="00C17BA1">
      <w:pPr>
        <w:spacing w:line="360" w:lineRule="auto"/>
        <w:jc w:val="both"/>
        <w:rPr>
          <w:rFonts w:ascii="Times New Roman" w:hAnsi="Times New Roman" w:cs="Times New Roman"/>
          <w:lang w:val="en-GB"/>
        </w:rPr>
      </w:pPr>
      <w:r w:rsidRPr="00A128AD">
        <w:rPr>
          <w:rFonts w:ascii="Times New Roman" w:hAnsi="Times New Roman" w:cs="Times New Roman"/>
          <w:lang w:val="en-GB"/>
        </w:rPr>
        <w:t>If secondary subsections are required, the headings should be formatted in italics.</w:t>
      </w:r>
    </w:p>
    <w:p w14:paraId="0E300385" w14:textId="77777777" w:rsidR="00E216D9" w:rsidRPr="00A128AD" w:rsidRDefault="00E216D9" w:rsidP="00C17BA1">
      <w:pPr>
        <w:spacing w:line="360" w:lineRule="auto"/>
        <w:jc w:val="both"/>
        <w:rPr>
          <w:rFonts w:ascii="Times New Roman" w:hAnsi="Times New Roman" w:cs="Times New Roman"/>
          <w:lang w:val="en-GB"/>
        </w:rPr>
      </w:pPr>
    </w:p>
    <w:p w14:paraId="6303C215" w14:textId="77777777" w:rsidR="00E216D9" w:rsidRPr="00A128AD" w:rsidRDefault="00E216D9" w:rsidP="00616FE6">
      <w:pPr>
        <w:keepNext/>
        <w:spacing w:line="360" w:lineRule="auto"/>
        <w:jc w:val="both"/>
        <w:rPr>
          <w:rFonts w:ascii="Times New Roman" w:hAnsi="Times New Roman" w:cs="Times New Roman"/>
          <w:b/>
          <w:lang w:val="en-GB"/>
        </w:rPr>
      </w:pPr>
      <w:r w:rsidRPr="00A128AD">
        <w:rPr>
          <w:rFonts w:ascii="Times New Roman" w:hAnsi="Times New Roman" w:cs="Times New Roman"/>
          <w:b/>
          <w:lang w:val="en-GB"/>
        </w:rPr>
        <w:t>4 Figures</w:t>
      </w:r>
    </w:p>
    <w:p w14:paraId="22398562" w14:textId="77777777" w:rsidR="00E216D9" w:rsidRPr="00A128AD" w:rsidRDefault="00E216D9" w:rsidP="00C17BA1">
      <w:pPr>
        <w:spacing w:line="360" w:lineRule="auto"/>
        <w:jc w:val="both"/>
        <w:rPr>
          <w:rFonts w:ascii="Times New Roman" w:hAnsi="Times New Roman" w:cs="Times New Roman"/>
          <w:lang w:val="en-GB"/>
        </w:rPr>
      </w:pPr>
      <w:r w:rsidRPr="00A128AD">
        <w:rPr>
          <w:rFonts w:ascii="Times New Roman" w:hAnsi="Times New Roman" w:cs="Times New Roman"/>
          <w:lang w:val="en-GB"/>
        </w:rPr>
        <w:t>Figures should be included within the text in the following format.</w:t>
      </w:r>
    </w:p>
    <w:p w14:paraId="13BECDB5" w14:textId="39D1E5C4" w:rsidR="00C95B64" w:rsidRPr="00A128AD" w:rsidRDefault="00AA670B" w:rsidP="00A9489C">
      <w:pPr>
        <w:spacing w:line="360" w:lineRule="auto"/>
        <w:jc w:val="center"/>
        <w:rPr>
          <w:rFonts w:ascii="Times New Roman" w:hAnsi="Times New Roman" w:cs="Times New Roman"/>
          <w:lang w:val="en-GB"/>
        </w:rPr>
      </w:pPr>
      <w:r>
        <w:rPr>
          <w:rFonts w:ascii="Times New Roman" w:hAnsi="Times New Roman" w:cs="Times New Roman"/>
          <w:noProof/>
        </w:rPr>
        <w:drawing>
          <wp:inline distT="0" distB="0" distL="0" distR="0" wp14:anchorId="446863F9" wp14:editId="54DCBCA5">
            <wp:extent cx="3658863" cy="3284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Mtest.eps"/>
                    <pic:cNvPicPr/>
                  </pic:nvPicPr>
                  <pic:blipFill>
                    <a:blip r:embed="rId8">
                      <a:extLst>
                        <a:ext uri="{28A0092B-C50C-407E-A947-70E740481C1C}">
                          <a14:useLocalDpi xmlns:a14="http://schemas.microsoft.com/office/drawing/2010/main" val="0"/>
                        </a:ext>
                      </a:extLst>
                    </a:blip>
                    <a:stretch>
                      <a:fillRect/>
                    </a:stretch>
                  </pic:blipFill>
                  <pic:spPr>
                    <a:xfrm>
                      <a:off x="0" y="0"/>
                      <a:ext cx="3658995" cy="3284587"/>
                    </a:xfrm>
                    <a:prstGeom prst="rect">
                      <a:avLst/>
                    </a:prstGeom>
                  </pic:spPr>
                </pic:pic>
              </a:graphicData>
            </a:graphic>
          </wp:inline>
        </w:drawing>
      </w:r>
    </w:p>
    <w:p w14:paraId="4B285F1C" w14:textId="3C01C58C" w:rsidR="005522A4" w:rsidRPr="00B83B9A" w:rsidRDefault="00E216D9" w:rsidP="00C17BA1">
      <w:pPr>
        <w:spacing w:line="360" w:lineRule="auto"/>
        <w:jc w:val="both"/>
        <w:rPr>
          <w:rFonts w:ascii="Times New Roman" w:hAnsi="Times New Roman" w:cs="Times New Roman"/>
          <w:sz w:val="20"/>
          <w:szCs w:val="20"/>
          <w:lang w:val="en-GB"/>
        </w:rPr>
      </w:pPr>
      <w:r w:rsidRPr="00B83B9A">
        <w:rPr>
          <w:rFonts w:ascii="Times New Roman" w:hAnsi="Times New Roman" w:cs="Times New Roman"/>
          <w:b/>
          <w:sz w:val="20"/>
          <w:szCs w:val="20"/>
          <w:lang w:val="en-GB"/>
        </w:rPr>
        <w:t>Fig 1</w:t>
      </w:r>
      <w:r w:rsidRPr="00B83B9A">
        <w:rPr>
          <w:rFonts w:ascii="Times New Roman" w:hAnsi="Times New Roman" w:cs="Times New Roman"/>
          <w:sz w:val="20"/>
          <w:szCs w:val="20"/>
          <w:lang w:val="en-GB"/>
        </w:rPr>
        <w:t xml:space="preserve"> Write an appropriate figure caption he</w:t>
      </w:r>
      <w:r w:rsidR="00B83B9A">
        <w:rPr>
          <w:rFonts w:ascii="Times New Roman" w:hAnsi="Times New Roman" w:cs="Times New Roman"/>
          <w:sz w:val="20"/>
          <w:szCs w:val="20"/>
          <w:lang w:val="en-GB"/>
        </w:rPr>
        <w:t>re using 10-pt size font.</w:t>
      </w:r>
      <w:r w:rsidRPr="00B83B9A">
        <w:rPr>
          <w:rFonts w:ascii="Times New Roman" w:hAnsi="Times New Roman" w:cs="Times New Roman"/>
          <w:sz w:val="20"/>
          <w:szCs w:val="20"/>
          <w:lang w:val="en-GB"/>
        </w:rPr>
        <w:t xml:space="preserve"> Discussions of the implications of results shown in the figure sh</w:t>
      </w:r>
      <w:r w:rsidR="00B83B9A" w:rsidRPr="00B83B9A">
        <w:rPr>
          <w:rFonts w:ascii="Times New Roman" w:hAnsi="Times New Roman" w:cs="Times New Roman"/>
          <w:sz w:val="20"/>
          <w:szCs w:val="20"/>
          <w:lang w:val="en-GB"/>
        </w:rPr>
        <w:t>ould be left for the main text.</w:t>
      </w:r>
    </w:p>
    <w:p w14:paraId="75678F84" w14:textId="77777777" w:rsidR="005522A4" w:rsidRPr="00A128AD" w:rsidRDefault="005522A4" w:rsidP="00C17BA1">
      <w:pPr>
        <w:spacing w:line="360" w:lineRule="auto"/>
        <w:jc w:val="both"/>
        <w:rPr>
          <w:rFonts w:ascii="Times New Roman" w:hAnsi="Times New Roman" w:cs="Times New Roman"/>
          <w:lang w:val="en-GB"/>
        </w:rPr>
      </w:pPr>
    </w:p>
    <w:p w14:paraId="19E648B6" w14:textId="6080D1C9" w:rsidR="007D1FC4" w:rsidRPr="00A128AD" w:rsidRDefault="00E216D9" w:rsidP="00C17BA1">
      <w:pPr>
        <w:spacing w:line="360" w:lineRule="auto"/>
        <w:jc w:val="both"/>
        <w:rPr>
          <w:rFonts w:ascii="Times New Roman" w:hAnsi="Times New Roman" w:cs="Times New Roman"/>
          <w:lang w:val="en-GB"/>
        </w:rPr>
      </w:pPr>
      <w:r w:rsidRPr="00A128AD">
        <w:rPr>
          <w:rFonts w:ascii="Times New Roman" w:hAnsi="Times New Roman" w:cs="Times New Roman"/>
          <w:lang w:val="en-GB"/>
        </w:rPr>
        <w:t xml:space="preserve">Figures should be numbered sequentially, staring at </w:t>
      </w:r>
      <w:r w:rsidR="00B83B9A">
        <w:rPr>
          <w:rFonts w:ascii="Times New Roman" w:hAnsi="Times New Roman" w:cs="Times New Roman"/>
          <w:lang w:val="en-GB"/>
        </w:rPr>
        <w:t xml:space="preserve">number </w:t>
      </w:r>
      <w:r w:rsidRPr="00A128AD">
        <w:rPr>
          <w:rFonts w:ascii="Times New Roman" w:hAnsi="Times New Roman" w:cs="Times New Roman"/>
          <w:lang w:val="en-GB"/>
        </w:rPr>
        <w:t xml:space="preserve">1. </w:t>
      </w:r>
      <w:r w:rsidR="008B49A7" w:rsidRPr="00A128AD">
        <w:rPr>
          <w:rFonts w:ascii="Times New Roman" w:hAnsi="Times New Roman" w:cs="Times New Roman"/>
          <w:lang w:val="en-GB"/>
        </w:rPr>
        <w:t xml:space="preserve">Figures with multiple panels should label each panel as a, b, c, etc. </w:t>
      </w:r>
      <w:r w:rsidRPr="00A128AD">
        <w:rPr>
          <w:rFonts w:ascii="Times New Roman" w:hAnsi="Times New Roman" w:cs="Times New Roman"/>
          <w:lang w:val="en-GB"/>
        </w:rPr>
        <w:t>When referring</w:t>
      </w:r>
      <w:r w:rsidR="0090222E" w:rsidRPr="00A128AD">
        <w:rPr>
          <w:rFonts w:ascii="Times New Roman" w:hAnsi="Times New Roman" w:cs="Times New Roman"/>
          <w:lang w:val="en-GB"/>
        </w:rPr>
        <w:t xml:space="preserve"> to a figure in the text, use “Fig.” unless starting a new sentence, when “Figure” is appropriate. For example, we could write “… as illustrated by the blue dashed line in Fig. 2.” or “Figure 2 shows that </w:t>
      </w:r>
      <w:r w:rsidR="0090222E" w:rsidRPr="00A128AD">
        <w:rPr>
          <w:rFonts w:ascii="Times New Roman" w:hAnsi="Times New Roman" w:cs="Times New Roman"/>
          <w:lang w:val="en-GB"/>
        </w:rPr>
        <w:lastRenderedPageBreak/>
        <w:t>…</w:t>
      </w:r>
      <w:proofErr w:type="gramStart"/>
      <w:r w:rsidR="0090222E" w:rsidRPr="00A128AD">
        <w:rPr>
          <w:rFonts w:ascii="Times New Roman" w:hAnsi="Times New Roman" w:cs="Times New Roman"/>
          <w:lang w:val="en-GB"/>
        </w:rPr>
        <w:t>”.</w:t>
      </w:r>
      <w:proofErr w:type="gramEnd"/>
      <w:r w:rsidR="008B49A7" w:rsidRPr="00A128AD">
        <w:rPr>
          <w:rFonts w:ascii="Times New Roman" w:hAnsi="Times New Roman" w:cs="Times New Roman"/>
          <w:lang w:val="en-GB"/>
        </w:rPr>
        <w:t xml:space="preserve"> Multiple-panel figures can be referred to using, for example, “… as illustrated by the blue dashed line in Figs. 2b, d.” or “Figure 2c shows that …</w:t>
      </w:r>
      <w:proofErr w:type="gramStart"/>
      <w:r w:rsidR="008B49A7" w:rsidRPr="00A128AD">
        <w:rPr>
          <w:rFonts w:ascii="Times New Roman" w:hAnsi="Times New Roman" w:cs="Times New Roman"/>
          <w:lang w:val="en-GB"/>
        </w:rPr>
        <w:t>”.</w:t>
      </w:r>
      <w:proofErr w:type="gramEnd"/>
    </w:p>
    <w:p w14:paraId="43F1F8C6" w14:textId="10CDC06F" w:rsidR="00A0389D" w:rsidRPr="00A128AD" w:rsidRDefault="00A0389D" w:rsidP="00A9489C">
      <w:pPr>
        <w:spacing w:line="360" w:lineRule="auto"/>
        <w:ind w:firstLine="360"/>
        <w:jc w:val="both"/>
        <w:rPr>
          <w:rFonts w:ascii="Times New Roman" w:hAnsi="Times New Roman" w:cs="Times New Roman"/>
          <w:lang w:val="en-GB"/>
        </w:rPr>
      </w:pPr>
      <w:r w:rsidRPr="00A128AD">
        <w:rPr>
          <w:rFonts w:ascii="Times New Roman" w:hAnsi="Times New Roman" w:cs="Times New Roman"/>
          <w:lang w:val="en-GB"/>
        </w:rPr>
        <w:t>All figures should include a figure c</w:t>
      </w:r>
      <w:r w:rsidR="004F4212">
        <w:rPr>
          <w:rFonts w:ascii="Times New Roman" w:hAnsi="Times New Roman" w:cs="Times New Roman"/>
          <w:lang w:val="en-GB"/>
        </w:rPr>
        <w:t>aption</w:t>
      </w:r>
      <w:r w:rsidRPr="00A128AD">
        <w:rPr>
          <w:rFonts w:ascii="Times New Roman" w:hAnsi="Times New Roman" w:cs="Times New Roman"/>
          <w:lang w:val="en-GB"/>
        </w:rPr>
        <w:t xml:space="preserve">. </w:t>
      </w:r>
      <w:r w:rsidR="00E257D9">
        <w:rPr>
          <w:rFonts w:ascii="Times New Roman" w:hAnsi="Times New Roman" w:cs="Times New Roman"/>
          <w:lang w:val="en-GB"/>
        </w:rPr>
        <w:t xml:space="preserve">The figures should be placed in the appropriate section in the main text. </w:t>
      </w:r>
      <w:r w:rsidRPr="00A128AD">
        <w:rPr>
          <w:rFonts w:ascii="Times New Roman" w:hAnsi="Times New Roman" w:cs="Times New Roman"/>
          <w:lang w:val="en-GB"/>
        </w:rPr>
        <w:t>The number of figures should generally not exceed 15. All figures should be checked for legibility</w:t>
      </w:r>
      <w:r w:rsidR="00E257D9">
        <w:rPr>
          <w:rFonts w:ascii="Times New Roman" w:hAnsi="Times New Roman" w:cs="Times New Roman"/>
          <w:lang w:val="en-GB"/>
        </w:rPr>
        <w:t xml:space="preserve"> </w:t>
      </w:r>
      <w:r w:rsidR="00BE28A3">
        <w:rPr>
          <w:rFonts w:ascii="Times New Roman" w:hAnsi="Times New Roman" w:cs="Times New Roman"/>
          <w:lang w:val="en-GB"/>
        </w:rPr>
        <w:t xml:space="preserve">and consistency </w:t>
      </w:r>
      <w:r w:rsidR="00E257D9">
        <w:rPr>
          <w:rFonts w:ascii="Times New Roman" w:hAnsi="Times New Roman" w:cs="Times New Roman"/>
          <w:lang w:val="en-GB"/>
        </w:rPr>
        <w:t>of the figure contents, the axe</w:t>
      </w:r>
      <w:r w:rsidRPr="00A128AD">
        <w:rPr>
          <w:rFonts w:ascii="Times New Roman" w:hAnsi="Times New Roman" w:cs="Times New Roman"/>
          <w:lang w:val="en-GB"/>
        </w:rPr>
        <w:t xml:space="preserve">s labels, </w:t>
      </w:r>
      <w:r w:rsidR="008B49A7" w:rsidRPr="00A128AD">
        <w:rPr>
          <w:rFonts w:ascii="Times New Roman" w:hAnsi="Times New Roman" w:cs="Times New Roman"/>
          <w:lang w:val="en-GB"/>
        </w:rPr>
        <w:t xml:space="preserve">and </w:t>
      </w:r>
      <w:r w:rsidRPr="00A128AD">
        <w:rPr>
          <w:rFonts w:ascii="Times New Roman" w:hAnsi="Times New Roman" w:cs="Times New Roman"/>
          <w:lang w:val="en-GB"/>
        </w:rPr>
        <w:t>any legends</w:t>
      </w:r>
      <w:r w:rsidR="008B49A7" w:rsidRPr="00A128AD">
        <w:rPr>
          <w:rFonts w:ascii="Times New Roman" w:hAnsi="Times New Roman" w:cs="Times New Roman"/>
          <w:lang w:val="en-GB"/>
        </w:rPr>
        <w:t xml:space="preserve">. Units </w:t>
      </w:r>
      <w:r w:rsidR="00D97E56">
        <w:rPr>
          <w:rFonts w:ascii="Times New Roman" w:hAnsi="Times New Roman" w:cs="Times New Roman"/>
          <w:lang w:val="en-GB"/>
        </w:rPr>
        <w:t xml:space="preserve">and variables </w:t>
      </w:r>
      <w:r w:rsidR="008B49A7" w:rsidRPr="00A128AD">
        <w:rPr>
          <w:rFonts w:ascii="Times New Roman" w:hAnsi="Times New Roman" w:cs="Times New Roman"/>
          <w:lang w:val="en-GB"/>
        </w:rPr>
        <w:t xml:space="preserve">used within figures should be in the same format </w:t>
      </w:r>
      <w:r w:rsidR="00D97E56">
        <w:rPr>
          <w:rFonts w:ascii="Times New Roman" w:hAnsi="Times New Roman" w:cs="Times New Roman"/>
          <w:lang w:val="en-GB"/>
        </w:rPr>
        <w:t xml:space="preserve">and font </w:t>
      </w:r>
      <w:r w:rsidR="008B49A7" w:rsidRPr="00A128AD">
        <w:rPr>
          <w:rFonts w:ascii="Times New Roman" w:hAnsi="Times New Roman" w:cs="Times New Roman"/>
          <w:lang w:val="en-GB"/>
        </w:rPr>
        <w:t>as in the main text.</w:t>
      </w:r>
    </w:p>
    <w:p w14:paraId="32802B2F" w14:textId="77777777" w:rsidR="0090222E" w:rsidRPr="00A128AD" w:rsidRDefault="0090222E" w:rsidP="00C17BA1">
      <w:pPr>
        <w:spacing w:line="360" w:lineRule="auto"/>
        <w:jc w:val="both"/>
        <w:rPr>
          <w:rFonts w:ascii="Times New Roman" w:hAnsi="Times New Roman" w:cs="Times New Roman"/>
          <w:lang w:val="en-GB"/>
        </w:rPr>
      </w:pPr>
    </w:p>
    <w:p w14:paraId="7A058555" w14:textId="77777777" w:rsidR="007D1FC4" w:rsidRPr="00A128AD" w:rsidRDefault="0090222E" w:rsidP="00616FE6">
      <w:pPr>
        <w:keepNext/>
        <w:spacing w:line="360" w:lineRule="auto"/>
        <w:jc w:val="both"/>
        <w:rPr>
          <w:rFonts w:ascii="Times New Roman" w:hAnsi="Times New Roman" w:cs="Times New Roman"/>
          <w:b/>
          <w:lang w:val="en-GB"/>
        </w:rPr>
      </w:pPr>
      <w:r w:rsidRPr="00A128AD">
        <w:rPr>
          <w:rFonts w:ascii="Times New Roman" w:hAnsi="Times New Roman" w:cs="Times New Roman"/>
          <w:b/>
          <w:lang w:val="en-GB"/>
        </w:rPr>
        <w:t>5 Tables</w:t>
      </w:r>
    </w:p>
    <w:p w14:paraId="40D91739" w14:textId="0BBC03BF" w:rsidR="0090222E" w:rsidRPr="00A128AD" w:rsidRDefault="0090222E" w:rsidP="00C17BA1">
      <w:pPr>
        <w:spacing w:line="360" w:lineRule="auto"/>
        <w:jc w:val="both"/>
        <w:rPr>
          <w:rFonts w:ascii="Times New Roman" w:hAnsi="Times New Roman" w:cs="Times New Roman"/>
          <w:lang w:val="en-GB"/>
        </w:rPr>
      </w:pPr>
      <w:r w:rsidRPr="00A128AD">
        <w:rPr>
          <w:rFonts w:ascii="Times New Roman" w:hAnsi="Times New Roman" w:cs="Times New Roman"/>
          <w:lang w:val="en-GB"/>
        </w:rPr>
        <w:t xml:space="preserve">Tables should be clearly presented and easy to read. They should be numbered sequentially, starting at </w:t>
      </w:r>
      <w:r w:rsidR="00616FE6">
        <w:rPr>
          <w:rFonts w:ascii="Times New Roman" w:hAnsi="Times New Roman" w:cs="Times New Roman"/>
          <w:lang w:val="en-GB"/>
        </w:rPr>
        <w:t xml:space="preserve">number </w:t>
      </w:r>
      <w:r w:rsidRPr="00A128AD">
        <w:rPr>
          <w:rFonts w:ascii="Times New Roman" w:hAnsi="Times New Roman" w:cs="Times New Roman"/>
          <w:lang w:val="en-GB"/>
        </w:rPr>
        <w:t xml:space="preserve">1. Variables presented in the tables should be formatted </w:t>
      </w:r>
      <w:r w:rsidR="00E257D9">
        <w:rPr>
          <w:rFonts w:ascii="Times New Roman" w:hAnsi="Times New Roman" w:cs="Times New Roman"/>
          <w:lang w:val="en-GB"/>
        </w:rPr>
        <w:t xml:space="preserve">the same as in the text (e.g., Italic for variables and </w:t>
      </w:r>
      <w:proofErr w:type="gramStart"/>
      <w:r w:rsidR="00E257D9">
        <w:rPr>
          <w:rFonts w:ascii="Times New Roman" w:hAnsi="Times New Roman" w:cs="Times New Roman"/>
          <w:lang w:val="en-GB"/>
        </w:rPr>
        <w:t>B</w:t>
      </w:r>
      <w:r w:rsidRPr="00A128AD">
        <w:rPr>
          <w:rFonts w:ascii="Times New Roman" w:hAnsi="Times New Roman" w:cs="Times New Roman"/>
          <w:lang w:val="en-GB"/>
        </w:rPr>
        <w:t>old</w:t>
      </w:r>
      <w:proofErr w:type="gramEnd"/>
      <w:r w:rsidRPr="00A128AD">
        <w:rPr>
          <w:rFonts w:ascii="Times New Roman" w:hAnsi="Times New Roman" w:cs="Times New Roman"/>
          <w:lang w:val="en-GB"/>
        </w:rPr>
        <w:t xml:space="preserve"> font for vectors). All tables should include a caption beneath them, similar to the figure captions.</w:t>
      </w:r>
    </w:p>
    <w:p w14:paraId="635CBD99" w14:textId="77777777" w:rsidR="0090222E" w:rsidRPr="00A128AD" w:rsidRDefault="0090222E" w:rsidP="00C17BA1">
      <w:pPr>
        <w:spacing w:line="360" w:lineRule="auto"/>
        <w:jc w:val="both"/>
        <w:rPr>
          <w:rFonts w:ascii="Times New Roman" w:hAnsi="Times New Roman" w:cs="Times New Roman"/>
          <w:lang w:val="en-GB"/>
        </w:rPr>
      </w:pPr>
    </w:p>
    <w:p w14:paraId="64477ABA" w14:textId="1F534648" w:rsidR="00A0389D" w:rsidRPr="00A128AD" w:rsidRDefault="0090222E" w:rsidP="00C17BA1">
      <w:pPr>
        <w:spacing w:line="360" w:lineRule="auto"/>
        <w:jc w:val="both"/>
        <w:rPr>
          <w:rFonts w:ascii="Times New Roman" w:hAnsi="Times New Roman" w:cs="Times New Roman"/>
          <w:sz w:val="20"/>
          <w:szCs w:val="20"/>
          <w:lang w:val="en-GB"/>
        </w:rPr>
      </w:pPr>
      <w:r w:rsidRPr="00A128AD">
        <w:rPr>
          <w:rFonts w:ascii="Times New Roman" w:hAnsi="Times New Roman" w:cs="Times New Roman"/>
          <w:b/>
          <w:sz w:val="20"/>
          <w:szCs w:val="20"/>
          <w:lang w:val="en-GB"/>
        </w:rPr>
        <w:t>Acknowledgements</w:t>
      </w:r>
      <w:r w:rsidR="004150B5" w:rsidRPr="00A128AD">
        <w:rPr>
          <w:rFonts w:ascii="Times New Roman" w:hAnsi="Times New Roman" w:cs="Times New Roman"/>
          <w:sz w:val="20"/>
          <w:szCs w:val="20"/>
          <w:lang w:val="en-GB"/>
        </w:rPr>
        <w:t xml:space="preserve"> </w:t>
      </w:r>
      <w:r w:rsidRPr="00A128AD">
        <w:rPr>
          <w:rFonts w:ascii="Times New Roman" w:hAnsi="Times New Roman" w:cs="Times New Roman"/>
          <w:sz w:val="20"/>
          <w:szCs w:val="20"/>
          <w:lang w:val="en-GB"/>
        </w:rPr>
        <w:t>These should follow the conclusions, and be placed above any Appendices or the references. The acknowledgements section does not require a section number.</w:t>
      </w:r>
    </w:p>
    <w:p w14:paraId="455E8CA3" w14:textId="77777777" w:rsidR="0090222E" w:rsidRPr="00A128AD" w:rsidRDefault="0090222E" w:rsidP="00C17BA1">
      <w:pPr>
        <w:spacing w:line="360" w:lineRule="auto"/>
        <w:jc w:val="both"/>
        <w:rPr>
          <w:rFonts w:ascii="Times New Roman" w:hAnsi="Times New Roman" w:cs="Times New Roman"/>
          <w:lang w:val="en-GB"/>
        </w:rPr>
      </w:pPr>
    </w:p>
    <w:p w14:paraId="365AA1D2" w14:textId="240F78EB" w:rsidR="00A0389D" w:rsidRPr="00A128AD" w:rsidRDefault="00A0389D" w:rsidP="00616FE6">
      <w:pPr>
        <w:keepNext/>
        <w:spacing w:line="360" w:lineRule="auto"/>
        <w:jc w:val="both"/>
        <w:rPr>
          <w:rFonts w:ascii="Times New Roman" w:hAnsi="Times New Roman" w:cs="Times New Roman"/>
          <w:b/>
          <w:lang w:val="en-GB"/>
        </w:rPr>
      </w:pPr>
      <w:r w:rsidRPr="00A128AD">
        <w:rPr>
          <w:rFonts w:ascii="Times New Roman" w:hAnsi="Times New Roman" w:cs="Times New Roman"/>
          <w:b/>
          <w:lang w:val="en-GB"/>
        </w:rPr>
        <w:t>Appendix 1</w:t>
      </w:r>
      <w:r w:rsidR="00616FE6">
        <w:rPr>
          <w:rFonts w:ascii="Times New Roman" w:hAnsi="Times New Roman" w:cs="Times New Roman"/>
          <w:b/>
          <w:lang w:val="en-GB"/>
        </w:rPr>
        <w:t xml:space="preserve"> {if needed}</w:t>
      </w:r>
    </w:p>
    <w:p w14:paraId="11F8B620" w14:textId="2F9D5933" w:rsidR="00A0389D" w:rsidRPr="00A128AD" w:rsidRDefault="00A0389D" w:rsidP="00C17BA1">
      <w:pPr>
        <w:spacing w:line="360" w:lineRule="auto"/>
        <w:jc w:val="both"/>
        <w:rPr>
          <w:rFonts w:ascii="Times New Roman" w:hAnsi="Times New Roman" w:cs="Times New Roman"/>
          <w:lang w:val="en-GB"/>
        </w:rPr>
      </w:pPr>
      <w:r w:rsidRPr="00A128AD">
        <w:rPr>
          <w:rFonts w:ascii="Times New Roman" w:hAnsi="Times New Roman" w:cs="Times New Roman"/>
          <w:lang w:val="en-GB"/>
        </w:rPr>
        <w:t xml:space="preserve">Appendices should follow after the acknowledgements section, and should be numbered starting at </w:t>
      </w:r>
      <w:r w:rsidR="00616FE6">
        <w:rPr>
          <w:rFonts w:ascii="Times New Roman" w:hAnsi="Times New Roman" w:cs="Times New Roman"/>
          <w:lang w:val="en-GB"/>
        </w:rPr>
        <w:t xml:space="preserve">number </w:t>
      </w:r>
      <w:r w:rsidRPr="00A128AD">
        <w:rPr>
          <w:rFonts w:ascii="Times New Roman" w:hAnsi="Times New Roman" w:cs="Times New Roman"/>
          <w:lang w:val="en-GB"/>
        </w:rPr>
        <w:t>1. Equations contained within the appendices should be numbered sequentially following on from those in the main text.</w:t>
      </w:r>
    </w:p>
    <w:p w14:paraId="4398A575" w14:textId="77777777" w:rsidR="00A0389D" w:rsidRPr="00A128AD" w:rsidRDefault="00A0389D" w:rsidP="00C17BA1">
      <w:pPr>
        <w:spacing w:line="360" w:lineRule="auto"/>
        <w:jc w:val="both"/>
        <w:rPr>
          <w:rFonts w:ascii="Times New Roman" w:hAnsi="Times New Roman" w:cs="Times New Roman"/>
          <w:lang w:val="en-GB"/>
        </w:rPr>
      </w:pPr>
    </w:p>
    <w:p w14:paraId="72418A8C" w14:textId="2E3CEA6D" w:rsidR="002A0D3B" w:rsidRPr="00A128AD" w:rsidRDefault="002A0D3B" w:rsidP="00616FE6">
      <w:pPr>
        <w:keepNext/>
        <w:spacing w:line="360" w:lineRule="auto"/>
        <w:jc w:val="both"/>
        <w:rPr>
          <w:rFonts w:ascii="Times New Roman" w:hAnsi="Times New Roman" w:cs="Times New Roman"/>
          <w:b/>
          <w:lang w:val="en-GB"/>
        </w:rPr>
      </w:pPr>
      <w:r w:rsidRPr="00A128AD">
        <w:rPr>
          <w:rFonts w:ascii="Times New Roman" w:hAnsi="Times New Roman" w:cs="Times New Roman"/>
          <w:b/>
          <w:lang w:val="en-GB"/>
        </w:rPr>
        <w:t>References</w:t>
      </w:r>
    </w:p>
    <w:p w14:paraId="090C48BC" w14:textId="723B68BC" w:rsidR="00C255FC" w:rsidRPr="00A128AD" w:rsidRDefault="00A9489C" w:rsidP="00C17BA1">
      <w:pPr>
        <w:spacing w:line="360" w:lineRule="auto"/>
        <w:jc w:val="both"/>
        <w:rPr>
          <w:rFonts w:ascii="Times New Roman" w:hAnsi="Times New Roman" w:cs="Times New Roman"/>
          <w:lang w:val="en-GB"/>
        </w:rPr>
      </w:pPr>
      <w:r>
        <w:rPr>
          <w:rFonts w:ascii="Times New Roman" w:hAnsi="Times New Roman" w:cs="Times New Roman"/>
          <w:lang w:val="en-GB"/>
        </w:rPr>
        <w:t>{</w:t>
      </w:r>
      <w:r w:rsidR="00C255FC" w:rsidRPr="00A128AD">
        <w:rPr>
          <w:rFonts w:ascii="Times New Roman" w:hAnsi="Times New Roman" w:cs="Times New Roman"/>
          <w:lang w:val="en-GB"/>
        </w:rPr>
        <w:t xml:space="preserve">References should be presented in alphabetical order (not in the order </w:t>
      </w:r>
      <w:r>
        <w:rPr>
          <w:rFonts w:ascii="Times New Roman" w:hAnsi="Times New Roman" w:cs="Times New Roman"/>
          <w:lang w:val="en-GB"/>
        </w:rPr>
        <w:t>of their appearance</w:t>
      </w:r>
      <w:r w:rsidR="00C255FC" w:rsidRPr="00A128AD">
        <w:rPr>
          <w:rFonts w:ascii="Times New Roman" w:hAnsi="Times New Roman" w:cs="Times New Roman"/>
          <w:lang w:val="en-GB"/>
        </w:rPr>
        <w:t xml:space="preserve"> in the text)</w:t>
      </w:r>
      <w:r w:rsidR="0067740A">
        <w:rPr>
          <w:rFonts w:ascii="Times New Roman" w:hAnsi="Times New Roman" w:cs="Times New Roman"/>
          <w:lang w:val="en-GB"/>
        </w:rPr>
        <w:t xml:space="preserve"> in 10-pt font</w:t>
      </w:r>
      <w:r w:rsidR="00C255FC" w:rsidRPr="00A128AD">
        <w:rPr>
          <w:rFonts w:ascii="Times New Roman" w:hAnsi="Times New Roman" w:cs="Times New Roman"/>
          <w:lang w:val="en-GB"/>
        </w:rPr>
        <w:t>. They do not need to be numbered.</w:t>
      </w:r>
      <w:r w:rsidR="00E85F0C" w:rsidRPr="00A128AD">
        <w:rPr>
          <w:rFonts w:ascii="Times New Roman" w:hAnsi="Times New Roman" w:cs="Times New Roman"/>
          <w:lang w:val="en-GB"/>
        </w:rPr>
        <w:t xml:space="preserve"> Include the total number of pages for book references. </w:t>
      </w:r>
      <w:r w:rsidR="00650805">
        <w:rPr>
          <w:rFonts w:ascii="Times New Roman" w:hAnsi="Times New Roman" w:cs="Times New Roman"/>
          <w:lang w:val="en-GB"/>
        </w:rPr>
        <w:t xml:space="preserve">List </w:t>
      </w:r>
      <w:r w:rsidR="002F587F">
        <w:rPr>
          <w:rFonts w:ascii="Times New Roman" w:hAnsi="Times New Roman" w:cs="Times New Roman"/>
          <w:lang w:val="en-GB"/>
        </w:rPr>
        <w:t>all authors (editors) of referre</w:t>
      </w:r>
      <w:r w:rsidR="00650805">
        <w:rPr>
          <w:rFonts w:ascii="Times New Roman" w:hAnsi="Times New Roman" w:cs="Times New Roman"/>
          <w:lang w:val="en-GB"/>
        </w:rPr>
        <w:t xml:space="preserve">d publications. </w:t>
      </w:r>
      <w:r>
        <w:rPr>
          <w:rFonts w:ascii="Times New Roman" w:hAnsi="Times New Roman" w:cs="Times New Roman"/>
          <w:lang w:val="en-GB"/>
        </w:rPr>
        <w:t xml:space="preserve">Examples of </w:t>
      </w:r>
      <w:r w:rsidR="00E85F0C" w:rsidRPr="00A128AD">
        <w:rPr>
          <w:rFonts w:ascii="Times New Roman" w:hAnsi="Times New Roman" w:cs="Times New Roman"/>
          <w:lang w:val="en-GB"/>
        </w:rPr>
        <w:t xml:space="preserve">formatting for </w:t>
      </w:r>
      <w:r>
        <w:rPr>
          <w:rFonts w:ascii="Times New Roman" w:hAnsi="Times New Roman" w:cs="Times New Roman"/>
          <w:lang w:val="en-GB"/>
        </w:rPr>
        <w:t xml:space="preserve">specific </w:t>
      </w:r>
      <w:r w:rsidR="00E85F0C" w:rsidRPr="00A128AD">
        <w:rPr>
          <w:rFonts w:ascii="Times New Roman" w:hAnsi="Times New Roman" w:cs="Times New Roman"/>
          <w:lang w:val="en-GB"/>
        </w:rPr>
        <w:t xml:space="preserve">references </w:t>
      </w:r>
      <w:r>
        <w:rPr>
          <w:rFonts w:ascii="Times New Roman" w:hAnsi="Times New Roman" w:cs="Times New Roman"/>
          <w:lang w:val="en-GB"/>
        </w:rPr>
        <w:t>(conference proceedings, book, book chapter, and journal paper) are</w:t>
      </w:r>
      <w:r w:rsidR="00E85F0C" w:rsidRPr="00A128AD">
        <w:rPr>
          <w:rFonts w:ascii="Times New Roman" w:hAnsi="Times New Roman" w:cs="Times New Roman"/>
          <w:lang w:val="en-GB"/>
        </w:rPr>
        <w:t xml:space="preserve"> shown below.</w:t>
      </w:r>
      <w:r>
        <w:rPr>
          <w:rFonts w:ascii="Times New Roman" w:hAnsi="Times New Roman" w:cs="Times New Roman"/>
          <w:lang w:val="en-GB"/>
        </w:rPr>
        <w:t>}</w:t>
      </w:r>
    </w:p>
    <w:p w14:paraId="7A8D2396" w14:textId="04F5D271" w:rsidR="00E85F0C" w:rsidRPr="0067740A" w:rsidRDefault="00E85F0C" w:rsidP="00C17BA1">
      <w:pPr>
        <w:widowControl w:val="0"/>
        <w:autoSpaceDE w:val="0"/>
        <w:autoSpaceDN w:val="0"/>
        <w:adjustRightInd w:val="0"/>
        <w:spacing w:line="360" w:lineRule="auto"/>
        <w:ind w:left="360" w:hanging="360"/>
        <w:jc w:val="both"/>
        <w:rPr>
          <w:rFonts w:ascii="Times New Roman" w:hAnsi="Times New Roman" w:cs="Times New Roman"/>
          <w:color w:val="131413"/>
          <w:sz w:val="20"/>
          <w:szCs w:val="20"/>
          <w:lang w:val="en-GB"/>
        </w:rPr>
      </w:pPr>
      <w:proofErr w:type="spellStart"/>
      <w:r w:rsidRPr="0067740A">
        <w:rPr>
          <w:rFonts w:ascii="Times New Roman" w:hAnsi="Times New Roman" w:cs="Times New Roman"/>
          <w:color w:val="131413"/>
          <w:sz w:val="20"/>
          <w:szCs w:val="20"/>
          <w:lang w:val="en-GB"/>
        </w:rPr>
        <w:t>Batchvarova</w:t>
      </w:r>
      <w:proofErr w:type="spellEnd"/>
      <w:r w:rsidRPr="0067740A">
        <w:rPr>
          <w:rFonts w:ascii="Times New Roman" w:hAnsi="Times New Roman" w:cs="Times New Roman"/>
          <w:color w:val="131413"/>
          <w:sz w:val="20"/>
          <w:szCs w:val="20"/>
          <w:lang w:val="en-GB"/>
        </w:rPr>
        <w:t xml:space="preserve"> E, </w:t>
      </w:r>
      <w:proofErr w:type="spellStart"/>
      <w:r w:rsidRPr="0067740A">
        <w:rPr>
          <w:rFonts w:ascii="Times New Roman" w:hAnsi="Times New Roman" w:cs="Times New Roman"/>
          <w:color w:val="131413"/>
          <w:sz w:val="20"/>
          <w:szCs w:val="20"/>
          <w:lang w:val="en-GB"/>
        </w:rPr>
        <w:t>Gryning</w:t>
      </w:r>
      <w:proofErr w:type="spellEnd"/>
      <w:r w:rsidRPr="0067740A">
        <w:rPr>
          <w:rFonts w:ascii="Times New Roman" w:hAnsi="Times New Roman" w:cs="Times New Roman"/>
          <w:color w:val="131413"/>
          <w:sz w:val="20"/>
          <w:szCs w:val="20"/>
          <w:lang w:val="en-GB"/>
        </w:rPr>
        <w:t xml:space="preserve"> SE (2003) Use of Richardson number methods in regional models to calculate the mixed-layer height. NATO advanced workshop on air pollution processes in regional scale, 13</w:t>
      </w:r>
      <w:r w:rsidR="00AB0690" w:rsidRPr="0067740A">
        <w:rPr>
          <w:rFonts w:ascii="Times New Roman" w:hAnsi="Times New Roman" w:cs="Times New Roman"/>
          <w:color w:val="131413"/>
          <w:sz w:val="20"/>
          <w:szCs w:val="20"/>
          <w:lang w:val="en-GB"/>
        </w:rPr>
        <w:t>–</w:t>
      </w:r>
      <w:r w:rsidRPr="0067740A">
        <w:rPr>
          <w:rFonts w:ascii="Times New Roman" w:hAnsi="Times New Roman" w:cs="Times New Roman"/>
          <w:color w:val="131413"/>
          <w:sz w:val="20"/>
          <w:szCs w:val="20"/>
          <w:lang w:val="en-GB"/>
        </w:rPr>
        <w:t>15 June,</w:t>
      </w:r>
      <w:r w:rsidR="00807906" w:rsidRPr="0067740A">
        <w:rPr>
          <w:rFonts w:ascii="Times New Roman" w:hAnsi="Times New Roman" w:cs="Times New Roman"/>
          <w:color w:val="131413"/>
          <w:sz w:val="20"/>
          <w:szCs w:val="20"/>
          <w:lang w:val="en-GB"/>
        </w:rPr>
        <w:t xml:space="preserve"> </w:t>
      </w:r>
      <w:r w:rsidRPr="0067740A">
        <w:rPr>
          <w:rFonts w:ascii="Times New Roman" w:hAnsi="Times New Roman" w:cs="Times New Roman"/>
          <w:color w:val="131413"/>
          <w:sz w:val="20"/>
          <w:szCs w:val="20"/>
          <w:lang w:val="en-GB"/>
        </w:rPr>
        <w:t xml:space="preserve">2003, Kallithea. </w:t>
      </w:r>
      <w:proofErr w:type="spellStart"/>
      <w:r w:rsidRPr="0067740A">
        <w:rPr>
          <w:rFonts w:ascii="Times New Roman" w:hAnsi="Times New Roman" w:cs="Times New Roman"/>
          <w:color w:val="131413"/>
          <w:sz w:val="20"/>
          <w:szCs w:val="20"/>
          <w:lang w:val="en-GB"/>
        </w:rPr>
        <w:t>Halkidiki</w:t>
      </w:r>
      <w:proofErr w:type="spellEnd"/>
      <w:r w:rsidRPr="0067740A">
        <w:rPr>
          <w:rFonts w:ascii="Times New Roman" w:hAnsi="Times New Roman" w:cs="Times New Roman"/>
          <w:color w:val="131413"/>
          <w:sz w:val="20"/>
          <w:szCs w:val="20"/>
          <w:lang w:val="en-GB"/>
        </w:rPr>
        <w:t xml:space="preserve">, Greece, </w:t>
      </w:r>
      <w:proofErr w:type="spellStart"/>
      <w:r w:rsidRPr="0067740A">
        <w:rPr>
          <w:rFonts w:ascii="Times New Roman" w:hAnsi="Times New Roman" w:cs="Times New Roman"/>
          <w:color w:val="131413"/>
          <w:sz w:val="20"/>
          <w:szCs w:val="20"/>
          <w:lang w:val="en-GB"/>
        </w:rPr>
        <w:t>pp</w:t>
      </w:r>
      <w:proofErr w:type="spellEnd"/>
      <w:r w:rsidRPr="0067740A">
        <w:rPr>
          <w:rFonts w:ascii="Times New Roman" w:hAnsi="Times New Roman" w:cs="Times New Roman"/>
          <w:color w:val="131413"/>
          <w:sz w:val="20"/>
          <w:szCs w:val="20"/>
          <w:lang w:val="en-GB"/>
        </w:rPr>
        <w:t xml:space="preserve"> 21–29</w:t>
      </w:r>
    </w:p>
    <w:p w14:paraId="77B93AFA" w14:textId="6C345E4E" w:rsidR="002903F4" w:rsidRPr="0067740A" w:rsidRDefault="00E85F0C" w:rsidP="00C17BA1">
      <w:pPr>
        <w:spacing w:line="360" w:lineRule="auto"/>
        <w:ind w:left="360" w:hanging="360"/>
        <w:jc w:val="both"/>
        <w:rPr>
          <w:rFonts w:ascii="Times New Roman" w:hAnsi="Times New Roman" w:cs="Times New Roman"/>
          <w:color w:val="131413"/>
          <w:sz w:val="20"/>
          <w:szCs w:val="20"/>
          <w:lang w:val="en-GB"/>
        </w:rPr>
      </w:pPr>
      <w:r w:rsidRPr="0067740A">
        <w:rPr>
          <w:rFonts w:ascii="Times New Roman" w:hAnsi="Times New Roman" w:cs="Times New Roman"/>
          <w:color w:val="131413"/>
          <w:sz w:val="20"/>
          <w:szCs w:val="20"/>
          <w:lang w:val="en-GB"/>
        </w:rPr>
        <w:t xml:space="preserve">Garratt JR (1994) </w:t>
      </w:r>
      <w:proofErr w:type="gramStart"/>
      <w:r w:rsidRPr="0067740A">
        <w:rPr>
          <w:rFonts w:ascii="Times New Roman" w:hAnsi="Times New Roman" w:cs="Times New Roman"/>
          <w:color w:val="131413"/>
          <w:sz w:val="20"/>
          <w:szCs w:val="20"/>
          <w:lang w:val="en-GB"/>
        </w:rPr>
        <w:t>The</w:t>
      </w:r>
      <w:proofErr w:type="gramEnd"/>
      <w:r w:rsidRPr="0067740A">
        <w:rPr>
          <w:rFonts w:ascii="Times New Roman" w:hAnsi="Times New Roman" w:cs="Times New Roman"/>
          <w:color w:val="131413"/>
          <w:sz w:val="20"/>
          <w:szCs w:val="20"/>
          <w:lang w:val="en-GB"/>
        </w:rPr>
        <w:t xml:space="preserve"> atmospheric boundary layer. Cambridge University Press, </w:t>
      </w:r>
      <w:r w:rsidR="00AB0690" w:rsidRPr="0067740A">
        <w:rPr>
          <w:rFonts w:ascii="Times New Roman" w:hAnsi="Times New Roman" w:cs="Times New Roman"/>
          <w:color w:val="131413"/>
          <w:sz w:val="20"/>
          <w:szCs w:val="20"/>
          <w:lang w:val="en-GB"/>
        </w:rPr>
        <w:t>Cambridge</w:t>
      </w:r>
      <w:r w:rsidRPr="0067740A">
        <w:rPr>
          <w:rFonts w:ascii="Times New Roman" w:hAnsi="Times New Roman" w:cs="Times New Roman"/>
          <w:color w:val="131413"/>
          <w:sz w:val="20"/>
          <w:szCs w:val="20"/>
          <w:lang w:val="en-GB"/>
        </w:rPr>
        <w:t>, 316 pp</w:t>
      </w:r>
    </w:p>
    <w:p w14:paraId="5DAB684E" w14:textId="77777777" w:rsidR="00EC712B" w:rsidRPr="0067740A" w:rsidRDefault="00807906" w:rsidP="00EC712B">
      <w:pPr>
        <w:spacing w:line="360" w:lineRule="auto"/>
        <w:ind w:left="360" w:hanging="360"/>
        <w:jc w:val="both"/>
        <w:rPr>
          <w:rFonts w:ascii="Times New Roman" w:hAnsi="Times New Roman" w:cs="Times New Roman"/>
          <w:color w:val="131413"/>
          <w:sz w:val="20"/>
          <w:szCs w:val="20"/>
          <w:lang w:val="en-GB"/>
        </w:rPr>
      </w:pPr>
      <w:r w:rsidRPr="0067740A">
        <w:rPr>
          <w:rFonts w:ascii="Times New Roman" w:hAnsi="Times New Roman" w:cs="Times New Roman"/>
          <w:color w:val="131413"/>
          <w:sz w:val="20"/>
          <w:szCs w:val="20"/>
          <w:lang w:val="en-GB"/>
        </w:rPr>
        <w:lastRenderedPageBreak/>
        <w:t xml:space="preserve">Mason PJ, Thomson DJ (1987) Large-eddy simulations of the neutral-static-stability planetary boundary layer. Q J R </w:t>
      </w:r>
      <w:proofErr w:type="spellStart"/>
      <w:r w:rsidRPr="0067740A">
        <w:rPr>
          <w:rFonts w:ascii="Times New Roman" w:hAnsi="Times New Roman" w:cs="Times New Roman"/>
          <w:color w:val="131413"/>
          <w:sz w:val="20"/>
          <w:szCs w:val="20"/>
          <w:lang w:val="en-GB"/>
        </w:rPr>
        <w:t>Meteorol</w:t>
      </w:r>
      <w:proofErr w:type="spellEnd"/>
      <w:r w:rsidRPr="0067740A">
        <w:rPr>
          <w:rFonts w:ascii="Times New Roman" w:hAnsi="Times New Roman" w:cs="Times New Roman"/>
          <w:color w:val="131413"/>
          <w:sz w:val="20"/>
          <w:szCs w:val="20"/>
          <w:lang w:val="en-GB"/>
        </w:rPr>
        <w:t xml:space="preserve"> </w:t>
      </w:r>
      <w:proofErr w:type="spellStart"/>
      <w:r w:rsidRPr="0067740A">
        <w:rPr>
          <w:rFonts w:ascii="Times New Roman" w:hAnsi="Times New Roman" w:cs="Times New Roman"/>
          <w:color w:val="131413"/>
          <w:sz w:val="20"/>
          <w:szCs w:val="20"/>
          <w:lang w:val="en-GB"/>
        </w:rPr>
        <w:t>Soc</w:t>
      </w:r>
      <w:proofErr w:type="spellEnd"/>
      <w:r w:rsidRPr="0067740A">
        <w:rPr>
          <w:rFonts w:ascii="Times New Roman" w:hAnsi="Times New Roman" w:cs="Times New Roman"/>
          <w:color w:val="131413"/>
          <w:sz w:val="20"/>
          <w:szCs w:val="20"/>
          <w:lang w:val="en-GB"/>
        </w:rPr>
        <w:t xml:space="preserve"> 113:413</w:t>
      </w:r>
      <w:r w:rsidR="00AB0690" w:rsidRPr="0067740A">
        <w:rPr>
          <w:rFonts w:ascii="Times New Roman" w:hAnsi="Times New Roman" w:cs="Times New Roman"/>
          <w:color w:val="131413"/>
          <w:sz w:val="20"/>
          <w:szCs w:val="20"/>
          <w:lang w:val="en-GB"/>
        </w:rPr>
        <w:t>–</w:t>
      </w:r>
      <w:r w:rsidRPr="0067740A">
        <w:rPr>
          <w:rFonts w:ascii="Times New Roman" w:hAnsi="Times New Roman" w:cs="Times New Roman"/>
          <w:color w:val="131413"/>
          <w:sz w:val="20"/>
          <w:szCs w:val="20"/>
          <w:lang w:val="en-GB"/>
        </w:rPr>
        <w:t>443</w:t>
      </w:r>
      <w:r w:rsidR="00EC712B" w:rsidRPr="0067740A">
        <w:rPr>
          <w:rFonts w:ascii="Times New Roman" w:hAnsi="Times New Roman" w:cs="Times New Roman"/>
          <w:color w:val="131413"/>
          <w:sz w:val="20"/>
          <w:szCs w:val="20"/>
          <w:lang w:val="en-GB"/>
        </w:rPr>
        <w:t xml:space="preserve"> </w:t>
      </w:r>
    </w:p>
    <w:p w14:paraId="383A5FE0" w14:textId="1D20467E" w:rsidR="00807906" w:rsidRPr="0067740A" w:rsidRDefault="00EC712B" w:rsidP="00EC712B">
      <w:pPr>
        <w:spacing w:line="360" w:lineRule="auto"/>
        <w:ind w:left="360" w:hanging="360"/>
        <w:jc w:val="both"/>
        <w:rPr>
          <w:rFonts w:ascii="Times New Roman" w:hAnsi="Times New Roman" w:cs="Times New Roman"/>
          <w:color w:val="131413"/>
          <w:sz w:val="20"/>
          <w:szCs w:val="20"/>
          <w:lang w:val="en-GB"/>
        </w:rPr>
      </w:pPr>
      <w:proofErr w:type="spellStart"/>
      <w:proofErr w:type="gramStart"/>
      <w:r w:rsidRPr="0067740A">
        <w:rPr>
          <w:rFonts w:ascii="Times New Roman" w:hAnsi="Times New Roman" w:cs="Times New Roman"/>
          <w:color w:val="131413"/>
          <w:sz w:val="20"/>
          <w:szCs w:val="20"/>
          <w:lang w:val="en-GB"/>
        </w:rPr>
        <w:t>Wyngaard</w:t>
      </w:r>
      <w:proofErr w:type="spellEnd"/>
      <w:r w:rsidRPr="0067740A">
        <w:rPr>
          <w:rFonts w:ascii="Times New Roman" w:hAnsi="Times New Roman" w:cs="Times New Roman"/>
          <w:color w:val="131413"/>
          <w:sz w:val="20"/>
          <w:szCs w:val="20"/>
          <w:lang w:val="en-GB"/>
        </w:rPr>
        <w:t xml:space="preserve"> JC (2004) Changing the face of small-scale meteorology.</w:t>
      </w:r>
      <w:proofErr w:type="gramEnd"/>
      <w:r w:rsidRPr="0067740A">
        <w:rPr>
          <w:rFonts w:ascii="Times New Roman" w:hAnsi="Times New Roman" w:cs="Times New Roman"/>
          <w:color w:val="131413"/>
          <w:sz w:val="20"/>
          <w:szCs w:val="20"/>
          <w:lang w:val="en-GB"/>
        </w:rPr>
        <w:t xml:space="preserve"> In: </w:t>
      </w:r>
      <w:proofErr w:type="spellStart"/>
      <w:r w:rsidRPr="0067740A">
        <w:rPr>
          <w:rFonts w:ascii="Times New Roman" w:hAnsi="Times New Roman" w:cs="Times New Roman"/>
          <w:color w:val="131413"/>
          <w:sz w:val="20"/>
          <w:szCs w:val="20"/>
          <w:lang w:val="en-GB"/>
        </w:rPr>
        <w:t>Fedorovich</w:t>
      </w:r>
      <w:proofErr w:type="spellEnd"/>
      <w:r w:rsidRPr="0067740A">
        <w:rPr>
          <w:rFonts w:ascii="Times New Roman" w:hAnsi="Times New Roman" w:cs="Times New Roman"/>
          <w:color w:val="131413"/>
          <w:sz w:val="20"/>
          <w:szCs w:val="20"/>
          <w:lang w:val="en-GB"/>
        </w:rPr>
        <w:t xml:space="preserve"> E, </w:t>
      </w:r>
      <w:proofErr w:type="spellStart"/>
      <w:r w:rsidRPr="0067740A">
        <w:rPr>
          <w:rFonts w:ascii="Times New Roman" w:hAnsi="Times New Roman" w:cs="Times New Roman"/>
          <w:color w:val="131413"/>
          <w:sz w:val="20"/>
          <w:szCs w:val="20"/>
          <w:lang w:val="en-GB"/>
        </w:rPr>
        <w:t>Rotunno</w:t>
      </w:r>
      <w:proofErr w:type="spellEnd"/>
      <w:r w:rsidRPr="0067740A">
        <w:rPr>
          <w:rFonts w:ascii="Times New Roman" w:hAnsi="Times New Roman" w:cs="Times New Roman"/>
          <w:color w:val="131413"/>
          <w:sz w:val="20"/>
          <w:szCs w:val="20"/>
          <w:lang w:val="en-GB"/>
        </w:rPr>
        <w:t xml:space="preserve"> R, Stevens B (</w:t>
      </w:r>
      <w:proofErr w:type="spellStart"/>
      <w:proofErr w:type="gramStart"/>
      <w:r w:rsidRPr="0067740A">
        <w:rPr>
          <w:rFonts w:ascii="Times New Roman" w:hAnsi="Times New Roman" w:cs="Times New Roman"/>
          <w:color w:val="131413"/>
          <w:sz w:val="20"/>
          <w:szCs w:val="20"/>
          <w:lang w:val="en-GB"/>
        </w:rPr>
        <w:t>eds</w:t>
      </w:r>
      <w:proofErr w:type="spellEnd"/>
      <w:proofErr w:type="gramEnd"/>
      <w:r w:rsidRPr="0067740A">
        <w:rPr>
          <w:rFonts w:ascii="Times New Roman" w:hAnsi="Times New Roman" w:cs="Times New Roman"/>
          <w:color w:val="131413"/>
          <w:sz w:val="20"/>
          <w:szCs w:val="20"/>
          <w:lang w:val="en-GB"/>
        </w:rPr>
        <w:t xml:space="preserve">) Atmospheric turbulence and </w:t>
      </w:r>
      <w:proofErr w:type="spellStart"/>
      <w:r w:rsidRPr="0067740A">
        <w:rPr>
          <w:rFonts w:ascii="Times New Roman" w:hAnsi="Times New Roman" w:cs="Times New Roman"/>
          <w:color w:val="131413"/>
          <w:sz w:val="20"/>
          <w:szCs w:val="20"/>
          <w:lang w:val="en-GB"/>
        </w:rPr>
        <w:t>mesoscale</w:t>
      </w:r>
      <w:proofErr w:type="spellEnd"/>
      <w:r w:rsidRPr="0067740A">
        <w:rPr>
          <w:rFonts w:ascii="Times New Roman" w:hAnsi="Times New Roman" w:cs="Times New Roman"/>
          <w:color w:val="131413"/>
          <w:sz w:val="20"/>
          <w:szCs w:val="20"/>
          <w:lang w:val="en-GB"/>
        </w:rPr>
        <w:t xml:space="preserve"> meteorology. Cambridge University Press, Cambridge, pp 17–34</w:t>
      </w:r>
    </w:p>
    <w:sectPr w:rsidR="00807906" w:rsidRPr="0067740A" w:rsidSect="007C099C">
      <w:footerReference w:type="even" r:id="rId9"/>
      <w:footerReference w:type="default" r:id="rId10"/>
      <w:footerReference w:type="first" r:id="rId11"/>
      <w:pgSz w:w="12240" w:h="15840"/>
      <w:pgMar w:top="1440" w:right="1800" w:bottom="1440" w:left="1800" w:header="720" w:footer="720" w:gutter="0"/>
      <w:lnNumType w:countBy="1" w:restart="continuou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EDC976" w14:textId="77777777" w:rsidR="00683C6F" w:rsidRDefault="00683C6F" w:rsidP="00E216D9">
      <w:r>
        <w:separator/>
      </w:r>
    </w:p>
  </w:endnote>
  <w:endnote w:type="continuationSeparator" w:id="0">
    <w:p w14:paraId="7C1CFAB8" w14:textId="77777777" w:rsidR="00683C6F" w:rsidRDefault="00683C6F" w:rsidP="00E21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F2324" w14:textId="77777777" w:rsidR="00E257D9" w:rsidRDefault="00E257D9" w:rsidP="00E216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D3F6BE" w14:textId="77777777" w:rsidR="00E257D9" w:rsidRDefault="00E257D9" w:rsidP="00E216D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AAE2F" w14:textId="77777777" w:rsidR="00E257D9" w:rsidRDefault="00E257D9" w:rsidP="00E216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7B0C">
      <w:rPr>
        <w:rStyle w:val="PageNumber"/>
        <w:noProof/>
      </w:rPr>
      <w:t>6</w:t>
    </w:r>
    <w:r>
      <w:rPr>
        <w:rStyle w:val="PageNumber"/>
      </w:rPr>
      <w:fldChar w:fldCharType="end"/>
    </w:r>
  </w:p>
  <w:p w14:paraId="5769136B" w14:textId="77777777" w:rsidR="00E257D9" w:rsidRDefault="00E257D9" w:rsidP="00E216D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B172BC" w14:textId="3D19F338" w:rsidR="00E257D9" w:rsidRPr="00983399" w:rsidRDefault="00E257D9" w:rsidP="00471A29">
    <w:pPr>
      <w:outlineLvl w:val="0"/>
      <w:rPr>
        <w:rFonts w:ascii="Times New Roman" w:hAnsi="Times New Roman" w:cs="Times New Roman"/>
        <w:sz w:val="20"/>
        <w:szCs w:val="20"/>
      </w:rPr>
    </w:pPr>
    <w:r w:rsidRPr="00983399">
      <w:rPr>
        <w:rFonts w:ascii="Times New Roman" w:hAnsi="Times New Roman" w:cs="Times New Roman"/>
        <w:sz w:val="20"/>
        <w:szCs w:val="20"/>
      </w:rPr>
      <w:t>——————————————————</w:t>
    </w:r>
  </w:p>
  <w:p w14:paraId="125750ED" w14:textId="09535722" w:rsidR="00E257D9" w:rsidRPr="00F95D38" w:rsidRDefault="00E257D9" w:rsidP="005522A4">
    <w:pPr>
      <w:rPr>
        <w:rFonts w:ascii="Times New Roman" w:hAnsi="Times New Roman" w:cs="Times New Roman"/>
        <w:sz w:val="20"/>
        <w:szCs w:val="20"/>
      </w:rPr>
    </w:pPr>
    <w:r w:rsidRPr="00F95D38">
      <w:rPr>
        <w:rFonts w:ascii="Times New Roman" w:hAnsi="Times New Roman" w:cs="Times New Roman"/>
        <w:sz w:val="20"/>
        <w:szCs w:val="20"/>
      </w:rPr>
      <w:t xml:space="preserve">Author Name {of the corresponding author} </w:t>
    </w:r>
    <w:r w:rsidRPr="00772057">
      <w:rPr>
        <w:rFonts w:ascii="Times New Roman" w:hAnsi="Times New Roman" w:cs="Times New Roman"/>
        <w:sz w:val="16"/>
        <w:szCs w:val="16"/>
      </w:rPr>
      <w:t>•</w:t>
    </w:r>
    <w:r w:rsidRPr="00F95D38">
      <w:rPr>
        <w:rFonts w:ascii="Times New Roman" w:hAnsi="Times New Roman" w:cs="Times New Roman"/>
        <w:sz w:val="20"/>
        <w:szCs w:val="20"/>
      </w:rPr>
      <w:t xml:space="preserve"> Author Name {name of another author with the same mailing address} </w:t>
    </w:r>
    <w:r w:rsidRPr="00772057">
      <w:rPr>
        <w:rFonts w:ascii="Times New Roman" w:hAnsi="Times New Roman" w:cs="Times New Roman"/>
        <w:sz w:val="16"/>
        <w:szCs w:val="16"/>
      </w:rPr>
      <w:t>•</w:t>
    </w:r>
    <w:r w:rsidRPr="00F95D38">
      <w:rPr>
        <w:rFonts w:ascii="Times New Roman" w:hAnsi="Times New Roman" w:cs="Times New Roman"/>
        <w:sz w:val="20"/>
        <w:szCs w:val="20"/>
      </w:rPr>
      <w:t xml:space="preserve"> Author Name {another author with the same mailing address, etc.}</w:t>
    </w:r>
  </w:p>
  <w:p w14:paraId="3A9A0E95" w14:textId="77777777" w:rsidR="00E257D9" w:rsidRPr="00F95D38" w:rsidRDefault="00E257D9" w:rsidP="005522A4">
    <w:pPr>
      <w:rPr>
        <w:rFonts w:ascii="Times New Roman" w:hAnsi="Times New Roman" w:cs="Times New Roman"/>
        <w:sz w:val="20"/>
        <w:szCs w:val="20"/>
      </w:rPr>
    </w:pPr>
    <w:r w:rsidRPr="00F95D38">
      <w:rPr>
        <w:rFonts w:ascii="Times New Roman" w:hAnsi="Times New Roman" w:cs="Times New Roman"/>
        <w:sz w:val="20"/>
        <w:szCs w:val="20"/>
      </w:rPr>
      <w:t>Department Name, Institution Name, State/Province, Postal Code, Country {of the corresponding author}.</w:t>
    </w:r>
  </w:p>
  <w:p w14:paraId="2FD0D36E" w14:textId="3C9B93BD" w:rsidR="00E257D9" w:rsidRPr="00F95D38" w:rsidRDefault="00E257D9" w:rsidP="005522A4">
    <w:pPr>
      <w:rPr>
        <w:rFonts w:ascii="Times New Roman" w:hAnsi="Times New Roman" w:cs="Times New Roman"/>
        <w:sz w:val="20"/>
        <w:szCs w:val="20"/>
      </w:rPr>
    </w:pPr>
    <w:proofErr w:type="gramStart"/>
    <w:r w:rsidRPr="00F95D38">
      <w:rPr>
        <w:rFonts w:ascii="Times New Roman" w:hAnsi="Times New Roman" w:cs="Times New Roman"/>
        <w:sz w:val="20"/>
        <w:szCs w:val="20"/>
      </w:rPr>
      <w:t>e-mail</w:t>
    </w:r>
    <w:proofErr w:type="gramEnd"/>
    <w:r w:rsidRPr="00F95D38">
      <w:rPr>
        <w:rFonts w:ascii="Times New Roman" w:hAnsi="Times New Roman" w:cs="Times New Roman"/>
        <w:sz w:val="20"/>
        <w:szCs w:val="20"/>
      </w:rPr>
      <w:t>: {of the corresponding author}</w:t>
    </w:r>
  </w:p>
  <w:p w14:paraId="66626231" w14:textId="77777777" w:rsidR="00E257D9" w:rsidRPr="00F95D38" w:rsidRDefault="00E257D9" w:rsidP="005522A4">
    <w:pPr>
      <w:rPr>
        <w:rFonts w:ascii="Times New Roman" w:hAnsi="Times New Roman" w:cs="Times New Roman"/>
        <w:sz w:val="20"/>
        <w:szCs w:val="20"/>
      </w:rPr>
    </w:pPr>
  </w:p>
  <w:p w14:paraId="29DB626B" w14:textId="77696105" w:rsidR="00E257D9" w:rsidRPr="00F95D38" w:rsidRDefault="00E257D9" w:rsidP="005522A4">
    <w:pPr>
      <w:rPr>
        <w:rFonts w:ascii="Times New Roman" w:hAnsi="Times New Roman" w:cs="Times New Roman"/>
        <w:sz w:val="20"/>
        <w:szCs w:val="20"/>
      </w:rPr>
    </w:pPr>
    <w:r w:rsidRPr="00F95D38">
      <w:rPr>
        <w:rFonts w:ascii="Times New Roman" w:hAnsi="Times New Roman" w:cs="Times New Roman"/>
        <w:sz w:val="20"/>
        <w:szCs w:val="20"/>
      </w:rPr>
      <w:t xml:space="preserve">Author Name </w:t>
    </w:r>
    <w:r w:rsidRPr="00772057">
      <w:rPr>
        <w:rFonts w:ascii="Times New Roman" w:hAnsi="Times New Roman" w:cs="Times New Roman"/>
        <w:sz w:val="16"/>
        <w:szCs w:val="16"/>
      </w:rPr>
      <w:t>•</w:t>
    </w:r>
    <w:r w:rsidRPr="00F95D38">
      <w:rPr>
        <w:rFonts w:ascii="Times New Roman" w:hAnsi="Times New Roman" w:cs="Times New Roman"/>
        <w:sz w:val="20"/>
        <w:szCs w:val="20"/>
      </w:rPr>
      <w:t xml:space="preserve"> Author Name {name(s) of author(s) from the institution different to </w:t>
    </w:r>
    <w:r>
      <w:rPr>
        <w:rFonts w:ascii="Times New Roman" w:hAnsi="Times New Roman" w:cs="Times New Roman"/>
        <w:sz w:val="20"/>
        <w:szCs w:val="20"/>
      </w:rPr>
      <w:t xml:space="preserve">the </w:t>
    </w:r>
    <w:r w:rsidRPr="00F95D38">
      <w:rPr>
        <w:rFonts w:ascii="Times New Roman" w:hAnsi="Times New Roman" w:cs="Times New Roman"/>
        <w:sz w:val="20"/>
        <w:szCs w:val="20"/>
      </w:rPr>
      <w:t>corresponding author’s}</w:t>
    </w:r>
  </w:p>
  <w:p w14:paraId="3EB5F8CF" w14:textId="74E194AC" w:rsidR="00E257D9" w:rsidRPr="00F95D38" w:rsidRDefault="00E257D9" w:rsidP="005522A4">
    <w:pPr>
      <w:rPr>
        <w:rFonts w:ascii="Times New Roman" w:hAnsi="Times New Roman" w:cs="Times New Roman"/>
        <w:sz w:val="20"/>
        <w:szCs w:val="20"/>
      </w:rPr>
    </w:pPr>
    <w:r w:rsidRPr="00F95D38">
      <w:rPr>
        <w:rFonts w:ascii="Times New Roman" w:hAnsi="Times New Roman" w:cs="Times New Roman"/>
        <w:sz w:val="20"/>
        <w:szCs w:val="20"/>
      </w:rPr>
      <w:t>Department Name, Institution Name, State/Province, Postal Code, Country {of the listed authors}.</w:t>
    </w:r>
  </w:p>
  <w:p w14:paraId="6616E919" w14:textId="77777777" w:rsidR="00E257D9" w:rsidRPr="00F95D38" w:rsidRDefault="00E257D9" w:rsidP="005522A4">
    <w:pPr>
      <w:rPr>
        <w:rFonts w:ascii="Times New Roman" w:hAnsi="Times New Roman" w:cs="Times New Roman"/>
        <w:sz w:val="20"/>
        <w:szCs w:val="20"/>
      </w:rPr>
    </w:pPr>
  </w:p>
  <w:p w14:paraId="17F9645D" w14:textId="11172FB4" w:rsidR="00E257D9" w:rsidRPr="00F95D38" w:rsidRDefault="00E257D9" w:rsidP="005522A4">
    <w:pPr>
      <w:rPr>
        <w:rFonts w:ascii="Times New Roman" w:hAnsi="Times New Roman" w:cs="Times New Roman"/>
        <w:sz w:val="20"/>
        <w:szCs w:val="20"/>
      </w:rPr>
    </w:pPr>
    <w:r>
      <w:rPr>
        <w:rFonts w:ascii="Times New Roman" w:hAnsi="Times New Roman" w:cs="Times New Roman"/>
        <w:sz w:val="20"/>
        <w:szCs w:val="20"/>
      </w:rPr>
      <w:t>Author Name</w:t>
    </w:r>
    <w:r w:rsidRPr="00F95D38">
      <w:rPr>
        <w:rFonts w:ascii="Times New Roman" w:hAnsi="Times New Roman" w:cs="Times New Roman"/>
        <w:sz w:val="20"/>
        <w:szCs w:val="20"/>
      </w:rPr>
      <w:t>(s) {name(s) of author(s) from the third institution</w:t>
    </w:r>
    <w:r>
      <w:rPr>
        <w:rFonts w:ascii="Times New Roman" w:hAnsi="Times New Roman" w:cs="Times New Roman"/>
        <w:sz w:val="20"/>
        <w:szCs w:val="20"/>
      </w:rPr>
      <w:t>, etc.}</w:t>
    </w:r>
  </w:p>
  <w:p w14:paraId="34949E05" w14:textId="32A0C8D8" w:rsidR="00E257D9" w:rsidRPr="00F95D38" w:rsidRDefault="00E257D9" w:rsidP="005522A4">
    <w:pPr>
      <w:rPr>
        <w:rFonts w:ascii="Times New Roman" w:hAnsi="Times New Roman" w:cs="Times New Roman"/>
        <w:sz w:val="20"/>
        <w:szCs w:val="20"/>
      </w:rPr>
    </w:pPr>
    <w:r w:rsidRPr="00F95D38">
      <w:rPr>
        <w:rFonts w:ascii="Times New Roman" w:hAnsi="Times New Roman" w:cs="Times New Roman"/>
        <w:sz w:val="20"/>
        <w:szCs w:val="20"/>
      </w:rPr>
      <w:t>Department Name, Institution Name, State/Province, Postal Code, Country {of the listed authors}.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9E9285" w14:textId="77777777" w:rsidR="00683C6F" w:rsidRDefault="00683C6F" w:rsidP="00E216D9">
      <w:r>
        <w:separator/>
      </w:r>
    </w:p>
  </w:footnote>
  <w:footnote w:type="continuationSeparator" w:id="0">
    <w:p w14:paraId="7FE763D3" w14:textId="77777777" w:rsidR="00683C6F" w:rsidRDefault="00683C6F" w:rsidP="00E216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C0"/>
    <w:rsid w:val="00007F0F"/>
    <w:rsid w:val="00022E34"/>
    <w:rsid w:val="000358A6"/>
    <w:rsid w:val="000748FC"/>
    <w:rsid w:val="0011655C"/>
    <w:rsid w:val="0019381F"/>
    <w:rsid w:val="00211AD9"/>
    <w:rsid w:val="002903F4"/>
    <w:rsid w:val="002A0D3B"/>
    <w:rsid w:val="002E54AA"/>
    <w:rsid w:val="002E76E6"/>
    <w:rsid w:val="002F587F"/>
    <w:rsid w:val="003044D5"/>
    <w:rsid w:val="00394E18"/>
    <w:rsid w:val="004150B5"/>
    <w:rsid w:val="0043318E"/>
    <w:rsid w:val="004347B2"/>
    <w:rsid w:val="00471A29"/>
    <w:rsid w:val="004959CD"/>
    <w:rsid w:val="004F4212"/>
    <w:rsid w:val="005522A4"/>
    <w:rsid w:val="00590E93"/>
    <w:rsid w:val="005D3790"/>
    <w:rsid w:val="00616FE6"/>
    <w:rsid w:val="00650805"/>
    <w:rsid w:val="0067740A"/>
    <w:rsid w:val="00683C6F"/>
    <w:rsid w:val="00706BC9"/>
    <w:rsid w:val="007112BA"/>
    <w:rsid w:val="00737B0C"/>
    <w:rsid w:val="00751AAB"/>
    <w:rsid w:val="00772057"/>
    <w:rsid w:val="007A5DE5"/>
    <w:rsid w:val="007A63A0"/>
    <w:rsid w:val="007C099C"/>
    <w:rsid w:val="007D1FC4"/>
    <w:rsid w:val="00807906"/>
    <w:rsid w:val="00825B31"/>
    <w:rsid w:val="00882769"/>
    <w:rsid w:val="008B49A7"/>
    <w:rsid w:val="008F2D75"/>
    <w:rsid w:val="0090222E"/>
    <w:rsid w:val="00983399"/>
    <w:rsid w:val="009A68C0"/>
    <w:rsid w:val="009D2A00"/>
    <w:rsid w:val="009F2EE1"/>
    <w:rsid w:val="00A0389D"/>
    <w:rsid w:val="00A128AD"/>
    <w:rsid w:val="00A9489C"/>
    <w:rsid w:val="00AA670B"/>
    <w:rsid w:val="00AB0690"/>
    <w:rsid w:val="00B50F85"/>
    <w:rsid w:val="00B83B9A"/>
    <w:rsid w:val="00B87A00"/>
    <w:rsid w:val="00BC10A8"/>
    <w:rsid w:val="00BC7A8E"/>
    <w:rsid w:val="00BE28A3"/>
    <w:rsid w:val="00C01394"/>
    <w:rsid w:val="00C01FB8"/>
    <w:rsid w:val="00C06E28"/>
    <w:rsid w:val="00C17BA1"/>
    <w:rsid w:val="00C255FC"/>
    <w:rsid w:val="00C4676D"/>
    <w:rsid w:val="00C95B64"/>
    <w:rsid w:val="00D77BB1"/>
    <w:rsid w:val="00D97E56"/>
    <w:rsid w:val="00DA0BF7"/>
    <w:rsid w:val="00E15627"/>
    <w:rsid w:val="00E216D9"/>
    <w:rsid w:val="00E21B23"/>
    <w:rsid w:val="00E257D9"/>
    <w:rsid w:val="00E54C9A"/>
    <w:rsid w:val="00E56DA4"/>
    <w:rsid w:val="00E6314F"/>
    <w:rsid w:val="00E85F0C"/>
    <w:rsid w:val="00EB441E"/>
    <w:rsid w:val="00EC712B"/>
    <w:rsid w:val="00ED15BD"/>
    <w:rsid w:val="00F033C9"/>
    <w:rsid w:val="00F6264E"/>
    <w:rsid w:val="00F95D38"/>
    <w:rsid w:val="00FA34F2"/>
    <w:rsid w:val="00FF39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66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FC4"/>
    <w:rPr>
      <w:color w:val="0000FF" w:themeColor="hyperlink"/>
      <w:u w:val="single"/>
    </w:rPr>
  </w:style>
  <w:style w:type="character" w:styleId="PlaceholderText">
    <w:name w:val="Placeholder Text"/>
    <w:basedOn w:val="DefaultParagraphFont"/>
    <w:uiPriority w:val="99"/>
    <w:semiHidden/>
    <w:rsid w:val="000358A6"/>
    <w:rPr>
      <w:color w:val="808080"/>
    </w:rPr>
  </w:style>
  <w:style w:type="paragraph" w:styleId="BalloonText">
    <w:name w:val="Balloon Text"/>
    <w:basedOn w:val="Normal"/>
    <w:link w:val="BalloonTextChar"/>
    <w:uiPriority w:val="99"/>
    <w:semiHidden/>
    <w:unhideWhenUsed/>
    <w:rsid w:val="000358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58A6"/>
    <w:rPr>
      <w:rFonts w:ascii="Lucida Grande" w:hAnsi="Lucida Grande" w:cs="Lucida Grande"/>
      <w:sz w:val="18"/>
      <w:szCs w:val="18"/>
    </w:rPr>
  </w:style>
  <w:style w:type="paragraph" w:styleId="Footer">
    <w:name w:val="footer"/>
    <w:basedOn w:val="Normal"/>
    <w:link w:val="FooterChar"/>
    <w:uiPriority w:val="99"/>
    <w:unhideWhenUsed/>
    <w:rsid w:val="00E216D9"/>
    <w:pPr>
      <w:tabs>
        <w:tab w:val="center" w:pos="4320"/>
        <w:tab w:val="right" w:pos="8640"/>
      </w:tabs>
    </w:pPr>
  </w:style>
  <w:style w:type="character" w:customStyle="1" w:styleId="FooterChar">
    <w:name w:val="Footer Char"/>
    <w:basedOn w:val="DefaultParagraphFont"/>
    <w:link w:val="Footer"/>
    <w:uiPriority w:val="99"/>
    <w:rsid w:val="00E216D9"/>
  </w:style>
  <w:style w:type="character" w:styleId="PageNumber">
    <w:name w:val="page number"/>
    <w:basedOn w:val="DefaultParagraphFont"/>
    <w:uiPriority w:val="99"/>
    <w:semiHidden/>
    <w:unhideWhenUsed/>
    <w:rsid w:val="00E216D9"/>
  </w:style>
  <w:style w:type="character" w:styleId="LineNumber">
    <w:name w:val="line number"/>
    <w:basedOn w:val="DefaultParagraphFont"/>
    <w:uiPriority w:val="99"/>
    <w:semiHidden/>
    <w:unhideWhenUsed/>
    <w:rsid w:val="002A0D3B"/>
  </w:style>
  <w:style w:type="paragraph" w:styleId="FootnoteText">
    <w:name w:val="footnote text"/>
    <w:basedOn w:val="Normal"/>
    <w:link w:val="FootnoteTextChar"/>
    <w:uiPriority w:val="99"/>
    <w:unhideWhenUsed/>
    <w:rsid w:val="007C099C"/>
  </w:style>
  <w:style w:type="character" w:customStyle="1" w:styleId="FootnoteTextChar">
    <w:name w:val="Footnote Text Char"/>
    <w:basedOn w:val="DefaultParagraphFont"/>
    <w:link w:val="FootnoteText"/>
    <w:uiPriority w:val="99"/>
    <w:rsid w:val="007C099C"/>
  </w:style>
  <w:style w:type="character" w:styleId="FootnoteReference">
    <w:name w:val="footnote reference"/>
    <w:basedOn w:val="DefaultParagraphFont"/>
    <w:uiPriority w:val="99"/>
    <w:unhideWhenUsed/>
    <w:rsid w:val="007C099C"/>
    <w:rPr>
      <w:vertAlign w:val="superscript"/>
    </w:rPr>
  </w:style>
  <w:style w:type="paragraph" w:styleId="Header">
    <w:name w:val="header"/>
    <w:basedOn w:val="Normal"/>
    <w:link w:val="HeaderChar"/>
    <w:uiPriority w:val="99"/>
    <w:unhideWhenUsed/>
    <w:rsid w:val="005522A4"/>
    <w:pPr>
      <w:tabs>
        <w:tab w:val="center" w:pos="4320"/>
        <w:tab w:val="right" w:pos="8640"/>
      </w:tabs>
    </w:pPr>
  </w:style>
  <w:style w:type="character" w:customStyle="1" w:styleId="HeaderChar">
    <w:name w:val="Header Char"/>
    <w:basedOn w:val="DefaultParagraphFont"/>
    <w:link w:val="Header"/>
    <w:uiPriority w:val="99"/>
    <w:rsid w:val="005522A4"/>
  </w:style>
  <w:style w:type="paragraph" w:styleId="Caption">
    <w:name w:val="caption"/>
    <w:basedOn w:val="Normal"/>
    <w:next w:val="Normal"/>
    <w:uiPriority w:val="35"/>
    <w:unhideWhenUsed/>
    <w:qFormat/>
    <w:rsid w:val="009D2A00"/>
    <w:pPr>
      <w:spacing w:after="200"/>
    </w:pPr>
    <w:rPr>
      <w:b/>
      <w:bCs/>
      <w:color w:val="4F81BD" w:themeColor="accent1"/>
      <w:sz w:val="18"/>
      <w:szCs w:val="18"/>
    </w:rPr>
  </w:style>
  <w:style w:type="table" w:styleId="TableGrid">
    <w:name w:val="Table Grid"/>
    <w:basedOn w:val="TableNormal"/>
    <w:uiPriority w:val="59"/>
    <w:rsid w:val="009D2A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FC4"/>
    <w:rPr>
      <w:color w:val="0000FF" w:themeColor="hyperlink"/>
      <w:u w:val="single"/>
    </w:rPr>
  </w:style>
  <w:style w:type="character" w:styleId="PlaceholderText">
    <w:name w:val="Placeholder Text"/>
    <w:basedOn w:val="DefaultParagraphFont"/>
    <w:uiPriority w:val="99"/>
    <w:semiHidden/>
    <w:rsid w:val="000358A6"/>
    <w:rPr>
      <w:color w:val="808080"/>
    </w:rPr>
  </w:style>
  <w:style w:type="paragraph" w:styleId="BalloonText">
    <w:name w:val="Balloon Text"/>
    <w:basedOn w:val="Normal"/>
    <w:link w:val="BalloonTextChar"/>
    <w:uiPriority w:val="99"/>
    <w:semiHidden/>
    <w:unhideWhenUsed/>
    <w:rsid w:val="000358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58A6"/>
    <w:rPr>
      <w:rFonts w:ascii="Lucida Grande" w:hAnsi="Lucida Grande" w:cs="Lucida Grande"/>
      <w:sz w:val="18"/>
      <w:szCs w:val="18"/>
    </w:rPr>
  </w:style>
  <w:style w:type="paragraph" w:styleId="Footer">
    <w:name w:val="footer"/>
    <w:basedOn w:val="Normal"/>
    <w:link w:val="FooterChar"/>
    <w:uiPriority w:val="99"/>
    <w:unhideWhenUsed/>
    <w:rsid w:val="00E216D9"/>
    <w:pPr>
      <w:tabs>
        <w:tab w:val="center" w:pos="4320"/>
        <w:tab w:val="right" w:pos="8640"/>
      </w:tabs>
    </w:pPr>
  </w:style>
  <w:style w:type="character" w:customStyle="1" w:styleId="FooterChar">
    <w:name w:val="Footer Char"/>
    <w:basedOn w:val="DefaultParagraphFont"/>
    <w:link w:val="Footer"/>
    <w:uiPriority w:val="99"/>
    <w:rsid w:val="00E216D9"/>
  </w:style>
  <w:style w:type="character" w:styleId="PageNumber">
    <w:name w:val="page number"/>
    <w:basedOn w:val="DefaultParagraphFont"/>
    <w:uiPriority w:val="99"/>
    <w:semiHidden/>
    <w:unhideWhenUsed/>
    <w:rsid w:val="00E216D9"/>
  </w:style>
  <w:style w:type="character" w:styleId="LineNumber">
    <w:name w:val="line number"/>
    <w:basedOn w:val="DefaultParagraphFont"/>
    <w:uiPriority w:val="99"/>
    <w:semiHidden/>
    <w:unhideWhenUsed/>
    <w:rsid w:val="002A0D3B"/>
  </w:style>
  <w:style w:type="paragraph" w:styleId="FootnoteText">
    <w:name w:val="footnote text"/>
    <w:basedOn w:val="Normal"/>
    <w:link w:val="FootnoteTextChar"/>
    <w:uiPriority w:val="99"/>
    <w:unhideWhenUsed/>
    <w:rsid w:val="007C099C"/>
  </w:style>
  <w:style w:type="character" w:customStyle="1" w:styleId="FootnoteTextChar">
    <w:name w:val="Footnote Text Char"/>
    <w:basedOn w:val="DefaultParagraphFont"/>
    <w:link w:val="FootnoteText"/>
    <w:uiPriority w:val="99"/>
    <w:rsid w:val="007C099C"/>
  </w:style>
  <w:style w:type="character" w:styleId="FootnoteReference">
    <w:name w:val="footnote reference"/>
    <w:basedOn w:val="DefaultParagraphFont"/>
    <w:uiPriority w:val="99"/>
    <w:unhideWhenUsed/>
    <w:rsid w:val="007C099C"/>
    <w:rPr>
      <w:vertAlign w:val="superscript"/>
    </w:rPr>
  </w:style>
  <w:style w:type="paragraph" w:styleId="Header">
    <w:name w:val="header"/>
    <w:basedOn w:val="Normal"/>
    <w:link w:val="HeaderChar"/>
    <w:uiPriority w:val="99"/>
    <w:unhideWhenUsed/>
    <w:rsid w:val="005522A4"/>
    <w:pPr>
      <w:tabs>
        <w:tab w:val="center" w:pos="4320"/>
        <w:tab w:val="right" w:pos="8640"/>
      </w:tabs>
    </w:pPr>
  </w:style>
  <w:style w:type="character" w:customStyle="1" w:styleId="HeaderChar">
    <w:name w:val="Header Char"/>
    <w:basedOn w:val="DefaultParagraphFont"/>
    <w:link w:val="Header"/>
    <w:uiPriority w:val="99"/>
    <w:rsid w:val="005522A4"/>
  </w:style>
  <w:style w:type="paragraph" w:styleId="Caption">
    <w:name w:val="caption"/>
    <w:basedOn w:val="Normal"/>
    <w:next w:val="Normal"/>
    <w:uiPriority w:val="35"/>
    <w:unhideWhenUsed/>
    <w:qFormat/>
    <w:rsid w:val="009D2A00"/>
    <w:pPr>
      <w:spacing w:after="200"/>
    </w:pPr>
    <w:rPr>
      <w:b/>
      <w:bCs/>
      <w:color w:val="4F81BD" w:themeColor="accent1"/>
      <w:sz w:val="18"/>
      <w:szCs w:val="18"/>
    </w:rPr>
  </w:style>
  <w:style w:type="table" w:styleId="TableGrid">
    <w:name w:val="Table Grid"/>
    <w:basedOn w:val="TableNormal"/>
    <w:uiPriority w:val="59"/>
    <w:rsid w:val="009D2A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34427-1B1A-481E-9878-3337C7019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ARRC/School of Meteorology</Company>
  <LinksUpToDate>false</LinksUpToDate>
  <CharactersWithSpaces>8465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 Wainwright</dc:creator>
  <cp:lastModifiedBy>Pashankar, Smita, Crest</cp:lastModifiedBy>
  <cp:revision>2</cp:revision>
  <dcterms:created xsi:type="dcterms:W3CDTF">2015-03-02T11:19:00Z</dcterms:created>
  <dcterms:modified xsi:type="dcterms:W3CDTF">2015-03-02T11:19:00Z</dcterms:modified>
</cp:coreProperties>
</file>