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2FCA" w14:textId="77777777" w:rsidR="00C05EF2" w:rsidRDefault="00C05EF2"/>
    <w:p w14:paraId="1C55F77E" w14:textId="63D92C6E" w:rsidR="00942770" w:rsidRDefault="00223784">
      <w:r>
        <w:rPr>
          <w:noProof/>
        </w:rPr>
        <w:drawing>
          <wp:inline distT="0" distB="0" distL="0" distR="0" wp14:anchorId="65B18601" wp14:editId="584B8278">
            <wp:extent cx="5391150" cy="3238500"/>
            <wp:effectExtent l="0" t="0" r="0" b="0"/>
            <wp:docPr id="972856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4FC1" w14:textId="77777777" w:rsidR="004468AF" w:rsidRDefault="004468AF"/>
    <w:p w14:paraId="15949DD7" w14:textId="77777777" w:rsidR="00942770" w:rsidRPr="00942770" w:rsidRDefault="00942770" w:rsidP="00942770">
      <w:pPr>
        <w:rPr>
          <w:b/>
          <w:bCs/>
        </w:rPr>
      </w:pPr>
      <w:r w:rsidRPr="00942770">
        <w:rPr>
          <w:b/>
          <w:bCs/>
        </w:rPr>
        <w:t>1. A Visão Geral (O que estamos olhando)</w:t>
      </w:r>
    </w:p>
    <w:p w14:paraId="0178048C" w14:textId="77777777" w:rsidR="00942770" w:rsidRPr="00942770" w:rsidRDefault="00942770" w:rsidP="00942770">
      <w:r w:rsidRPr="00942770">
        <w:t>"Este gráfico representa a cinética de crescimento (</w:t>
      </w:r>
      <w:r w:rsidRPr="00942770">
        <w:rPr>
          <w:i/>
          <w:iCs/>
        </w:rPr>
        <w:t>Time-Kill</w:t>
      </w:r>
      <w:r w:rsidRPr="00942770">
        <w:t>) do nosso microrganismo ao longo de 24 horas. O objetivo é ver não apenas </w:t>
      </w:r>
      <w:r w:rsidRPr="00942770">
        <w:rPr>
          <w:i/>
          <w:iCs/>
        </w:rPr>
        <w:t>se</w:t>
      </w:r>
      <w:r w:rsidRPr="00942770">
        <w:t> as substâncias matam o fungo, mas </w:t>
      </w:r>
      <w:r w:rsidRPr="00942770">
        <w:rPr>
          <w:b/>
          <w:bCs/>
        </w:rPr>
        <w:t>quão rápido</w:t>
      </w:r>
      <w:r w:rsidRPr="00942770">
        <w:t> e </w:t>
      </w:r>
      <w:r w:rsidRPr="00942770">
        <w:rPr>
          <w:b/>
          <w:bCs/>
        </w:rPr>
        <w:t>por quanto tempo</w:t>
      </w:r>
      <w:r w:rsidRPr="00942770">
        <w:t> elas conseguem segurar o crescimento."</w:t>
      </w:r>
    </w:p>
    <w:p w14:paraId="74530E40" w14:textId="77777777" w:rsidR="00942770" w:rsidRPr="00942770" w:rsidRDefault="00942770" w:rsidP="00942770">
      <w:pPr>
        <w:rPr>
          <w:b/>
          <w:bCs/>
        </w:rPr>
      </w:pPr>
      <w:r w:rsidRPr="00942770">
        <w:rPr>
          <w:b/>
          <w:bCs/>
        </w:rPr>
        <w:t>2. Olhando para os Controles (As linhas Azul e Laranja)</w:t>
      </w:r>
    </w:p>
    <w:p w14:paraId="3156B193" w14:textId="77777777" w:rsidR="00942770" w:rsidRPr="00942770" w:rsidRDefault="00942770" w:rsidP="00942770">
      <w:r w:rsidRPr="00942770">
        <w:t>"Primeiro, olhamos para as linhas que sobem: o </w:t>
      </w:r>
      <w:r w:rsidRPr="00942770">
        <w:rPr>
          <w:b/>
          <w:bCs/>
        </w:rPr>
        <w:t>Controle de Crescimento (Azul)</w:t>
      </w:r>
      <w:r w:rsidRPr="00942770">
        <w:t> e o </w:t>
      </w:r>
      <w:r w:rsidRPr="00942770">
        <w:rPr>
          <w:b/>
          <w:bCs/>
        </w:rPr>
        <w:t>Controle do Veículo (Laranja)</w:t>
      </w:r>
      <w:r w:rsidRPr="00942770">
        <w:t>.</w:t>
      </w:r>
    </w:p>
    <w:p w14:paraId="65E7313D" w14:textId="77777777" w:rsidR="00942770" w:rsidRPr="00942770" w:rsidRDefault="00942770" w:rsidP="00942770">
      <w:pPr>
        <w:numPr>
          <w:ilvl w:val="0"/>
          <w:numId w:val="2"/>
        </w:numPr>
      </w:pPr>
      <w:r w:rsidRPr="00942770">
        <w:t>Como esperado, até as 4 horas o fungo está se adaptando, mas no tempo T8 ocorre um pico de crescimento exponencial (chegando a quase 200 UFC).</w:t>
      </w:r>
    </w:p>
    <w:p w14:paraId="7158CD05" w14:textId="77777777" w:rsidR="00942770" w:rsidRPr="00942770" w:rsidRDefault="00942770" w:rsidP="00942770">
      <w:pPr>
        <w:numPr>
          <w:ilvl w:val="0"/>
          <w:numId w:val="2"/>
        </w:numPr>
      </w:pPr>
      <w:r w:rsidRPr="00942770">
        <w:rPr>
          <w:b/>
          <w:bCs/>
        </w:rPr>
        <w:t>Um detalhe crucial:</w:t>
      </w:r>
      <w:r w:rsidRPr="00942770">
        <w:t xml:space="preserve"> Repare que as </w:t>
      </w:r>
      <w:proofErr w:type="gramStart"/>
      <w:r w:rsidRPr="00942770">
        <w:t>linhas azul</w:t>
      </w:r>
      <w:proofErr w:type="gramEnd"/>
      <w:r w:rsidRPr="00942770">
        <w:t xml:space="preserve"> e laranja param no T8 e não chegam no T24. Isso ocorre porque, em 24 horas, o crescimento do fungo foi tão extremo que as placas se tornaram </w:t>
      </w:r>
      <w:r w:rsidRPr="00942770">
        <w:rPr>
          <w:b/>
          <w:bCs/>
        </w:rPr>
        <w:t>incontáveis</w:t>
      </w:r>
      <w:r w:rsidRPr="00942770">
        <w:t>. Ou seja, sem tratamento, o fungo tomou conta de tudo."</w:t>
      </w:r>
    </w:p>
    <w:p w14:paraId="76BE2D2D" w14:textId="77777777" w:rsidR="00942770" w:rsidRPr="00942770" w:rsidRDefault="00942770" w:rsidP="00942770">
      <w:pPr>
        <w:rPr>
          <w:b/>
          <w:bCs/>
        </w:rPr>
      </w:pPr>
      <w:r w:rsidRPr="00942770">
        <w:rPr>
          <w:b/>
          <w:bCs/>
        </w:rPr>
        <w:t xml:space="preserve">3. Olhando para o Antifúngico Padrão (A </w:t>
      </w:r>
      <w:proofErr w:type="spellStart"/>
      <w:r w:rsidRPr="00942770">
        <w:rPr>
          <w:b/>
          <w:bCs/>
        </w:rPr>
        <w:t>Nistatina</w:t>
      </w:r>
      <w:proofErr w:type="spellEnd"/>
      <w:r w:rsidRPr="00942770">
        <w:rPr>
          <w:b/>
          <w:bCs/>
        </w:rPr>
        <w:t>)</w:t>
      </w:r>
    </w:p>
    <w:p w14:paraId="78D81AFE" w14:textId="77777777" w:rsidR="00942770" w:rsidRPr="00942770" w:rsidRDefault="00942770" w:rsidP="00942770">
      <w:r w:rsidRPr="00942770">
        <w:t>"Agora olhamos para as linhas da </w:t>
      </w:r>
      <w:proofErr w:type="spellStart"/>
      <w:r w:rsidRPr="00942770">
        <w:rPr>
          <w:b/>
          <w:bCs/>
        </w:rPr>
        <w:t>Nistatina</w:t>
      </w:r>
      <w:proofErr w:type="spellEnd"/>
      <w:r w:rsidRPr="00942770">
        <w:rPr>
          <w:b/>
          <w:bCs/>
        </w:rPr>
        <w:t xml:space="preserve"> (marrom, rosa e cinza)</w:t>
      </w:r>
      <w:r w:rsidRPr="00942770">
        <w:t>, que é o nosso controle positivo.</w:t>
      </w:r>
    </w:p>
    <w:p w14:paraId="15908806" w14:textId="77777777" w:rsidR="00942770" w:rsidRPr="00942770" w:rsidRDefault="00942770" w:rsidP="00942770">
      <w:pPr>
        <w:numPr>
          <w:ilvl w:val="0"/>
          <w:numId w:val="3"/>
        </w:numPr>
      </w:pPr>
      <w:r w:rsidRPr="00942770">
        <w:lastRenderedPageBreak/>
        <w:t xml:space="preserve">Independentemente da dose (1X, 2X ou 4X), a </w:t>
      </w:r>
      <w:proofErr w:type="spellStart"/>
      <w:r w:rsidRPr="00942770">
        <w:t>nistatina</w:t>
      </w:r>
      <w:proofErr w:type="spellEnd"/>
      <w:r w:rsidRPr="00942770">
        <w:t xml:space="preserve"> demonstrou uma forte ação fungicida rápida. Já nas primeiras horas (T2 a T4), ela derrubou a contagem de UFC para zero ou quase zero, e manteve o fungo suprimido até o final do experimento em 24 horas."</w:t>
      </w:r>
    </w:p>
    <w:p w14:paraId="64BF0A7F" w14:textId="77777777" w:rsidR="00942770" w:rsidRPr="00942770" w:rsidRDefault="00942770" w:rsidP="00942770">
      <w:pPr>
        <w:rPr>
          <w:b/>
          <w:bCs/>
        </w:rPr>
      </w:pPr>
      <w:r w:rsidRPr="00942770">
        <w:rPr>
          <w:b/>
          <w:bCs/>
        </w:rPr>
        <w:t>4. Olhando para o seu Tratamento (As linhas do EAO)</w:t>
      </w:r>
    </w:p>
    <w:p w14:paraId="10028C72" w14:textId="77777777" w:rsidR="00942770" w:rsidRPr="00942770" w:rsidRDefault="00942770" w:rsidP="00942770">
      <w:r w:rsidRPr="00942770">
        <w:t>"Aqui está o principal achado do estudo. O efeito do nosso extrato/fração (EAO) foi </w:t>
      </w:r>
      <w:r w:rsidRPr="00942770">
        <w:rPr>
          <w:b/>
          <w:bCs/>
        </w:rPr>
        <w:t>dose-dependente</w:t>
      </w:r>
      <w:r w:rsidRPr="00942770">
        <w:t> (dependeu da concentração):</w:t>
      </w:r>
    </w:p>
    <w:p w14:paraId="4CD2B0E1" w14:textId="77777777" w:rsidR="00942770" w:rsidRPr="00942770" w:rsidRDefault="00942770" w:rsidP="00942770">
      <w:pPr>
        <w:numPr>
          <w:ilvl w:val="0"/>
          <w:numId w:val="4"/>
        </w:numPr>
      </w:pPr>
      <w:r w:rsidRPr="00942770">
        <w:rPr>
          <w:b/>
          <w:bCs/>
        </w:rPr>
        <w:t>Nas doses menores (Verde 250_1X e Vermelha 500_2X):</w:t>
      </w:r>
      <w:r w:rsidRPr="00942770">
        <w:t> A substância conseguiu retardar o crescimento inicial do fungo em comparação ao controle. Porém, a partir de 4 horas, ela perdeu a força e o fungo "escapou", voltando a crescer muito no tempo T8 (assim como os controles, ficando incontável em 24h). Ela teve um leve efeito </w:t>
      </w:r>
      <w:proofErr w:type="spellStart"/>
      <w:r w:rsidRPr="00942770">
        <w:rPr>
          <w:i/>
          <w:iCs/>
        </w:rPr>
        <w:t>fungistático</w:t>
      </w:r>
      <w:proofErr w:type="spellEnd"/>
      <w:r w:rsidRPr="00942770">
        <w:t> temporário.</w:t>
      </w:r>
    </w:p>
    <w:p w14:paraId="49D87BCF" w14:textId="77777777" w:rsidR="00942770" w:rsidRPr="00942770" w:rsidRDefault="00942770" w:rsidP="00942770">
      <w:pPr>
        <w:numPr>
          <w:ilvl w:val="0"/>
          <w:numId w:val="4"/>
        </w:numPr>
      </w:pPr>
      <w:r w:rsidRPr="00942770">
        <w:rPr>
          <w:b/>
          <w:bCs/>
        </w:rPr>
        <w:t>Na dose maior (Roxa 1000_4X):</w:t>
      </w:r>
      <w:r w:rsidRPr="00942770">
        <w:t xml:space="preserve"> Tivemos um resultado excelente! A linha roxa acompanhou o desempenho da </w:t>
      </w:r>
      <w:proofErr w:type="spellStart"/>
      <w:r w:rsidRPr="00942770">
        <w:t>Nistatina</w:t>
      </w:r>
      <w:proofErr w:type="spellEnd"/>
      <w:r w:rsidRPr="00942770">
        <w:t>, derrubando a contagem de fungos e mantendo o crescimento inibido (próximo a zero)."</w:t>
      </w:r>
    </w:p>
    <w:p w14:paraId="11128666" w14:textId="77777777" w:rsidR="00942770" w:rsidRPr="00942770" w:rsidRDefault="00942770" w:rsidP="00942770">
      <w:pPr>
        <w:rPr>
          <w:b/>
          <w:bCs/>
        </w:rPr>
      </w:pPr>
      <w:r w:rsidRPr="00942770">
        <w:rPr>
          <w:b/>
          <w:bCs/>
        </w:rPr>
        <w:t>5. A Conclusão (O "</w:t>
      </w:r>
      <w:proofErr w:type="spellStart"/>
      <w:r w:rsidRPr="00942770">
        <w:rPr>
          <w:b/>
          <w:bCs/>
        </w:rPr>
        <w:t>Takeaway</w:t>
      </w:r>
      <w:proofErr w:type="spellEnd"/>
      <w:r w:rsidRPr="00942770">
        <w:rPr>
          <w:b/>
          <w:bCs/>
        </w:rPr>
        <w:t>" da sua fala)</w:t>
      </w:r>
    </w:p>
    <w:p w14:paraId="0EBAB480" w14:textId="77777777" w:rsidR="00942770" w:rsidRPr="00942770" w:rsidRDefault="00942770" w:rsidP="00942770">
      <w:r w:rsidRPr="00942770">
        <w:t>"Concluímos que a fração EAO possui atividade antifúngica comprovada. Em concentrações mais baixas ela apenas atrasa o crescimento, mas na concentração de 4X a CIM (1000 µg/</w:t>
      </w:r>
      <w:proofErr w:type="spellStart"/>
      <w:r w:rsidRPr="00942770">
        <w:t>mL</w:t>
      </w:r>
      <w:proofErr w:type="spellEnd"/>
      <w:r w:rsidRPr="00942770">
        <w:t>), </w:t>
      </w:r>
      <w:r w:rsidRPr="00942770">
        <w:rPr>
          <w:b/>
          <w:bCs/>
        </w:rPr>
        <w:t>ela se mostrou altamente eficaz, com um perfil de inibição semelhante ao do antifúngico comercial (</w:t>
      </w:r>
      <w:proofErr w:type="spellStart"/>
      <w:r w:rsidRPr="00942770">
        <w:rPr>
          <w:b/>
          <w:bCs/>
        </w:rPr>
        <w:t>Nistatina</w:t>
      </w:r>
      <w:proofErr w:type="spellEnd"/>
      <w:r w:rsidRPr="00942770">
        <w:rPr>
          <w:b/>
          <w:bCs/>
        </w:rPr>
        <w:t>).</w:t>
      </w:r>
      <w:r w:rsidRPr="00942770">
        <w:t>"</w:t>
      </w:r>
    </w:p>
    <w:p w14:paraId="3B701748" w14:textId="77777777" w:rsidR="004468AF" w:rsidRDefault="004468AF"/>
    <w:p w14:paraId="0A430AF3" w14:textId="77777777" w:rsidR="004468AF" w:rsidRDefault="004468AF"/>
    <w:p w14:paraId="4A7393DA" w14:textId="77777777" w:rsidR="004468AF" w:rsidRDefault="004468AF"/>
    <w:p w14:paraId="445AFC83" w14:textId="77777777" w:rsidR="004468AF" w:rsidRDefault="004468AF"/>
    <w:p w14:paraId="2582234C" w14:textId="77777777" w:rsidR="004468AF" w:rsidRDefault="004468AF"/>
    <w:p w14:paraId="2BC5E214" w14:textId="77777777" w:rsidR="004468AF" w:rsidRDefault="004468AF"/>
    <w:p w14:paraId="5AAF0D9B" w14:textId="77777777" w:rsidR="004468AF" w:rsidRDefault="004468AF"/>
    <w:sectPr w:rsidR="00446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4BC6"/>
    <w:multiLevelType w:val="multilevel"/>
    <w:tmpl w:val="748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151FB"/>
    <w:multiLevelType w:val="multilevel"/>
    <w:tmpl w:val="9AF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05108"/>
    <w:multiLevelType w:val="multilevel"/>
    <w:tmpl w:val="E44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F7205"/>
    <w:multiLevelType w:val="multilevel"/>
    <w:tmpl w:val="086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32599">
    <w:abstractNumId w:val="1"/>
  </w:num>
  <w:num w:numId="2" w16cid:durableId="1511287743">
    <w:abstractNumId w:val="2"/>
  </w:num>
  <w:num w:numId="3" w16cid:durableId="659694831">
    <w:abstractNumId w:val="3"/>
  </w:num>
  <w:num w:numId="4" w16cid:durableId="116243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AF"/>
    <w:rsid w:val="00223784"/>
    <w:rsid w:val="00313407"/>
    <w:rsid w:val="00364BF9"/>
    <w:rsid w:val="004468AF"/>
    <w:rsid w:val="00453FBA"/>
    <w:rsid w:val="00582ED2"/>
    <w:rsid w:val="00942770"/>
    <w:rsid w:val="009C0F29"/>
    <w:rsid w:val="00C05EF2"/>
    <w:rsid w:val="00D4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A4394"/>
  <w15:chartTrackingRefBased/>
  <w15:docId w15:val="{3A38FC86-C5AD-4E10-8032-2988A637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6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68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6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68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6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6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68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68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68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68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363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Silva</dc:creator>
  <cp:keywords/>
  <dc:description/>
  <cp:lastModifiedBy>Michel Silva</cp:lastModifiedBy>
  <cp:revision>5</cp:revision>
  <dcterms:created xsi:type="dcterms:W3CDTF">2026-06-30T20:46:00Z</dcterms:created>
  <dcterms:modified xsi:type="dcterms:W3CDTF">2026-06-30T21:35:00Z</dcterms:modified>
</cp:coreProperties>
</file>