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32FCD" w14:textId="0D618B70" w:rsidR="00311DC1" w:rsidRDefault="00311DC1" w:rsidP="00311DC1">
      <w:pPr>
        <w:pStyle w:val="NormalWeb"/>
        <w:shd w:val="clear" w:color="auto" w:fill="F5F5F5"/>
        <w:spacing w:before="0" w:beforeAutospacing="0"/>
        <w:rPr>
          <w:rFonts w:ascii="Helvetica Neue" w:hAnsi="Helvetica Neue"/>
          <w:color w:val="262626"/>
          <w:sz w:val="21"/>
          <w:szCs w:val="21"/>
        </w:rPr>
      </w:pPr>
      <w:r>
        <w:rPr>
          <w:rFonts w:ascii="Helvetica Neue" w:hAnsi="Helvetica Neue"/>
          <w:b/>
          <w:bCs/>
          <w:color w:val="262626"/>
          <w:sz w:val="21"/>
          <w:szCs w:val="21"/>
        </w:rPr>
        <w:t>1. Summary </w:t>
      </w:r>
    </w:p>
    <w:p w14:paraId="0543571E" w14:textId="1A86714A" w:rsidR="00E62592" w:rsidRDefault="003E7225" w:rsidP="003E7225">
      <w:pPr>
        <w:pStyle w:val="NormalWeb"/>
        <w:shd w:val="clear" w:color="auto" w:fill="F5F5F5"/>
        <w:spacing w:before="0" w:beforeAutospacing="0"/>
        <w:rPr>
          <w:rFonts w:ascii="Helvetica Neue" w:hAnsi="Helvetica Neue"/>
          <w:color w:val="262626"/>
          <w:sz w:val="21"/>
          <w:szCs w:val="21"/>
        </w:rPr>
      </w:pPr>
      <w:r>
        <w:rPr>
          <w:rFonts w:ascii="Helvetica Neue" w:hAnsi="Helvetica Neue"/>
          <w:color w:val="262626"/>
          <w:sz w:val="21"/>
          <w:szCs w:val="21"/>
        </w:rPr>
        <w:t xml:space="preserve">This paper provides an overview for 3 related ranking algorithms: RankNet, </w:t>
      </w:r>
      <w:r w:rsidR="009B7143">
        <w:rPr>
          <w:rFonts w:ascii="Helvetica Neue" w:hAnsi="Helvetica Neue"/>
          <w:color w:val="262626"/>
          <w:sz w:val="21"/>
          <w:szCs w:val="21"/>
        </w:rPr>
        <w:t>LambdaRank</w:t>
      </w:r>
      <w:r>
        <w:rPr>
          <w:rFonts w:ascii="Helvetica Neue" w:hAnsi="Helvetica Neue"/>
          <w:color w:val="262626"/>
          <w:sz w:val="21"/>
          <w:szCs w:val="21"/>
        </w:rPr>
        <w:t xml:space="preserve"> and LambdaMART. </w:t>
      </w:r>
    </w:p>
    <w:p w14:paraId="089006C5" w14:textId="3F63C78F" w:rsidR="003E7225" w:rsidRDefault="003E7225" w:rsidP="003E7225">
      <w:pPr>
        <w:pStyle w:val="NormalWeb"/>
        <w:shd w:val="clear" w:color="auto" w:fill="F5F5F5"/>
        <w:spacing w:before="0" w:beforeAutospacing="0"/>
        <w:rPr>
          <w:rFonts w:ascii="Helvetica Neue" w:hAnsi="Helvetica Neue"/>
          <w:color w:val="262626"/>
          <w:sz w:val="21"/>
          <w:szCs w:val="21"/>
        </w:rPr>
      </w:pPr>
      <w:r>
        <w:rPr>
          <w:rFonts w:ascii="Helvetica Neue" w:hAnsi="Helvetica Neue"/>
          <w:color w:val="262626"/>
          <w:sz w:val="21"/>
          <w:szCs w:val="21"/>
        </w:rPr>
        <w:t>RankNet maps input features in n-dimensional space to real numbers (score</w:t>
      </w:r>
      <w:r w:rsidR="00714A61">
        <w:rPr>
          <w:rFonts w:ascii="Helvetica Neue" w:hAnsi="Helvetica Neue"/>
          <w:color w:val="262626"/>
          <w:sz w:val="21"/>
          <w:szCs w:val="21"/>
        </w:rPr>
        <w:t xml:space="preserve"> </w:t>
      </w:r>
      <w:r w:rsidR="00714A61" w:rsidRPr="00A62864">
        <w:rPr>
          <w:rFonts w:ascii="Helvetica Neue" w:hAnsi="Helvetica Neue"/>
          <w:i/>
          <w:color w:val="262626"/>
          <w:sz w:val="21"/>
          <w:szCs w:val="21"/>
        </w:rPr>
        <w:t>s</w:t>
      </w:r>
      <w:r>
        <w:rPr>
          <w:rFonts w:ascii="Helvetica Neue" w:hAnsi="Helvetica Neue"/>
          <w:color w:val="262626"/>
          <w:sz w:val="21"/>
          <w:szCs w:val="21"/>
        </w:rPr>
        <w:t xml:space="preserve">), and the function </w:t>
      </w:r>
      <w:r w:rsidR="0061457D">
        <w:rPr>
          <w:rFonts w:ascii="Helvetica Neue" w:hAnsi="Helvetica Neue"/>
          <w:color w:val="262626"/>
          <w:sz w:val="21"/>
          <w:szCs w:val="21"/>
        </w:rPr>
        <w:t>should</w:t>
      </w:r>
      <w:r>
        <w:rPr>
          <w:rFonts w:ascii="Helvetica Neue" w:hAnsi="Helvetica Neue"/>
          <w:color w:val="262626"/>
          <w:sz w:val="21"/>
          <w:szCs w:val="21"/>
        </w:rPr>
        <w:t xml:space="preserve"> be differentiable. For a pair of features</w:t>
      </w:r>
      <w:r w:rsidR="00A34C13">
        <w:rPr>
          <w:rFonts w:ascii="Helvetica Neue" w:hAnsi="Helvetica Neue"/>
          <w:color w:val="262626"/>
          <w:sz w:val="21"/>
          <w:szCs w:val="21"/>
        </w:rPr>
        <w:t xml:space="preserve"> (from URLs)</w:t>
      </w:r>
      <w:r w:rsidR="00714A61">
        <w:rPr>
          <w:rFonts w:ascii="Helvetica Neue" w:hAnsi="Helvetica Neue"/>
          <w:color w:val="262626"/>
          <w:sz w:val="21"/>
          <w:szCs w:val="21"/>
        </w:rPr>
        <w:t xml:space="preserve"> </w:t>
      </w:r>
      <w:r w:rsidR="00714A61" w:rsidRPr="00A62864">
        <w:rPr>
          <w:rFonts w:ascii="Helvetica Neue" w:hAnsi="Helvetica Neue"/>
          <w:i/>
          <w:color w:val="262626"/>
          <w:sz w:val="21"/>
          <w:szCs w:val="21"/>
        </w:rPr>
        <w:t>i</w:t>
      </w:r>
      <w:r w:rsidR="00714A61">
        <w:rPr>
          <w:rFonts w:ascii="Helvetica Neue" w:hAnsi="Helvetica Neue"/>
          <w:color w:val="262626"/>
          <w:sz w:val="21"/>
          <w:szCs w:val="21"/>
        </w:rPr>
        <w:t xml:space="preserve"> and </w:t>
      </w:r>
      <w:r w:rsidR="00714A61" w:rsidRPr="00A62864">
        <w:rPr>
          <w:rFonts w:ascii="Helvetica Neue" w:hAnsi="Helvetica Neue"/>
          <w:i/>
          <w:color w:val="262626"/>
          <w:sz w:val="21"/>
          <w:szCs w:val="21"/>
        </w:rPr>
        <w:t>j</w:t>
      </w:r>
      <w:r>
        <w:rPr>
          <w:rFonts w:ascii="Helvetica Neue" w:hAnsi="Helvetica Neue"/>
          <w:color w:val="262626"/>
          <w:sz w:val="21"/>
          <w:szCs w:val="21"/>
        </w:rPr>
        <w:t xml:space="preserve">, learned probability </w:t>
      </w:r>
      <w:r w:rsidRPr="00A62864">
        <w:rPr>
          <w:rFonts w:ascii="Helvetica Neue" w:hAnsi="Helvetica Neue"/>
          <w:i/>
          <w:color w:val="262626"/>
          <w:sz w:val="21"/>
          <w:szCs w:val="21"/>
        </w:rPr>
        <w:t>P</w:t>
      </w:r>
      <w:r>
        <w:rPr>
          <w:rFonts w:ascii="Helvetica Neue" w:hAnsi="Helvetica Neue"/>
          <w:color w:val="262626"/>
          <w:sz w:val="21"/>
          <w:szCs w:val="21"/>
        </w:rPr>
        <w:t xml:space="preserve"> that one should be ranked higher than another is expressed as the function of difference of their scores. And the cost </w:t>
      </w:r>
      <w:r w:rsidRPr="00A62864">
        <w:rPr>
          <w:rFonts w:ascii="Helvetica Neue" w:hAnsi="Helvetica Neue"/>
          <w:i/>
          <w:color w:val="262626"/>
          <w:sz w:val="21"/>
          <w:szCs w:val="21"/>
        </w:rPr>
        <w:t xml:space="preserve">C </w:t>
      </w:r>
      <w:r>
        <w:rPr>
          <w:rFonts w:ascii="Helvetica Neue" w:hAnsi="Helvetica Neue"/>
          <w:color w:val="262626"/>
          <w:sz w:val="21"/>
          <w:szCs w:val="21"/>
        </w:rPr>
        <w:t xml:space="preserve">could be expressed in the form of information entropy. </w:t>
      </w:r>
      <w:r w:rsidR="00714A61">
        <w:rPr>
          <w:rFonts w:ascii="Helvetica Neue" w:hAnsi="Helvetica Neue"/>
          <w:color w:val="262626"/>
          <w:sz w:val="21"/>
          <w:szCs w:val="21"/>
        </w:rPr>
        <w:t xml:space="preserve">(By converting </w:t>
      </w:r>
      <w:r w:rsidR="00714A61" w:rsidRPr="00A62864">
        <w:rPr>
          <w:rFonts w:ascii="Helvetica Neue" w:hAnsi="Helvetica Neue"/>
          <w:i/>
          <w:color w:val="262626"/>
          <w:sz w:val="21"/>
          <w:szCs w:val="21"/>
        </w:rPr>
        <w:t>P</w:t>
      </w:r>
      <w:r w:rsidR="00714A61">
        <w:rPr>
          <w:rFonts w:ascii="Helvetica Neue" w:hAnsi="Helvetica Neue"/>
          <w:color w:val="262626"/>
          <w:sz w:val="21"/>
          <w:szCs w:val="21"/>
        </w:rPr>
        <w:t xml:space="preserve"> to </w:t>
      </w:r>
      <w:r w:rsidR="00714A61" w:rsidRPr="00A62864">
        <w:rPr>
          <w:rFonts w:ascii="Helvetica Neue" w:hAnsi="Helvetica Neue"/>
          <w:i/>
          <w:color w:val="262626"/>
          <w:sz w:val="21"/>
          <w:szCs w:val="21"/>
        </w:rPr>
        <w:t>S</w:t>
      </w:r>
      <w:r w:rsidR="00714A61">
        <w:rPr>
          <w:rFonts w:ascii="Helvetica Neue" w:hAnsi="Helvetica Neue"/>
          <w:color w:val="262626"/>
          <w:sz w:val="21"/>
          <w:szCs w:val="21"/>
        </w:rPr>
        <w:t xml:space="preserve">, the form cost </w:t>
      </w:r>
      <w:r w:rsidR="00714A61" w:rsidRPr="00A62864">
        <w:rPr>
          <w:rFonts w:ascii="Helvetica Neue" w:hAnsi="Helvetica Neue"/>
          <w:i/>
          <w:color w:val="262626"/>
          <w:sz w:val="21"/>
          <w:szCs w:val="21"/>
        </w:rPr>
        <w:t>C</w:t>
      </w:r>
      <w:r w:rsidR="00714A61">
        <w:rPr>
          <w:rFonts w:ascii="Helvetica Neue" w:hAnsi="Helvetica Neue"/>
          <w:color w:val="262626"/>
          <w:sz w:val="21"/>
          <w:szCs w:val="21"/>
        </w:rPr>
        <w:t xml:space="preserve"> becomes symmetric.) The lear</w:t>
      </w:r>
      <w:r w:rsidR="00534800">
        <w:rPr>
          <w:rFonts w:ascii="Helvetica Neue" w:hAnsi="Helvetica Neue"/>
          <w:color w:val="262626"/>
          <w:sz w:val="21"/>
          <w:szCs w:val="21"/>
        </w:rPr>
        <w:t>n</w:t>
      </w:r>
      <w:r w:rsidR="00714A61">
        <w:rPr>
          <w:rFonts w:ascii="Helvetica Neue" w:hAnsi="Helvetica Neue"/>
          <w:color w:val="262626"/>
          <w:sz w:val="21"/>
          <w:szCs w:val="21"/>
        </w:rPr>
        <w:t xml:space="preserve">ing idea of using gradient descent to update model parameters </w:t>
      </w:r>
      <w:r w:rsidR="00714A61" w:rsidRPr="00A62864">
        <w:rPr>
          <w:rFonts w:ascii="Helvetica Neue" w:hAnsi="Helvetica Neue"/>
          <w:i/>
          <w:color w:val="262626"/>
          <w:sz w:val="21"/>
          <w:szCs w:val="21"/>
        </w:rPr>
        <w:t>w</w:t>
      </w:r>
      <w:r w:rsidR="00714A61">
        <w:rPr>
          <w:rFonts w:ascii="Helvetica Neue" w:hAnsi="Helvetica Neue"/>
          <w:color w:val="262626"/>
          <w:sz w:val="21"/>
          <w:szCs w:val="21"/>
        </w:rPr>
        <w:t xml:space="preserve"> is applied for not only RankNet but also the other two algorithms. </w:t>
      </w:r>
      <w:r w:rsidR="00302357">
        <w:rPr>
          <w:rFonts w:ascii="Helvetica Neue" w:hAnsi="Helvetica Neue"/>
          <w:color w:val="262626"/>
          <w:sz w:val="21"/>
          <w:szCs w:val="21"/>
        </w:rPr>
        <w:t>In</w:t>
      </w:r>
      <w:r w:rsidR="00714A61">
        <w:rPr>
          <w:rFonts w:ascii="Helvetica Neue" w:hAnsi="Helvetica Neue"/>
          <w:color w:val="262626"/>
          <w:sz w:val="21"/>
          <w:szCs w:val="21"/>
        </w:rPr>
        <w:t xml:space="preserve"> order to obtain the gradient of cost </w:t>
      </w:r>
      <w:r w:rsidR="00714A61" w:rsidRPr="00A62864">
        <w:rPr>
          <w:rFonts w:ascii="Helvetica Neue" w:hAnsi="Helvetica Neue"/>
          <w:i/>
          <w:color w:val="262626"/>
          <w:sz w:val="21"/>
          <w:szCs w:val="21"/>
        </w:rPr>
        <w:t>C</w:t>
      </w:r>
      <w:r w:rsidR="00714A61">
        <w:rPr>
          <w:rFonts w:ascii="Helvetica Neue" w:hAnsi="Helvetica Neue"/>
          <w:color w:val="262626"/>
          <w:sz w:val="21"/>
          <w:szCs w:val="21"/>
        </w:rPr>
        <w:t xml:space="preserve"> with respect to</w:t>
      </w:r>
      <w:r w:rsidR="00302357">
        <w:rPr>
          <w:rFonts w:ascii="Helvetica Neue" w:hAnsi="Helvetica Neue"/>
          <w:color w:val="262626"/>
          <w:sz w:val="21"/>
          <w:szCs w:val="21"/>
        </w:rPr>
        <w:t xml:space="preserve"> (w.r.t.)</w:t>
      </w:r>
      <w:r w:rsidR="00714A61">
        <w:rPr>
          <w:rFonts w:ascii="Helvetica Neue" w:hAnsi="Helvetica Neue"/>
          <w:color w:val="262626"/>
          <w:sz w:val="21"/>
          <w:szCs w:val="21"/>
        </w:rPr>
        <w:t xml:space="preserve"> model parameters </w:t>
      </w:r>
      <w:r w:rsidR="00714A61" w:rsidRPr="00A62864">
        <w:rPr>
          <w:rFonts w:ascii="Helvetica Neue" w:hAnsi="Helvetica Neue"/>
          <w:i/>
          <w:color w:val="262626"/>
          <w:sz w:val="21"/>
          <w:szCs w:val="21"/>
        </w:rPr>
        <w:t>w</w:t>
      </w:r>
      <w:r w:rsidR="00714A61">
        <w:rPr>
          <w:rFonts w:ascii="Helvetica Neue" w:hAnsi="Helvetica Neue"/>
          <w:color w:val="262626"/>
          <w:sz w:val="21"/>
          <w:szCs w:val="21"/>
        </w:rPr>
        <w:t xml:space="preserve">, </w:t>
      </w:r>
      <w:r w:rsidR="00714A61">
        <w:rPr>
          <w:rFonts w:ascii="Helvetica Neue" w:hAnsi="Helvetica Neue"/>
          <w:color w:val="262626"/>
          <w:sz w:val="21"/>
          <w:szCs w:val="21"/>
        </w:rPr>
        <w:t xml:space="preserve">the gradient of cost </w:t>
      </w:r>
      <w:r w:rsidR="00714A61" w:rsidRPr="00A62864">
        <w:rPr>
          <w:rFonts w:ascii="Helvetica Neue" w:hAnsi="Helvetica Neue"/>
          <w:i/>
          <w:color w:val="262626"/>
          <w:sz w:val="21"/>
          <w:szCs w:val="21"/>
        </w:rPr>
        <w:t>C</w:t>
      </w:r>
      <w:r w:rsidR="00714A61">
        <w:rPr>
          <w:rFonts w:ascii="Helvetica Neue" w:hAnsi="Helvetica Neue"/>
          <w:color w:val="262626"/>
          <w:sz w:val="21"/>
          <w:szCs w:val="21"/>
        </w:rPr>
        <w:t xml:space="preserve"> </w:t>
      </w:r>
      <w:r w:rsidR="00302357">
        <w:rPr>
          <w:rFonts w:ascii="Helvetica Neue" w:hAnsi="Helvetica Neue"/>
          <w:color w:val="262626"/>
          <w:sz w:val="21"/>
          <w:szCs w:val="21"/>
        </w:rPr>
        <w:t>w.r.t.</w:t>
      </w:r>
      <w:r w:rsidR="00714A61">
        <w:rPr>
          <w:rFonts w:ascii="Helvetica Neue" w:hAnsi="Helvetica Neue"/>
          <w:color w:val="262626"/>
          <w:sz w:val="21"/>
          <w:szCs w:val="21"/>
        </w:rPr>
        <w:t xml:space="preserve"> </w:t>
      </w:r>
      <w:r w:rsidR="00714A61">
        <w:rPr>
          <w:rFonts w:ascii="Helvetica Neue" w:hAnsi="Helvetica Neue"/>
          <w:color w:val="262626"/>
          <w:sz w:val="21"/>
          <w:szCs w:val="21"/>
        </w:rPr>
        <w:t xml:space="preserve">model score </w:t>
      </w:r>
      <w:r w:rsidR="00714A61" w:rsidRPr="00A62864">
        <w:rPr>
          <w:rFonts w:ascii="Helvetica Neue" w:hAnsi="Helvetica Neue"/>
          <w:i/>
          <w:color w:val="262626"/>
          <w:sz w:val="21"/>
          <w:szCs w:val="21"/>
        </w:rPr>
        <w:t>s</w:t>
      </w:r>
      <w:r w:rsidR="00714A61">
        <w:rPr>
          <w:rFonts w:ascii="Helvetica Neue" w:hAnsi="Helvetica Neue"/>
          <w:color w:val="262626"/>
          <w:sz w:val="21"/>
          <w:szCs w:val="21"/>
        </w:rPr>
        <w:t xml:space="preserve"> is required. </w:t>
      </w:r>
      <w:r w:rsidR="00302357">
        <w:rPr>
          <w:rFonts w:ascii="Helvetica Neue" w:hAnsi="Helvetica Neue"/>
          <w:color w:val="262626"/>
          <w:sz w:val="21"/>
          <w:szCs w:val="21"/>
        </w:rPr>
        <w:t xml:space="preserve">And </w:t>
      </w:r>
      <w:r w:rsidR="008A77D5">
        <w:rPr>
          <w:rFonts w:ascii="Helvetica Neue" w:hAnsi="Helvetica Neue"/>
          <w:color w:val="262626"/>
          <w:sz w:val="21"/>
          <w:szCs w:val="21"/>
        </w:rPr>
        <w:t xml:space="preserve">in RankNet </w:t>
      </w:r>
      <w:r w:rsidR="00302357">
        <w:rPr>
          <w:rFonts w:ascii="Helvetica Neue" w:hAnsi="Helvetica Neue"/>
          <w:color w:val="262626"/>
          <w:sz w:val="21"/>
          <w:szCs w:val="21"/>
        </w:rPr>
        <w:t xml:space="preserve">cost </w:t>
      </w:r>
      <w:r w:rsidR="00302357" w:rsidRPr="00A62864">
        <w:rPr>
          <w:rFonts w:ascii="Helvetica Neue" w:hAnsi="Helvetica Neue"/>
          <w:i/>
          <w:color w:val="262626"/>
          <w:sz w:val="21"/>
          <w:szCs w:val="21"/>
        </w:rPr>
        <w:t>C</w:t>
      </w:r>
      <w:r w:rsidR="00302357">
        <w:rPr>
          <w:rFonts w:ascii="Helvetica Neue" w:hAnsi="Helvetica Neue"/>
          <w:color w:val="262626"/>
          <w:sz w:val="21"/>
          <w:szCs w:val="21"/>
        </w:rPr>
        <w:t xml:space="preserve"> is usually c</w:t>
      </w:r>
      <w:r w:rsidR="008A77D5">
        <w:rPr>
          <w:rFonts w:ascii="Helvetica Neue" w:hAnsi="Helvetica Neue"/>
          <w:color w:val="262626"/>
          <w:sz w:val="21"/>
          <w:szCs w:val="21"/>
        </w:rPr>
        <w:t>alculated followed by the derivation of the gradient</w:t>
      </w:r>
      <w:r w:rsidR="002B62D8">
        <w:rPr>
          <w:rFonts w:ascii="Helvetica Neue" w:hAnsi="Helvetica Neue"/>
          <w:color w:val="262626"/>
          <w:sz w:val="21"/>
          <w:szCs w:val="21"/>
        </w:rPr>
        <w:t>, which usually faces difficulties of sorting in most IR measures (?)</w:t>
      </w:r>
      <w:r w:rsidR="00302357">
        <w:rPr>
          <w:rFonts w:ascii="Helvetica Neue" w:hAnsi="Helvetica Neue"/>
          <w:color w:val="262626"/>
          <w:sz w:val="21"/>
          <w:szCs w:val="21"/>
        </w:rPr>
        <w:t xml:space="preserve">. </w:t>
      </w:r>
    </w:p>
    <w:p w14:paraId="6AD5FF78" w14:textId="2E60281F" w:rsidR="00714A61" w:rsidRDefault="00714A61" w:rsidP="003E7225">
      <w:pPr>
        <w:pStyle w:val="NormalWeb"/>
        <w:shd w:val="clear" w:color="auto" w:fill="F5F5F5"/>
        <w:spacing w:before="0" w:beforeAutospacing="0"/>
        <w:rPr>
          <w:rFonts w:ascii="Helvetica Neue" w:hAnsi="Helvetica Neue"/>
          <w:color w:val="262626"/>
          <w:sz w:val="21"/>
          <w:szCs w:val="21"/>
        </w:rPr>
      </w:pPr>
      <w:r>
        <w:rPr>
          <w:rFonts w:ascii="Helvetica Neue" w:hAnsi="Helvetica Neue"/>
          <w:color w:val="262626"/>
          <w:sz w:val="21"/>
          <w:szCs w:val="21"/>
        </w:rPr>
        <w:t xml:space="preserve">From RankNet to </w:t>
      </w:r>
      <w:r w:rsidR="009B7143">
        <w:rPr>
          <w:rFonts w:ascii="Helvetica Neue" w:hAnsi="Helvetica Neue"/>
          <w:color w:val="262626"/>
          <w:sz w:val="21"/>
          <w:szCs w:val="21"/>
        </w:rPr>
        <w:t>LambdaRank</w:t>
      </w:r>
      <w:r>
        <w:rPr>
          <w:rFonts w:ascii="Helvetica Neue" w:hAnsi="Helvetica Neue"/>
          <w:color w:val="262626"/>
          <w:sz w:val="21"/>
          <w:szCs w:val="21"/>
        </w:rPr>
        <w:t xml:space="preserve">, a key observation to speed up is that the cost is not needed while the gradient </w:t>
      </w:r>
      <w:r w:rsidR="00302357">
        <w:rPr>
          <w:rFonts w:ascii="Helvetica Neue" w:hAnsi="Helvetica Neue"/>
          <w:color w:val="262626"/>
          <w:sz w:val="21"/>
          <w:szCs w:val="21"/>
        </w:rPr>
        <w:t xml:space="preserve">of cost </w:t>
      </w:r>
      <w:r w:rsidR="00302357" w:rsidRPr="00A62864">
        <w:rPr>
          <w:rFonts w:ascii="Helvetica Neue" w:hAnsi="Helvetica Neue"/>
          <w:i/>
          <w:color w:val="262626"/>
          <w:sz w:val="21"/>
          <w:szCs w:val="21"/>
        </w:rPr>
        <w:t>c</w:t>
      </w:r>
      <w:r w:rsidR="00302357">
        <w:rPr>
          <w:rFonts w:ascii="Helvetica Neue" w:hAnsi="Helvetica Neue"/>
          <w:color w:val="262626"/>
          <w:sz w:val="21"/>
          <w:szCs w:val="21"/>
        </w:rPr>
        <w:t xml:space="preserve"> w.r.t score </w:t>
      </w:r>
      <w:r w:rsidR="00302357" w:rsidRPr="00A62864">
        <w:rPr>
          <w:rFonts w:ascii="Helvetica Neue" w:hAnsi="Helvetica Neue"/>
          <w:i/>
          <w:color w:val="262626"/>
          <w:sz w:val="21"/>
          <w:szCs w:val="21"/>
        </w:rPr>
        <w:t>s</w:t>
      </w:r>
      <w:r w:rsidR="00302357">
        <w:rPr>
          <w:rFonts w:ascii="Helvetica Neue" w:hAnsi="Helvetica Neue"/>
          <w:color w:val="262626"/>
          <w:sz w:val="21"/>
          <w:szCs w:val="21"/>
        </w:rPr>
        <w:t xml:space="preserve"> is enough</w:t>
      </w:r>
      <w:r w:rsidR="002B62D8">
        <w:rPr>
          <w:rFonts w:ascii="Helvetica Neue" w:hAnsi="Helvetica Neue"/>
          <w:color w:val="262626"/>
          <w:sz w:val="21"/>
          <w:szCs w:val="21"/>
        </w:rPr>
        <w:t xml:space="preserve">. (It can be </w:t>
      </w:r>
      <w:r w:rsidR="002B62D8" w:rsidRPr="009F13DB">
        <w:rPr>
          <w:rFonts w:ascii="Helvetica Neue" w:hAnsi="Helvetica Neue"/>
          <w:i/>
          <w:color w:val="262626"/>
          <w:sz w:val="21"/>
          <w:szCs w:val="21"/>
        </w:rPr>
        <w:t>directly</w:t>
      </w:r>
      <w:r w:rsidR="002B62D8">
        <w:rPr>
          <w:rFonts w:ascii="Helvetica Neue" w:hAnsi="Helvetica Neue"/>
          <w:color w:val="262626"/>
          <w:sz w:val="21"/>
          <w:szCs w:val="21"/>
        </w:rPr>
        <w:t xml:space="preserve"> written down without derivation</w:t>
      </w:r>
      <w:r w:rsidR="009F13DB">
        <w:rPr>
          <w:rFonts w:ascii="Helvetica Neue" w:hAnsi="Helvetica Neue"/>
          <w:color w:val="262626"/>
          <w:sz w:val="21"/>
          <w:szCs w:val="21"/>
        </w:rPr>
        <w:t>.</w:t>
      </w:r>
      <w:r w:rsidR="002B62D8">
        <w:rPr>
          <w:rFonts w:ascii="Helvetica Neue" w:hAnsi="Helvetica Neue"/>
          <w:color w:val="262626"/>
          <w:sz w:val="21"/>
          <w:szCs w:val="21"/>
        </w:rPr>
        <w:t>)</w:t>
      </w:r>
      <w:r w:rsidR="00302357">
        <w:rPr>
          <w:rFonts w:ascii="Helvetica Neue" w:hAnsi="Helvetica Neue"/>
          <w:color w:val="262626"/>
          <w:sz w:val="21"/>
          <w:szCs w:val="21"/>
        </w:rPr>
        <w:t xml:space="preserve"> And “</w:t>
      </w:r>
      <w:r w:rsidR="00302357" w:rsidRPr="00A62864">
        <w:rPr>
          <w:rFonts w:ascii="Helvetica Neue" w:hAnsi="Helvetica Neue"/>
          <w:color w:val="262626"/>
          <w:sz w:val="21"/>
          <w:szCs w:val="21"/>
        </w:rPr>
        <w:t>lambda</w:t>
      </w:r>
      <w:r w:rsidR="00302357">
        <w:rPr>
          <w:rFonts w:ascii="Helvetica Neue" w:hAnsi="Helvetica Neue"/>
          <w:color w:val="262626"/>
          <w:sz w:val="21"/>
          <w:szCs w:val="21"/>
        </w:rPr>
        <w:t xml:space="preserve">” which originates from factoring RankNet is such gradient. Given a </w:t>
      </w:r>
      <w:r w:rsidR="00302357" w:rsidRPr="00302357">
        <w:rPr>
          <w:rFonts w:ascii="Helvetica Neue" w:hAnsi="Helvetica Neue"/>
          <w:i/>
          <w:color w:val="262626"/>
          <w:sz w:val="21"/>
          <w:szCs w:val="21"/>
        </w:rPr>
        <w:t>set</w:t>
      </w:r>
      <w:r w:rsidR="00302357">
        <w:rPr>
          <w:rFonts w:ascii="Helvetica Neue" w:hAnsi="Helvetica Neue"/>
          <w:color w:val="262626"/>
          <w:sz w:val="21"/>
          <w:szCs w:val="21"/>
        </w:rPr>
        <w:t xml:space="preserve"> of pairs </w:t>
      </w:r>
      <w:r w:rsidR="00302357" w:rsidRPr="00A62864">
        <w:rPr>
          <w:rFonts w:ascii="Helvetica Neue" w:hAnsi="Helvetica Neue"/>
          <w:i/>
          <w:color w:val="262626"/>
          <w:sz w:val="21"/>
          <w:szCs w:val="21"/>
        </w:rPr>
        <w:t>I</w:t>
      </w:r>
      <w:r w:rsidR="00302357">
        <w:rPr>
          <w:rFonts w:ascii="Helvetica Neue" w:hAnsi="Helvetica Neue"/>
          <w:color w:val="262626"/>
          <w:sz w:val="21"/>
          <w:szCs w:val="21"/>
        </w:rPr>
        <w:t>, “</w:t>
      </w:r>
      <w:r w:rsidR="00302357" w:rsidRPr="00A62864">
        <w:rPr>
          <w:rFonts w:ascii="Helvetica Neue" w:hAnsi="Helvetica Neue"/>
          <w:color w:val="262626"/>
          <w:sz w:val="21"/>
          <w:szCs w:val="21"/>
        </w:rPr>
        <w:t>lambda</w:t>
      </w:r>
      <w:r w:rsidR="00302357">
        <w:rPr>
          <w:rFonts w:ascii="Helvetica Neue" w:hAnsi="Helvetica Neue"/>
          <w:color w:val="262626"/>
          <w:sz w:val="21"/>
          <w:szCs w:val="21"/>
        </w:rPr>
        <w:t xml:space="preserve">” could be factored out from the summation of </w:t>
      </w:r>
      <w:r w:rsidR="00302357" w:rsidRPr="002B62D8">
        <w:rPr>
          <w:rFonts w:ascii="Helvetica Neue" w:hAnsi="Helvetica Neue"/>
          <w:i/>
          <w:color w:val="262626"/>
          <w:sz w:val="21"/>
          <w:szCs w:val="21"/>
        </w:rPr>
        <w:t>pairwise</w:t>
      </w:r>
      <w:r w:rsidR="00302357">
        <w:rPr>
          <w:rFonts w:ascii="Helvetica Neue" w:hAnsi="Helvetica Neue"/>
          <w:color w:val="262626"/>
          <w:sz w:val="21"/>
          <w:szCs w:val="21"/>
        </w:rPr>
        <w:t xml:space="preserve"> contributions to update of model weights </w:t>
      </w:r>
      <w:r w:rsidR="008A77D5">
        <w:rPr>
          <w:rFonts w:ascii="Helvetica Neue" w:hAnsi="Helvetica Neue"/>
          <w:color w:val="262626"/>
          <w:sz w:val="21"/>
          <w:szCs w:val="21"/>
        </w:rPr>
        <w:t xml:space="preserve">being viewed </w:t>
      </w:r>
      <w:r w:rsidR="00302357">
        <w:rPr>
          <w:rFonts w:ascii="Helvetica Neue" w:hAnsi="Helvetica Neue"/>
          <w:color w:val="262626"/>
          <w:sz w:val="21"/>
          <w:szCs w:val="21"/>
        </w:rPr>
        <w:t xml:space="preserve">as summation of </w:t>
      </w:r>
      <w:r w:rsidR="00302357" w:rsidRPr="002B62D8">
        <w:rPr>
          <w:rFonts w:ascii="Helvetica Neue" w:hAnsi="Helvetica Neue"/>
          <w:i/>
          <w:color w:val="262626"/>
          <w:sz w:val="21"/>
          <w:szCs w:val="21"/>
        </w:rPr>
        <w:t>identical</w:t>
      </w:r>
      <w:r w:rsidR="00302357">
        <w:rPr>
          <w:rFonts w:ascii="Helvetica Neue" w:hAnsi="Helvetica Neue"/>
          <w:color w:val="262626"/>
          <w:sz w:val="21"/>
          <w:szCs w:val="21"/>
        </w:rPr>
        <w:t xml:space="preserve"> contributions</w:t>
      </w:r>
      <w:r w:rsidR="002B62D8">
        <w:rPr>
          <w:rFonts w:ascii="Helvetica Neue" w:hAnsi="Helvetica Neue"/>
          <w:color w:val="262626"/>
          <w:sz w:val="21"/>
          <w:szCs w:val="21"/>
        </w:rPr>
        <w:t xml:space="preserve"> affected by </w:t>
      </w:r>
      <w:r w:rsidR="002B62D8" w:rsidRPr="002B62D8">
        <w:rPr>
          <w:rFonts w:ascii="Helvetica Neue" w:hAnsi="Helvetica Neue"/>
          <w:i/>
          <w:color w:val="262626"/>
          <w:sz w:val="21"/>
          <w:szCs w:val="21"/>
        </w:rPr>
        <w:t>all</w:t>
      </w:r>
      <w:r w:rsidR="002B62D8">
        <w:rPr>
          <w:rFonts w:ascii="Helvetica Neue" w:hAnsi="Helvetica Neue"/>
          <w:color w:val="262626"/>
          <w:sz w:val="21"/>
          <w:szCs w:val="21"/>
        </w:rPr>
        <w:t xml:space="preserve"> </w:t>
      </w:r>
      <w:r w:rsidR="002B62D8" w:rsidRPr="002B62D8">
        <w:rPr>
          <w:rFonts w:ascii="Helvetica Neue" w:hAnsi="Helvetica Neue"/>
          <w:i/>
          <w:color w:val="262626"/>
          <w:sz w:val="21"/>
          <w:szCs w:val="21"/>
        </w:rPr>
        <w:t>others</w:t>
      </w:r>
      <w:r w:rsidR="008A77D5">
        <w:rPr>
          <w:rFonts w:ascii="Helvetica Neue" w:hAnsi="Helvetica Neue"/>
          <w:color w:val="262626"/>
          <w:sz w:val="21"/>
          <w:szCs w:val="21"/>
        </w:rPr>
        <w:t xml:space="preserve">. lambda </w:t>
      </w:r>
      <w:r w:rsidR="002B62D8">
        <w:rPr>
          <w:rFonts w:ascii="Helvetica Neue" w:hAnsi="Helvetica Neue"/>
          <w:color w:val="262626"/>
          <w:sz w:val="21"/>
          <w:szCs w:val="21"/>
        </w:rPr>
        <w:t xml:space="preserve">for a </w:t>
      </w:r>
      <w:r w:rsidR="00A34C13">
        <w:rPr>
          <w:rFonts w:ascii="Helvetica Neue" w:hAnsi="Helvetica Neue"/>
          <w:color w:val="262626"/>
          <w:sz w:val="21"/>
          <w:szCs w:val="21"/>
        </w:rPr>
        <w:t>URL</w:t>
      </w:r>
      <w:r w:rsidR="002B62D8">
        <w:rPr>
          <w:rFonts w:ascii="Helvetica Neue" w:hAnsi="Helvetica Neue"/>
          <w:color w:val="262626"/>
          <w:sz w:val="21"/>
          <w:szCs w:val="21"/>
        </w:rPr>
        <w:t xml:space="preserve"> </w:t>
      </w:r>
      <w:r w:rsidR="008A77D5">
        <w:rPr>
          <w:rFonts w:ascii="Helvetica Neue" w:hAnsi="Helvetica Neue"/>
          <w:color w:val="262626"/>
          <w:sz w:val="21"/>
          <w:szCs w:val="21"/>
        </w:rPr>
        <w:t>could be interpreted as arrows (or forces)</w:t>
      </w:r>
      <w:r w:rsidR="002B62D8">
        <w:rPr>
          <w:rFonts w:ascii="Helvetica Neue" w:hAnsi="Helvetica Neue"/>
          <w:color w:val="262626"/>
          <w:sz w:val="21"/>
          <w:szCs w:val="21"/>
        </w:rPr>
        <w:t xml:space="preserve"> provided by all other </w:t>
      </w:r>
      <w:r w:rsidR="00A34C13">
        <w:rPr>
          <w:rFonts w:ascii="Helvetica Neue" w:hAnsi="Helvetica Neue"/>
          <w:color w:val="262626"/>
          <w:sz w:val="21"/>
          <w:szCs w:val="21"/>
        </w:rPr>
        <w:t>URL</w:t>
      </w:r>
      <w:r w:rsidR="002B62D8">
        <w:rPr>
          <w:rFonts w:ascii="Helvetica Neue" w:hAnsi="Helvetica Neue"/>
          <w:color w:val="262626"/>
          <w:sz w:val="21"/>
          <w:szCs w:val="21"/>
        </w:rPr>
        <w:t xml:space="preserve">s to push it up/down per relative relevance to the query. </w:t>
      </w:r>
      <w:r w:rsidR="00A34C13">
        <w:rPr>
          <w:rFonts w:ascii="Helvetica Neue" w:hAnsi="Helvetica Neue"/>
          <w:color w:val="262626"/>
          <w:sz w:val="21"/>
          <w:szCs w:val="21"/>
        </w:rPr>
        <w:t xml:space="preserve">Unlike </w:t>
      </w:r>
      <w:r w:rsidR="009F13DB">
        <w:rPr>
          <w:rFonts w:ascii="Helvetica Neue" w:hAnsi="Helvetica Neue"/>
          <w:color w:val="262626"/>
          <w:sz w:val="21"/>
          <w:szCs w:val="21"/>
        </w:rPr>
        <w:t xml:space="preserve">stochastic gradient descent </w:t>
      </w:r>
      <w:r w:rsidR="00A34C13">
        <w:rPr>
          <w:rFonts w:ascii="Helvetica Neue" w:hAnsi="Helvetica Neue"/>
          <w:color w:val="262626"/>
          <w:sz w:val="21"/>
          <w:szCs w:val="21"/>
        </w:rPr>
        <w:t xml:space="preserve">(update for each pair of URLs) </w:t>
      </w:r>
      <w:r w:rsidR="009F13DB">
        <w:rPr>
          <w:rFonts w:ascii="Helvetica Neue" w:hAnsi="Helvetica Neue"/>
          <w:color w:val="262626"/>
          <w:sz w:val="21"/>
          <w:szCs w:val="21"/>
        </w:rPr>
        <w:t xml:space="preserve">used in RankNet,  </w:t>
      </w:r>
      <w:r w:rsidR="009B7143">
        <w:rPr>
          <w:rFonts w:ascii="Helvetica Neue" w:hAnsi="Helvetica Neue"/>
          <w:color w:val="262626"/>
          <w:sz w:val="21"/>
          <w:szCs w:val="21"/>
        </w:rPr>
        <w:t>LambdaRank</w:t>
      </w:r>
      <w:r w:rsidR="009F13DB">
        <w:rPr>
          <w:rFonts w:ascii="Helvetica Neue" w:hAnsi="Helvetica Neue"/>
          <w:color w:val="262626"/>
          <w:sz w:val="21"/>
          <w:szCs w:val="21"/>
        </w:rPr>
        <w:t xml:space="preserve"> uses </w:t>
      </w:r>
      <w:r w:rsidR="00A62864">
        <w:rPr>
          <w:rFonts w:ascii="Helvetica Neue" w:hAnsi="Helvetica Neue"/>
          <w:color w:val="262626"/>
          <w:sz w:val="21"/>
          <w:szCs w:val="21"/>
        </w:rPr>
        <w:t>(</w:t>
      </w:r>
      <w:r w:rsidR="00A34C13">
        <w:rPr>
          <w:rFonts w:ascii="Helvetica Neue" w:hAnsi="Helvetica Neue"/>
          <w:color w:val="262626"/>
          <w:sz w:val="21"/>
          <w:szCs w:val="21"/>
        </w:rPr>
        <w:t>mini</w:t>
      </w:r>
      <w:bookmarkStart w:id="0" w:name="_GoBack"/>
      <w:bookmarkEnd w:id="0"/>
      <w:r w:rsidR="00A62864">
        <w:rPr>
          <w:rFonts w:ascii="Helvetica Neue" w:hAnsi="Helvetica Neue"/>
          <w:color w:val="262626"/>
          <w:sz w:val="21"/>
          <w:szCs w:val="21"/>
        </w:rPr>
        <w:t xml:space="preserve">) </w:t>
      </w:r>
      <w:r w:rsidR="00A34C13">
        <w:rPr>
          <w:rFonts w:ascii="Helvetica Neue" w:hAnsi="Helvetica Neue"/>
          <w:color w:val="262626"/>
          <w:sz w:val="21"/>
          <w:szCs w:val="21"/>
        </w:rPr>
        <w:t xml:space="preserve">batch gradient descent (update for each URL summing up its contribution from all pairs?), which reduces the training time complexity from quadratic to linear in the number of queries. Additionally, experiments show that incorporating some IR measures (e.g., </w:t>
      </w:r>
      <w:r w:rsidR="00A34C13" w:rsidRPr="00A34C13">
        <w:rPr>
          <w:rFonts w:ascii="Helvetica Neue" w:hAnsi="Helvetica Neue"/>
          <w:color w:val="262626"/>
          <w:sz w:val="21"/>
          <w:szCs w:val="21"/>
        </w:rPr>
        <w:t>Normalized Discounted Cumulative Gain (NDCG)</w:t>
      </w:r>
      <w:r w:rsidR="00A34C13">
        <w:rPr>
          <w:rFonts w:ascii="Helvetica Neue" w:hAnsi="Helvetica Neue"/>
          <w:color w:val="262626"/>
          <w:sz w:val="21"/>
          <w:szCs w:val="21"/>
        </w:rPr>
        <w:t xml:space="preserve">) can produce better/general results. </w:t>
      </w:r>
    </w:p>
    <w:p w14:paraId="75B56810" w14:textId="75DE1BE1" w:rsidR="00A34C13" w:rsidRDefault="00A34C13" w:rsidP="00311DC1">
      <w:pPr>
        <w:pStyle w:val="NormalWeb"/>
        <w:shd w:val="clear" w:color="auto" w:fill="F5F5F5"/>
        <w:spacing w:before="0" w:beforeAutospacing="0"/>
        <w:rPr>
          <w:rFonts w:ascii="Helvetica Neue" w:hAnsi="Helvetica Neue"/>
          <w:color w:val="262626"/>
          <w:sz w:val="21"/>
          <w:szCs w:val="21"/>
        </w:rPr>
      </w:pPr>
      <w:r>
        <w:rPr>
          <w:rFonts w:ascii="Helvetica Neue" w:hAnsi="Helvetica Neue"/>
          <w:color w:val="262626"/>
          <w:sz w:val="21"/>
          <w:szCs w:val="21"/>
        </w:rPr>
        <w:t xml:space="preserve">Multiple Additive Regression Trees (MART) is combined with </w:t>
      </w:r>
      <w:r w:rsidR="009B7143">
        <w:rPr>
          <w:rFonts w:ascii="Helvetica Neue" w:hAnsi="Helvetica Neue"/>
          <w:color w:val="262626"/>
          <w:sz w:val="21"/>
          <w:szCs w:val="21"/>
        </w:rPr>
        <w:t>LambdaRank</w:t>
      </w:r>
      <w:r>
        <w:rPr>
          <w:rFonts w:ascii="Helvetica Neue" w:hAnsi="Helvetica Neue"/>
          <w:color w:val="262626"/>
          <w:sz w:val="21"/>
          <w:szCs w:val="21"/>
        </w:rPr>
        <w:t xml:space="preserve"> to generate LambdaMART. </w:t>
      </w:r>
      <w:r w:rsidR="0090399A">
        <w:rPr>
          <w:rFonts w:ascii="Helvetica Neue" w:hAnsi="Helvetica Neue"/>
          <w:color w:val="262626"/>
          <w:sz w:val="21"/>
          <w:szCs w:val="21"/>
        </w:rPr>
        <w:t xml:space="preserve">According to the paper, </w:t>
      </w:r>
      <w:r w:rsidR="00A45025">
        <w:rPr>
          <w:rFonts w:ascii="Helvetica Neue" w:hAnsi="Helvetica Neue"/>
          <w:color w:val="262626"/>
          <w:sz w:val="21"/>
          <w:szCs w:val="21"/>
        </w:rPr>
        <w:t xml:space="preserve">MART </w:t>
      </w:r>
      <w:r w:rsidR="0090399A">
        <w:rPr>
          <w:rFonts w:ascii="Helvetica Neue" w:hAnsi="Helvetica Neue"/>
          <w:color w:val="262626"/>
          <w:sz w:val="21"/>
          <w:szCs w:val="21"/>
        </w:rPr>
        <w:t xml:space="preserve">can be viewed as performing gradient descent using a </w:t>
      </w:r>
      <w:r w:rsidR="0090399A" w:rsidRPr="008C40BA">
        <w:rPr>
          <w:rFonts w:ascii="Helvetica Neue" w:hAnsi="Helvetica Neue"/>
          <w:i/>
          <w:color w:val="262626"/>
          <w:sz w:val="21"/>
          <w:szCs w:val="21"/>
        </w:rPr>
        <w:t>set</w:t>
      </w:r>
      <w:r w:rsidR="0090399A">
        <w:rPr>
          <w:rFonts w:ascii="Helvetica Neue" w:hAnsi="Helvetica Neue"/>
          <w:color w:val="262626"/>
          <w:sz w:val="21"/>
          <w:szCs w:val="21"/>
        </w:rPr>
        <w:t xml:space="preserve"> of least squares </w:t>
      </w:r>
      <w:r w:rsidR="0090399A" w:rsidRPr="008C40BA">
        <w:rPr>
          <w:rFonts w:ascii="Helvetica Neue" w:hAnsi="Helvetica Neue"/>
          <w:i/>
          <w:color w:val="262626"/>
          <w:sz w:val="21"/>
          <w:szCs w:val="21"/>
        </w:rPr>
        <w:t>regression</w:t>
      </w:r>
      <w:r w:rsidR="0090399A">
        <w:rPr>
          <w:rFonts w:ascii="Helvetica Neue" w:hAnsi="Helvetica Neue"/>
          <w:color w:val="262626"/>
          <w:sz w:val="21"/>
          <w:szCs w:val="21"/>
        </w:rPr>
        <w:t xml:space="preserve"> trees in the function space.  Given a n-dimensional vector as input feature, each single tree maps it to a real number and the overall output is</w:t>
      </w:r>
      <w:r w:rsidR="008C40BA">
        <w:rPr>
          <w:rFonts w:ascii="Helvetica Neue" w:hAnsi="Helvetica Neue"/>
          <w:color w:val="262626"/>
          <w:sz w:val="21"/>
          <w:szCs w:val="21"/>
        </w:rPr>
        <w:t xml:space="preserve"> a </w:t>
      </w:r>
      <w:r w:rsidR="0090399A">
        <w:rPr>
          <w:rFonts w:ascii="Helvetica Neue" w:hAnsi="Helvetica Neue"/>
          <w:color w:val="262626"/>
          <w:sz w:val="21"/>
          <w:szCs w:val="21"/>
        </w:rPr>
        <w:t>linear</w:t>
      </w:r>
      <w:r w:rsidR="008C40BA">
        <w:rPr>
          <w:rFonts w:ascii="Helvetica Neue" w:hAnsi="Helvetica Neue"/>
          <w:color w:val="262626"/>
          <w:sz w:val="21"/>
          <w:szCs w:val="21"/>
        </w:rPr>
        <w:t xml:space="preserve"> combination of each score. Each tree models the </w:t>
      </w:r>
      <w:r w:rsidR="0061457D">
        <w:rPr>
          <w:rFonts w:ascii="Helvetica Neue" w:hAnsi="Helvetica Neue"/>
          <w:color w:val="262626"/>
          <w:sz w:val="21"/>
          <w:szCs w:val="21"/>
        </w:rPr>
        <w:t>gradient</w:t>
      </w:r>
      <w:r w:rsidR="008C40BA">
        <w:rPr>
          <w:rFonts w:ascii="Helvetica Neue" w:hAnsi="Helvetica Neue"/>
          <w:color w:val="262626"/>
          <w:sz w:val="21"/>
          <w:szCs w:val="21"/>
        </w:rPr>
        <w:t xml:space="preserve"> of the cost w.r.t the model score, and a </w:t>
      </w:r>
      <w:r w:rsidR="008C40BA" w:rsidRPr="008C40BA">
        <w:rPr>
          <w:rFonts w:ascii="Helvetica Neue" w:hAnsi="Helvetica Neue"/>
          <w:i/>
          <w:color w:val="262626"/>
          <w:sz w:val="21"/>
          <w:szCs w:val="21"/>
        </w:rPr>
        <w:t>new</w:t>
      </w:r>
      <w:r w:rsidR="008C40BA">
        <w:rPr>
          <w:rFonts w:ascii="Helvetica Neue" w:hAnsi="Helvetica Neue"/>
          <w:color w:val="262626"/>
          <w:sz w:val="21"/>
          <w:szCs w:val="21"/>
        </w:rPr>
        <w:t xml:space="preserve"> tree is added to the </w:t>
      </w:r>
      <w:r w:rsidR="008C40BA" w:rsidRPr="008C40BA">
        <w:rPr>
          <w:rFonts w:ascii="Helvetica Neue" w:hAnsi="Helvetica Neue"/>
          <w:i/>
          <w:color w:val="262626"/>
          <w:sz w:val="21"/>
          <w:szCs w:val="21"/>
        </w:rPr>
        <w:t>ensemble</w:t>
      </w:r>
      <w:r w:rsidR="008C40BA">
        <w:rPr>
          <w:rFonts w:ascii="Helvetica Neue" w:hAnsi="Helvetica Neue"/>
          <w:color w:val="262626"/>
          <w:sz w:val="21"/>
          <w:szCs w:val="21"/>
        </w:rPr>
        <w:t xml:space="preserve"> with a step size (</w:t>
      </w:r>
      <w:r w:rsidR="00C82D01">
        <w:rPr>
          <w:rFonts w:ascii="Helvetica Neue" w:hAnsi="Helvetica Neue"/>
          <w:color w:val="262626"/>
          <w:sz w:val="21"/>
          <w:szCs w:val="21"/>
        </w:rPr>
        <w:t>w/ lea</w:t>
      </w:r>
      <w:r w:rsidR="009B7143">
        <w:rPr>
          <w:rFonts w:ascii="Helvetica Neue" w:hAnsi="Helvetica Neue"/>
          <w:color w:val="262626"/>
          <w:sz w:val="21"/>
          <w:szCs w:val="21"/>
        </w:rPr>
        <w:t>f</w:t>
      </w:r>
      <w:r w:rsidR="00C82D01">
        <w:rPr>
          <w:rFonts w:ascii="Helvetica Neue" w:hAnsi="Helvetica Neue"/>
          <w:color w:val="262626"/>
          <w:sz w:val="21"/>
          <w:szCs w:val="21"/>
        </w:rPr>
        <w:t xml:space="preserve"> value gamma_{</w:t>
      </w:r>
      <w:r w:rsidR="00C82D01" w:rsidRPr="00A62864">
        <w:rPr>
          <w:rFonts w:ascii="Helvetica Neue" w:hAnsi="Helvetica Neue"/>
          <w:i/>
          <w:color w:val="262626"/>
          <w:sz w:val="21"/>
          <w:szCs w:val="21"/>
        </w:rPr>
        <w:t>km</w:t>
      </w:r>
      <w:r w:rsidR="00C82D01">
        <w:rPr>
          <w:rFonts w:ascii="Helvetica Neue" w:hAnsi="Helvetica Neue"/>
          <w:color w:val="262626"/>
          <w:sz w:val="21"/>
          <w:szCs w:val="21"/>
        </w:rPr>
        <w:t xml:space="preserve">} </w:t>
      </w:r>
      <w:r w:rsidR="008C40BA">
        <w:rPr>
          <w:rFonts w:ascii="Helvetica Neue" w:hAnsi="Helvetica Neue"/>
          <w:color w:val="262626"/>
          <w:sz w:val="21"/>
          <w:szCs w:val="21"/>
        </w:rPr>
        <w:t xml:space="preserve">to be learned for each leaf </w:t>
      </w:r>
      <w:r w:rsidR="008C40BA" w:rsidRPr="00A62864">
        <w:rPr>
          <w:rFonts w:ascii="Helvetica Neue" w:hAnsi="Helvetica Neue"/>
          <w:i/>
          <w:color w:val="262626"/>
          <w:sz w:val="21"/>
          <w:szCs w:val="21"/>
        </w:rPr>
        <w:t>k</w:t>
      </w:r>
      <w:r w:rsidR="008C40BA">
        <w:rPr>
          <w:rFonts w:ascii="Helvetica Neue" w:hAnsi="Helvetica Neue"/>
          <w:color w:val="262626"/>
          <w:sz w:val="21"/>
          <w:szCs w:val="21"/>
        </w:rPr>
        <w:t xml:space="preserve"> in each tree </w:t>
      </w:r>
      <w:r w:rsidR="00C82D01" w:rsidRPr="00A62864">
        <w:rPr>
          <w:rFonts w:ascii="Helvetica Neue" w:hAnsi="Helvetica Neue"/>
          <w:i/>
          <w:color w:val="262626"/>
          <w:sz w:val="21"/>
          <w:szCs w:val="21"/>
        </w:rPr>
        <w:t>m</w:t>
      </w:r>
      <w:r w:rsidR="00BB3D0D">
        <w:rPr>
          <w:rFonts w:ascii="Helvetica Neue" w:hAnsi="Helvetica Neue"/>
          <w:color w:val="262626"/>
          <w:sz w:val="21"/>
          <w:szCs w:val="21"/>
        </w:rPr>
        <w:t xml:space="preserve">, </w:t>
      </w:r>
      <w:r w:rsidR="00C82D01">
        <w:rPr>
          <w:rFonts w:ascii="Helvetica Neue" w:hAnsi="Helvetica Neue"/>
          <w:color w:val="262626"/>
          <w:sz w:val="21"/>
          <w:szCs w:val="21"/>
        </w:rPr>
        <w:t xml:space="preserve">where </w:t>
      </w:r>
      <w:r w:rsidR="00BB3D0D">
        <w:rPr>
          <w:rFonts w:ascii="Helvetica Neue" w:hAnsi="Helvetica Neue"/>
          <w:color w:val="262626"/>
          <w:sz w:val="21"/>
          <w:szCs w:val="21"/>
        </w:rPr>
        <w:t xml:space="preserve">Newton approximation </w:t>
      </w:r>
      <w:r w:rsidR="009B7143">
        <w:rPr>
          <w:rFonts w:ascii="Helvetica Neue" w:hAnsi="Helvetica Neue"/>
          <w:color w:val="262626"/>
          <w:sz w:val="21"/>
          <w:szCs w:val="21"/>
        </w:rPr>
        <w:t xml:space="preserve">taking first and second derivatives of cost w.r.t. model score </w:t>
      </w:r>
      <w:r w:rsidR="00BB3D0D">
        <w:rPr>
          <w:rFonts w:ascii="Helvetica Neue" w:hAnsi="Helvetica Neue"/>
          <w:color w:val="262626"/>
          <w:sz w:val="21"/>
          <w:szCs w:val="21"/>
        </w:rPr>
        <w:t>can help</w:t>
      </w:r>
      <w:r w:rsidR="008C40BA">
        <w:rPr>
          <w:rFonts w:ascii="Helvetica Neue" w:hAnsi="Helvetica Neue"/>
          <w:color w:val="262626"/>
          <w:sz w:val="21"/>
          <w:szCs w:val="21"/>
        </w:rPr>
        <w:t>).</w:t>
      </w:r>
    </w:p>
    <w:p w14:paraId="47CA404C" w14:textId="1FFB524D" w:rsidR="007632FF" w:rsidRPr="00A34C13" w:rsidRDefault="007632FF" w:rsidP="00311DC1">
      <w:pPr>
        <w:pStyle w:val="NormalWeb"/>
        <w:shd w:val="clear" w:color="auto" w:fill="F5F5F5"/>
        <w:spacing w:before="0" w:beforeAutospacing="0"/>
        <w:rPr>
          <w:rFonts w:ascii="Helvetica Neue" w:hAnsi="Helvetica Neue"/>
          <w:color w:val="262626"/>
          <w:sz w:val="21"/>
          <w:szCs w:val="21"/>
        </w:rPr>
      </w:pPr>
      <w:r>
        <w:rPr>
          <w:rFonts w:ascii="Helvetica Neue" w:hAnsi="Helvetica Neue"/>
          <w:color w:val="262626"/>
          <w:sz w:val="21"/>
          <w:szCs w:val="21"/>
        </w:rPr>
        <w:t xml:space="preserve">To implement LambdaMART, MART is used where the gradient is the lambda gradient in </w:t>
      </w:r>
      <w:r w:rsidR="009B7143">
        <w:rPr>
          <w:rFonts w:ascii="Helvetica Neue" w:hAnsi="Helvetica Neue"/>
          <w:color w:val="262626"/>
          <w:sz w:val="21"/>
          <w:szCs w:val="21"/>
        </w:rPr>
        <w:t>LambdaRank</w:t>
      </w:r>
      <w:r>
        <w:rPr>
          <w:rFonts w:ascii="Helvetica Neue" w:hAnsi="Helvetica Neue"/>
          <w:color w:val="262626"/>
          <w:sz w:val="21"/>
          <w:szCs w:val="21"/>
        </w:rPr>
        <w:t xml:space="preserve">. And the Newton step </w:t>
      </w:r>
      <w:r w:rsidR="00C82D01">
        <w:rPr>
          <w:rFonts w:ascii="Helvetica Neue" w:hAnsi="Helvetica Neue"/>
          <w:color w:val="262626"/>
          <w:sz w:val="21"/>
          <w:szCs w:val="21"/>
        </w:rPr>
        <w:t>for updating lea</w:t>
      </w:r>
      <w:r w:rsidR="009B7143">
        <w:rPr>
          <w:rFonts w:ascii="Helvetica Neue" w:hAnsi="Helvetica Neue"/>
          <w:color w:val="262626"/>
          <w:sz w:val="21"/>
          <w:szCs w:val="21"/>
        </w:rPr>
        <w:t>f</w:t>
      </w:r>
      <w:r w:rsidR="00C82D01">
        <w:rPr>
          <w:rFonts w:ascii="Helvetica Neue" w:hAnsi="Helvetica Neue"/>
          <w:color w:val="262626"/>
          <w:sz w:val="21"/>
          <w:szCs w:val="21"/>
        </w:rPr>
        <w:t xml:space="preserve"> value gamma </w:t>
      </w:r>
      <w:r>
        <w:rPr>
          <w:rFonts w:ascii="Helvetica Neue" w:hAnsi="Helvetica Neue"/>
          <w:color w:val="262626"/>
          <w:sz w:val="21"/>
          <w:szCs w:val="21"/>
        </w:rPr>
        <w:t xml:space="preserve">also needs appropriate specification. </w:t>
      </w:r>
      <w:r w:rsidR="00C82D01">
        <w:rPr>
          <w:rFonts w:ascii="Helvetica Neue" w:hAnsi="Helvetica Neue"/>
          <w:color w:val="262626"/>
          <w:sz w:val="21"/>
          <w:szCs w:val="21"/>
        </w:rPr>
        <w:t xml:space="preserve">Starting from an </w:t>
      </w:r>
      <w:r w:rsidR="00C82D01" w:rsidRPr="00525FA8">
        <w:rPr>
          <w:rFonts w:ascii="Helvetica Neue" w:hAnsi="Helvetica Neue"/>
          <w:i/>
          <w:color w:val="262626"/>
          <w:sz w:val="21"/>
          <w:szCs w:val="21"/>
        </w:rPr>
        <w:t>initial</w:t>
      </w:r>
      <w:r w:rsidR="00C82D01">
        <w:rPr>
          <w:rFonts w:ascii="Helvetica Neue" w:hAnsi="Helvetica Neue"/>
          <w:color w:val="262626"/>
          <w:sz w:val="21"/>
          <w:szCs w:val="21"/>
        </w:rPr>
        <w:t xml:space="preserve"> base model (tree), adaption is performed </w:t>
      </w:r>
      <w:r w:rsidR="00525FA8">
        <w:rPr>
          <w:rFonts w:ascii="Helvetica Neue" w:hAnsi="Helvetica Neue"/>
          <w:color w:val="262626"/>
          <w:sz w:val="21"/>
          <w:szCs w:val="21"/>
        </w:rPr>
        <w:t>iteratively for remaining (</w:t>
      </w:r>
      <w:r w:rsidR="00525FA8" w:rsidRPr="00A62864">
        <w:rPr>
          <w:rFonts w:ascii="Helvetica Neue" w:hAnsi="Helvetica Neue"/>
          <w:i/>
          <w:color w:val="262626"/>
          <w:sz w:val="21"/>
          <w:szCs w:val="21"/>
        </w:rPr>
        <w:t>N</w:t>
      </w:r>
      <w:r w:rsidR="00525FA8">
        <w:rPr>
          <w:rFonts w:ascii="Helvetica Neue" w:hAnsi="Helvetica Neue"/>
          <w:color w:val="262626"/>
          <w:sz w:val="21"/>
          <w:szCs w:val="21"/>
        </w:rPr>
        <w:t xml:space="preserve">-1) trees </w:t>
      </w:r>
      <w:r w:rsidR="00C82D01">
        <w:rPr>
          <w:rFonts w:ascii="Helvetica Neue" w:hAnsi="Helvetica Neue"/>
          <w:color w:val="262626"/>
          <w:sz w:val="21"/>
          <w:szCs w:val="21"/>
        </w:rPr>
        <w:t>by</w:t>
      </w:r>
      <w:r w:rsidR="00525FA8">
        <w:rPr>
          <w:rFonts w:ascii="Helvetica Neue" w:hAnsi="Helvetica Neue"/>
          <w:color w:val="262626"/>
          <w:sz w:val="21"/>
          <w:szCs w:val="21"/>
        </w:rPr>
        <w:t>:</w:t>
      </w:r>
      <w:r w:rsidR="00C82D01">
        <w:rPr>
          <w:rFonts w:ascii="Helvetica Neue" w:hAnsi="Helvetica Neue"/>
          <w:color w:val="262626"/>
          <w:sz w:val="21"/>
          <w:szCs w:val="21"/>
        </w:rPr>
        <w:t xml:space="preserve"> 1) calculating lambda gradient and the gradient of lambda gradient w.r.t. linear combination of </w:t>
      </w:r>
      <w:r w:rsidR="00C82D01" w:rsidRPr="00C82D01">
        <w:rPr>
          <w:rFonts w:ascii="Helvetica Neue" w:hAnsi="Helvetica Neue"/>
          <w:i/>
          <w:color w:val="262626"/>
          <w:sz w:val="21"/>
          <w:szCs w:val="21"/>
        </w:rPr>
        <w:t>previous</w:t>
      </w:r>
      <w:r w:rsidR="00C82D01">
        <w:rPr>
          <w:rFonts w:ascii="Helvetica Neue" w:hAnsi="Helvetica Neue"/>
          <w:color w:val="262626"/>
          <w:sz w:val="21"/>
          <w:szCs w:val="21"/>
        </w:rPr>
        <w:t xml:space="preserve"> model scores for each training sample, 2) assigning lea</w:t>
      </w:r>
      <w:r w:rsidR="009B7143">
        <w:rPr>
          <w:rFonts w:ascii="Helvetica Neue" w:hAnsi="Helvetica Neue"/>
          <w:color w:val="262626"/>
          <w:sz w:val="21"/>
          <w:szCs w:val="21"/>
        </w:rPr>
        <w:t>f</w:t>
      </w:r>
      <w:r w:rsidR="00C82D01">
        <w:rPr>
          <w:rFonts w:ascii="Helvetica Neue" w:hAnsi="Helvetica Neue"/>
          <w:color w:val="262626"/>
          <w:sz w:val="21"/>
          <w:szCs w:val="21"/>
        </w:rPr>
        <w:t xml:space="preserve"> values gamma based on Newton step taking in calculated parameters, and 3)</w:t>
      </w:r>
      <w:r w:rsidR="00525FA8">
        <w:rPr>
          <w:rFonts w:ascii="Helvetica Neue" w:hAnsi="Helvetica Neue"/>
          <w:color w:val="262626"/>
          <w:sz w:val="21"/>
          <w:szCs w:val="21"/>
        </w:rPr>
        <w:t xml:space="preserve"> update the overall model from first (</w:t>
      </w:r>
      <w:r w:rsidR="00A62864">
        <w:rPr>
          <w:rFonts w:ascii="Helvetica Neue" w:hAnsi="Helvetica Neue"/>
          <w:i/>
          <w:color w:val="262626"/>
          <w:sz w:val="21"/>
          <w:szCs w:val="21"/>
        </w:rPr>
        <w:t>m</w:t>
      </w:r>
      <w:r w:rsidR="00525FA8">
        <w:rPr>
          <w:rFonts w:ascii="Helvetica Neue" w:hAnsi="Helvetica Neue"/>
          <w:color w:val="262626"/>
          <w:sz w:val="21"/>
          <w:szCs w:val="21"/>
        </w:rPr>
        <w:t xml:space="preserve">-1) trees to </w:t>
      </w:r>
      <w:r w:rsidR="00A62864">
        <w:rPr>
          <w:rFonts w:ascii="Helvetica Neue" w:hAnsi="Helvetica Neue"/>
          <w:color w:val="262626"/>
          <w:sz w:val="21"/>
          <w:szCs w:val="21"/>
        </w:rPr>
        <w:t xml:space="preserve">first </w:t>
      </w:r>
      <w:r w:rsidR="00A62864" w:rsidRPr="00A62864">
        <w:rPr>
          <w:rFonts w:ascii="Helvetica Neue" w:hAnsi="Helvetica Neue"/>
          <w:i/>
          <w:color w:val="262626"/>
          <w:sz w:val="21"/>
          <w:szCs w:val="21"/>
        </w:rPr>
        <w:t>m</w:t>
      </w:r>
      <w:r w:rsidR="00525FA8">
        <w:rPr>
          <w:rFonts w:ascii="Helvetica Neue" w:hAnsi="Helvetica Neue"/>
          <w:color w:val="262626"/>
          <w:sz w:val="21"/>
          <w:szCs w:val="21"/>
        </w:rPr>
        <w:t xml:space="preserve"> trees. </w:t>
      </w:r>
      <w:r w:rsidR="00C82D01">
        <w:rPr>
          <w:rFonts w:ascii="Helvetica Neue" w:hAnsi="Helvetica Neue"/>
          <w:color w:val="262626"/>
          <w:sz w:val="21"/>
          <w:szCs w:val="21"/>
        </w:rPr>
        <w:t xml:space="preserve"> </w:t>
      </w:r>
      <w:r w:rsidR="00525FA8">
        <w:rPr>
          <w:rFonts w:ascii="Helvetica Neue" w:hAnsi="Helvetica Neue"/>
          <w:color w:val="262626"/>
          <w:sz w:val="21"/>
          <w:szCs w:val="21"/>
        </w:rPr>
        <w:t xml:space="preserve">Furthermore, the paper compares the way </w:t>
      </w:r>
      <w:r w:rsidR="009B7143">
        <w:rPr>
          <w:rFonts w:ascii="Helvetica Neue" w:hAnsi="Helvetica Neue"/>
          <w:color w:val="262626"/>
          <w:sz w:val="21"/>
          <w:szCs w:val="21"/>
        </w:rPr>
        <w:t>LambdaRank</w:t>
      </w:r>
      <w:r w:rsidR="00525FA8">
        <w:rPr>
          <w:rFonts w:ascii="Helvetica Neue" w:hAnsi="Helvetica Neue"/>
          <w:color w:val="262626"/>
          <w:sz w:val="21"/>
          <w:szCs w:val="21"/>
        </w:rPr>
        <w:t xml:space="preserve"> and LambdaMART update parameters. The former updates all weights after each query is examined, while the later updates part of parameters (leaf node) but using all data. It implies that </w:t>
      </w:r>
      <w:r w:rsidR="00525FA8">
        <w:rPr>
          <w:rFonts w:ascii="Helvetica Neue" w:hAnsi="Helvetica Neue"/>
          <w:color w:val="262626"/>
          <w:sz w:val="21"/>
          <w:szCs w:val="21"/>
        </w:rPr>
        <w:t>LambdaMART</w:t>
      </w:r>
      <w:r w:rsidR="00525FA8">
        <w:rPr>
          <w:rFonts w:ascii="Helvetica Neue" w:hAnsi="Helvetica Neue"/>
          <w:color w:val="262626"/>
          <w:sz w:val="21"/>
          <w:szCs w:val="21"/>
        </w:rPr>
        <w:t xml:space="preserve"> is capable to increase overall utility (“inversed” cost) by decreasing the utility for some queries. </w:t>
      </w:r>
    </w:p>
    <w:p w14:paraId="5BCB7F71" w14:textId="43718984" w:rsidR="00311DC1" w:rsidRDefault="00311DC1" w:rsidP="00311DC1">
      <w:pPr>
        <w:pStyle w:val="NormalWeb"/>
        <w:shd w:val="clear" w:color="auto" w:fill="F5F5F5"/>
        <w:spacing w:before="0" w:beforeAutospacing="0"/>
        <w:rPr>
          <w:rFonts w:ascii="Helvetica Neue" w:hAnsi="Helvetica Neue"/>
          <w:b/>
          <w:bCs/>
          <w:color w:val="262626"/>
          <w:sz w:val="21"/>
          <w:szCs w:val="21"/>
        </w:rPr>
      </w:pPr>
      <w:r>
        <w:rPr>
          <w:rFonts w:ascii="Helvetica Neue" w:hAnsi="Helvetica Neue"/>
          <w:b/>
          <w:bCs/>
          <w:color w:val="262626"/>
          <w:sz w:val="21"/>
          <w:szCs w:val="21"/>
        </w:rPr>
        <w:t>2. Comments </w:t>
      </w:r>
    </w:p>
    <w:p w14:paraId="66CA68C2" w14:textId="428CA1A0" w:rsidR="00A5182E" w:rsidRDefault="00F17983" w:rsidP="00311DC1">
      <w:pPr>
        <w:pStyle w:val="NormalWeb"/>
        <w:shd w:val="clear" w:color="auto" w:fill="F5F5F5"/>
        <w:spacing w:before="0" w:beforeAutospacing="0"/>
        <w:rPr>
          <w:rFonts w:ascii="Helvetica Neue" w:hAnsi="Helvetica Neue"/>
          <w:color w:val="262626"/>
          <w:sz w:val="21"/>
          <w:szCs w:val="21"/>
        </w:rPr>
      </w:pPr>
      <w:r>
        <w:rPr>
          <w:rFonts w:ascii="Helvetica Neue" w:hAnsi="Helvetica Neue"/>
          <w:color w:val="262626"/>
          <w:sz w:val="21"/>
          <w:szCs w:val="21"/>
        </w:rPr>
        <w:lastRenderedPageBreak/>
        <w:t xml:space="preserve">As </w:t>
      </w:r>
      <w:r w:rsidR="008D4D21">
        <w:rPr>
          <w:rFonts w:ascii="Helvetica Neue" w:hAnsi="Helvetica Neue"/>
          <w:color w:val="262626"/>
          <w:sz w:val="21"/>
          <w:szCs w:val="21"/>
        </w:rPr>
        <w:t xml:space="preserve">the paper says, it provides a self-contained, detailed and complete description of </w:t>
      </w:r>
      <w:r w:rsidR="008D4D21">
        <w:rPr>
          <w:rFonts w:ascii="Helvetica Neue" w:hAnsi="Helvetica Neue"/>
          <w:color w:val="262626"/>
          <w:sz w:val="21"/>
          <w:szCs w:val="21"/>
        </w:rPr>
        <w:t>RankNet, LambdaRank and LambdaMART.</w:t>
      </w:r>
      <w:r w:rsidR="008D4D21">
        <w:rPr>
          <w:rFonts w:ascii="Helvetica Neue" w:hAnsi="Helvetica Neue"/>
          <w:color w:val="262626"/>
          <w:sz w:val="21"/>
          <w:szCs w:val="21"/>
        </w:rPr>
        <w:t xml:space="preserve"> The logic flow is clear: background knowledge is discussed with appropriate level of details before starting a new topic, notations are carefully and mostly consistent, examples and figures gives good intuition for abstract concepts and algorithms. </w:t>
      </w:r>
      <w:r w:rsidR="00ED31DE">
        <w:rPr>
          <w:rFonts w:ascii="Helvetica Neue" w:hAnsi="Helvetica Neue"/>
          <w:color w:val="262626"/>
          <w:sz w:val="21"/>
          <w:szCs w:val="21"/>
        </w:rPr>
        <w:t xml:space="preserve">Additionally, </w:t>
      </w:r>
      <w:r w:rsidR="000A467F">
        <w:rPr>
          <w:rFonts w:ascii="Helvetica Neue" w:hAnsi="Helvetica Neue"/>
          <w:color w:val="262626"/>
          <w:sz w:val="21"/>
          <w:szCs w:val="21"/>
        </w:rPr>
        <w:t xml:space="preserve">main and supplemental materials are distinguished by colored blocks, which is very reader-friendly. On the other hand, it might be less confusing that the notation convention being mentioned in the paper. Is Einstein notation applied in the paper? </w:t>
      </w:r>
    </w:p>
    <w:p w14:paraId="3556FF95" w14:textId="37074B45" w:rsidR="00311DC1" w:rsidRDefault="00311DC1" w:rsidP="00311DC1">
      <w:pPr>
        <w:pStyle w:val="NormalWeb"/>
        <w:shd w:val="clear" w:color="auto" w:fill="F5F5F5"/>
        <w:spacing w:before="0" w:beforeAutospacing="0"/>
        <w:rPr>
          <w:rFonts w:ascii="Helvetica Neue" w:hAnsi="Helvetica Neue"/>
          <w:b/>
          <w:bCs/>
          <w:color w:val="262626"/>
          <w:sz w:val="21"/>
          <w:szCs w:val="21"/>
        </w:rPr>
      </w:pPr>
      <w:r>
        <w:rPr>
          <w:rFonts w:ascii="Helvetica Neue" w:hAnsi="Helvetica Neue"/>
          <w:b/>
          <w:bCs/>
          <w:color w:val="262626"/>
          <w:sz w:val="21"/>
          <w:szCs w:val="21"/>
        </w:rPr>
        <w:t>3. Questions </w:t>
      </w:r>
    </w:p>
    <w:p w14:paraId="2EF72631" w14:textId="09075893" w:rsidR="00FF0FB6" w:rsidRDefault="00B96F00" w:rsidP="008D4D21">
      <w:pPr>
        <w:pStyle w:val="NormalWeb"/>
        <w:shd w:val="clear" w:color="auto" w:fill="F5F5F5"/>
        <w:spacing w:before="0" w:beforeAutospacing="0"/>
        <w:rPr>
          <w:rFonts w:ascii="Helvetica Neue" w:hAnsi="Helvetica Neue"/>
          <w:color w:val="262626"/>
          <w:sz w:val="21"/>
          <w:szCs w:val="21"/>
        </w:rPr>
      </w:pPr>
      <w:r>
        <w:rPr>
          <w:rFonts w:ascii="Helvetica Neue" w:hAnsi="Helvetica Neue"/>
          <w:color w:val="262626"/>
          <w:sz w:val="21"/>
          <w:szCs w:val="21"/>
        </w:rPr>
        <w:t>(</w:t>
      </w:r>
      <w:r w:rsidR="000A467F">
        <w:rPr>
          <w:rFonts w:ascii="Helvetica Neue" w:hAnsi="Helvetica Neue"/>
          <w:color w:val="262626"/>
          <w:sz w:val="21"/>
          <w:szCs w:val="21"/>
        </w:rPr>
        <w:t>1</w:t>
      </w:r>
      <w:r>
        <w:rPr>
          <w:rFonts w:ascii="Helvetica Neue" w:hAnsi="Helvetica Neue"/>
          <w:color w:val="262626"/>
          <w:sz w:val="21"/>
          <w:szCs w:val="21"/>
        </w:rPr>
        <w:t xml:space="preserve">) </w:t>
      </w:r>
      <w:r w:rsidR="009B7143">
        <w:rPr>
          <w:rFonts w:ascii="Helvetica Neue" w:hAnsi="Helvetica Neue"/>
          <w:color w:val="262626"/>
          <w:sz w:val="21"/>
          <w:szCs w:val="21"/>
        </w:rPr>
        <w:t>At the end of Section 7, it is mentioned that “…LambdaMART is able to choose splits and leaf values that may decrease the utility for some queries, as long as the overall utility increases”. I guess it implies that LambdaMART could explore “more widely” in result space and is less likely to get stuck in “local optima”. Does LambdaRank also has this capability? Relevantly, at the end of Section 4.1, it is mentioned that “…and for a given url, all the lambdas ate incremented…” Does it mean all lambdas are always monotonously increased for each iteration</w:t>
      </w:r>
      <w:r w:rsidR="008D4D21">
        <w:rPr>
          <w:rFonts w:ascii="Helvetica Neue" w:hAnsi="Helvetica Neue"/>
          <w:color w:val="262626"/>
          <w:sz w:val="21"/>
          <w:szCs w:val="21"/>
        </w:rPr>
        <w:t xml:space="preserve"> so that it cannot decrease some lambdas for potential better overall results</w:t>
      </w:r>
      <w:r w:rsidR="009B7143">
        <w:rPr>
          <w:rFonts w:ascii="Helvetica Neue" w:hAnsi="Helvetica Neue"/>
          <w:color w:val="262626"/>
          <w:sz w:val="21"/>
          <w:szCs w:val="21"/>
        </w:rPr>
        <w:t>?</w:t>
      </w:r>
      <w:r w:rsidR="00A5182E">
        <w:rPr>
          <w:rFonts w:ascii="Helvetica Neue" w:hAnsi="Helvetica Neue"/>
          <w:color w:val="262626"/>
          <w:sz w:val="21"/>
          <w:szCs w:val="21"/>
        </w:rPr>
        <w:t xml:space="preserve"> </w:t>
      </w:r>
    </w:p>
    <w:p w14:paraId="5E00895C" w14:textId="6F656800" w:rsidR="000A467F" w:rsidRPr="00534800" w:rsidRDefault="000A467F" w:rsidP="008D4D21">
      <w:pPr>
        <w:pStyle w:val="NormalWeb"/>
        <w:shd w:val="clear" w:color="auto" w:fill="F5F5F5"/>
        <w:spacing w:before="0" w:beforeAutospacing="0"/>
        <w:rPr>
          <w:rFonts w:ascii="Helvetica Neue" w:hAnsi="Helvetica Neue"/>
          <w:color w:val="262626"/>
          <w:sz w:val="21"/>
          <w:szCs w:val="21"/>
        </w:rPr>
      </w:pPr>
      <w:r>
        <w:rPr>
          <w:rFonts w:ascii="Helvetica Neue" w:hAnsi="Helvetica Neue"/>
          <w:color w:val="262626"/>
          <w:sz w:val="21"/>
          <w:szCs w:val="21"/>
        </w:rPr>
        <w:t xml:space="preserve">(2) </w:t>
      </w:r>
      <w:r w:rsidR="00C67A35">
        <w:rPr>
          <w:rFonts w:ascii="Helvetica Neue" w:hAnsi="Helvetica Neue"/>
          <w:color w:val="262626"/>
          <w:sz w:val="21"/>
          <w:szCs w:val="21"/>
        </w:rPr>
        <w:t>For each of three discussed ranking algorithms, g</w:t>
      </w:r>
      <w:r>
        <w:rPr>
          <w:rFonts w:ascii="Helvetica Neue" w:hAnsi="Helvetica Neue"/>
          <w:color w:val="262626"/>
          <w:sz w:val="21"/>
          <w:szCs w:val="21"/>
        </w:rPr>
        <w:t xml:space="preserve">radient descent plays an important role in model training. I was curious about the strategies of choosing reasonable values of learning rates for different algorithms. How can people pick up a learning rate for fast and convergent iteration? </w:t>
      </w:r>
      <w:r w:rsidR="00C67A35">
        <w:rPr>
          <w:rFonts w:ascii="Helvetica Neue" w:hAnsi="Helvetica Neue"/>
          <w:color w:val="262626"/>
          <w:sz w:val="21"/>
          <w:szCs w:val="21"/>
        </w:rPr>
        <w:t xml:space="preserve">Moreover, what is the actual applications of different algorithms? Are there any uniqueness/limitations (e.g., </w:t>
      </w:r>
      <w:r w:rsidR="00C67A35">
        <w:rPr>
          <w:rFonts w:ascii="Helvetica Neue" w:hAnsi="Helvetica Neue"/>
          <w:color w:val="262626"/>
          <w:sz w:val="21"/>
          <w:szCs w:val="21"/>
        </w:rPr>
        <w:t>generalization abi</w:t>
      </w:r>
      <w:r w:rsidR="00C67A35">
        <w:rPr>
          <w:rFonts w:ascii="Helvetica Neue" w:hAnsi="Helvetica Neue"/>
          <w:color w:val="262626"/>
          <w:sz w:val="21"/>
          <w:szCs w:val="21"/>
        </w:rPr>
        <w:t>l</w:t>
      </w:r>
      <w:r w:rsidR="00C67A35">
        <w:rPr>
          <w:rFonts w:ascii="Helvetica Neue" w:hAnsi="Helvetica Neue"/>
          <w:color w:val="262626"/>
          <w:sz w:val="21"/>
          <w:szCs w:val="21"/>
        </w:rPr>
        <w:t>ity</w:t>
      </w:r>
      <w:r w:rsidR="00C67A35">
        <w:rPr>
          <w:rFonts w:ascii="Helvetica Neue" w:hAnsi="Helvetica Neue"/>
          <w:color w:val="262626"/>
          <w:sz w:val="21"/>
          <w:szCs w:val="21"/>
        </w:rPr>
        <w:t>, storage requirement, thread safety) for each of them?</w:t>
      </w:r>
    </w:p>
    <w:sectPr w:rsidR="000A467F" w:rsidRPr="00534800" w:rsidSect="00D65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3B4"/>
    <w:rsid w:val="00055D1E"/>
    <w:rsid w:val="000953CC"/>
    <w:rsid w:val="000A3794"/>
    <w:rsid w:val="000A467F"/>
    <w:rsid w:val="000A4BEB"/>
    <w:rsid w:val="00112136"/>
    <w:rsid w:val="00186E6C"/>
    <w:rsid w:val="001B7A74"/>
    <w:rsid w:val="001F616E"/>
    <w:rsid w:val="0025045D"/>
    <w:rsid w:val="002B62D8"/>
    <w:rsid w:val="00302357"/>
    <w:rsid w:val="0030463F"/>
    <w:rsid w:val="00311DC1"/>
    <w:rsid w:val="003415C6"/>
    <w:rsid w:val="003A4611"/>
    <w:rsid w:val="003E7225"/>
    <w:rsid w:val="003F79F7"/>
    <w:rsid w:val="004737AE"/>
    <w:rsid w:val="00481A7F"/>
    <w:rsid w:val="00525FA8"/>
    <w:rsid w:val="00534800"/>
    <w:rsid w:val="005413B3"/>
    <w:rsid w:val="005813B4"/>
    <w:rsid w:val="00594A22"/>
    <w:rsid w:val="0061457D"/>
    <w:rsid w:val="006920DE"/>
    <w:rsid w:val="006D4165"/>
    <w:rsid w:val="00714A61"/>
    <w:rsid w:val="0074015C"/>
    <w:rsid w:val="007632FF"/>
    <w:rsid w:val="0089463B"/>
    <w:rsid w:val="008A77D5"/>
    <w:rsid w:val="008C40BA"/>
    <w:rsid w:val="008D4D21"/>
    <w:rsid w:val="00902090"/>
    <w:rsid w:val="0090399A"/>
    <w:rsid w:val="00905F65"/>
    <w:rsid w:val="00923B96"/>
    <w:rsid w:val="009252EB"/>
    <w:rsid w:val="009841AD"/>
    <w:rsid w:val="00984B06"/>
    <w:rsid w:val="0099387A"/>
    <w:rsid w:val="009B7143"/>
    <w:rsid w:val="009F13DB"/>
    <w:rsid w:val="00A26E2D"/>
    <w:rsid w:val="00A34C13"/>
    <w:rsid w:val="00A45025"/>
    <w:rsid w:val="00A47A01"/>
    <w:rsid w:val="00A5182E"/>
    <w:rsid w:val="00A527DD"/>
    <w:rsid w:val="00A62864"/>
    <w:rsid w:val="00A95405"/>
    <w:rsid w:val="00AB5AE2"/>
    <w:rsid w:val="00AD6C3C"/>
    <w:rsid w:val="00AF1D4C"/>
    <w:rsid w:val="00B423C5"/>
    <w:rsid w:val="00B60AC2"/>
    <w:rsid w:val="00B66B2A"/>
    <w:rsid w:val="00B86823"/>
    <w:rsid w:val="00B87DF4"/>
    <w:rsid w:val="00B96F00"/>
    <w:rsid w:val="00BB3D0D"/>
    <w:rsid w:val="00BE30FF"/>
    <w:rsid w:val="00BF4F18"/>
    <w:rsid w:val="00C54667"/>
    <w:rsid w:val="00C65899"/>
    <w:rsid w:val="00C67A35"/>
    <w:rsid w:val="00C82D01"/>
    <w:rsid w:val="00C94E8F"/>
    <w:rsid w:val="00C96F20"/>
    <w:rsid w:val="00CD761C"/>
    <w:rsid w:val="00CF36BA"/>
    <w:rsid w:val="00CF71DD"/>
    <w:rsid w:val="00D65116"/>
    <w:rsid w:val="00DA42BD"/>
    <w:rsid w:val="00DF7038"/>
    <w:rsid w:val="00E24D67"/>
    <w:rsid w:val="00E62592"/>
    <w:rsid w:val="00E80477"/>
    <w:rsid w:val="00E8557A"/>
    <w:rsid w:val="00EA2367"/>
    <w:rsid w:val="00EC2FA9"/>
    <w:rsid w:val="00ED31DE"/>
    <w:rsid w:val="00EF5A34"/>
    <w:rsid w:val="00F062B5"/>
    <w:rsid w:val="00F17983"/>
    <w:rsid w:val="00F202FC"/>
    <w:rsid w:val="00F74A98"/>
    <w:rsid w:val="00F815ED"/>
    <w:rsid w:val="00FB7F8D"/>
    <w:rsid w:val="00FC5144"/>
    <w:rsid w:val="00FE0C15"/>
    <w:rsid w:val="00FE683D"/>
    <w:rsid w:val="00FF0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36FCCC"/>
  <w15:chartTrackingRefBased/>
  <w15:docId w15:val="{D0A9D37E-DDB2-4640-9303-3611BD22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1DC1"/>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C94E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197698">
      <w:bodyDiv w:val="1"/>
      <w:marLeft w:val="0"/>
      <w:marRight w:val="0"/>
      <w:marTop w:val="0"/>
      <w:marBottom w:val="0"/>
      <w:divBdr>
        <w:top w:val="none" w:sz="0" w:space="0" w:color="auto"/>
        <w:left w:val="none" w:sz="0" w:space="0" w:color="auto"/>
        <w:bottom w:val="none" w:sz="0" w:space="0" w:color="auto"/>
        <w:right w:val="none" w:sz="0" w:space="0" w:color="auto"/>
      </w:divBdr>
    </w:div>
    <w:div w:id="165841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2</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Pengcheng Xu</dc:creator>
  <cp:keywords/>
  <dc:description/>
  <cp:lastModifiedBy>Pengcheng Xu</cp:lastModifiedBy>
  <cp:revision>37</cp:revision>
  <dcterms:created xsi:type="dcterms:W3CDTF">2019-01-14T03:06:00Z</dcterms:created>
  <dcterms:modified xsi:type="dcterms:W3CDTF">2019-02-18T07:13:00Z</dcterms:modified>
</cp:coreProperties>
</file>