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6"/>
          <w:szCs w:val="36"/>
          <w:rtl w:val="0"/>
        </w:rPr>
        <w:t xml:space="preserve">Michelangelo de Carvalho Costa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Desenvolvedor Fullstack | React.js | Node.js | Python |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(99) 98466-6698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|  </w:t>
      </w:r>
      <w:hyperlink r:id="rId6">
        <w:r w:rsidDel="00000000" w:rsidR="00000000" w:rsidRPr="00000000">
          <w:rPr>
            <w:rFonts w:ascii="Calibri" w:cs="Calibri" w:eastAsia="Calibri" w:hAnsi="Calibri"/>
            <w:color w:val="1f5c8b"/>
            <w:sz w:val="20"/>
            <w:szCs w:val="20"/>
            <w:rtl w:val="0"/>
          </w:rPr>
          <w:t xml:space="preserve">michelangeloed@gmail.com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Marabá, PA </w:t>
      </w:r>
      <w:r w:rsidDel="00000000" w:rsidR="00000000" w:rsidRPr="00000000">
        <w:rPr>
          <w:color w:val="555555"/>
          <w:rtl w:val="0"/>
        </w:rPr>
        <w:t xml:space="preserve">- Remoto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|  </w:t>
      </w:r>
      <w:hyperlink r:id="rId7">
        <w:r w:rsidDel="00000000" w:rsidR="00000000" w:rsidRPr="00000000">
          <w:rPr>
            <w:rFonts w:ascii="Calibri" w:cs="Calibri" w:eastAsia="Calibri" w:hAnsi="Calibri"/>
            <w:color w:val="1f5c8b"/>
            <w:sz w:val="20"/>
            <w:szCs w:val="20"/>
            <w:rtl w:val="0"/>
          </w:rPr>
          <w:t xml:space="preserve">Portfólio</w:t>
        </w:r>
      </w:hyperlink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f5c8b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1f5c8b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Desenvolvedor Fullstack com experiência em aplicações web escaláveis, APIs REST e interfaces modernas com React.js e Node.js. Sólida base em POO, Estruturas de Dados e modelagem de bancos relacionais e não relacionais. Experiência aplicada em Machine Learning com Scikit-learn, incluindo pipeline completo de pré-processamento, comparação de modelos e otimização de hiperparâmetros. Atuação em projetos reais com impacto social, suporte técnico de T.I, empresa júnior e monitoria acadêmica. Tecnologias principais: React.js, Node.js, Python, TypeScript, PostgreSQL, Docker, Scikit-learn.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Desenvolvedor Fullstack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PET-SaudeDigital — UNIFESSPA (Bolsista) 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08/202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—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Arquitetei e desenvolvi sistema web fullstack para Agendamento de Pré-natal e Mapeamento de ACS, utilizando React.js no frontend e Node.js no backend, garantindo disponibilidade e usabilidade para unidades de saúde municipais.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Implementei APIs REST com roteamento, validações e arquitetura em camadas, modelando o banco relacional com PostgreSQL e Prisma ORM para alta integridade dos dados.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Padronizei o fluxo de desenvolvimento com Clean Code e Git, reduzindo retrabalho e </w:t>
      </w:r>
      <w:r w:rsidDel="00000000" w:rsidR="00000000" w:rsidRPr="00000000">
        <w:rPr>
          <w:rtl w:val="0"/>
        </w:rPr>
        <w:t xml:space="preserve">facilitando o onboarding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novos colaboradores no projeto.</w:t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Desenvolvedor Front-end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Exception Jr — Empresa Júnior UNIFESSPA 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11/2023 — 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</w:t>
      </w:r>
      <w:r w:rsidDel="00000000" w:rsidR="00000000" w:rsidRPr="00000000">
        <w:rPr>
          <w:rtl w:val="0"/>
        </w:rPr>
        <w:t xml:space="preserve">vi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interfaces responsivas com React.js integradas a APIs REST, entregando componentes reutilizáveis e fluxos de navegação otimizados para o usuário final.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</w:t>
      </w:r>
      <w:r w:rsidDel="00000000" w:rsidR="00000000" w:rsidRPr="00000000">
        <w:rPr>
          <w:rtl w:val="0"/>
        </w:rPr>
        <w:t xml:space="preserve">ei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sprints Scrum com entregas incrementais, code reviews e alinhamento técnico com equipes multidisciplinares, acelerando o ciclo de entrega em aproximadamente 20</w:t>
      </w:r>
      <w:r w:rsidDel="00000000" w:rsidR="00000000" w:rsidRPr="00000000">
        <w:rPr>
          <w:rtl w:val="0"/>
        </w:rPr>
        <w:t xml:space="preserve">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Estágio em Suporte de T.I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Doutor PC 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05/2025 — 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tl w:val="0"/>
        </w:rPr>
        <w:t xml:space="preserve">Diagnostiquei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resolv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incidentes de hardware e software, garantindo a disponibilidade dos ativos de T.I e reduzindo o tempo médio de resolução de chamados na equipe.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tl w:val="0"/>
        </w:rPr>
        <w:t xml:space="preserve">Provi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suporte avançado em sistemas operacionais Windows/Linux e pacote Office 365, atendendo usuários internos com alta taxa de resolução no primeiro contato.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Gerenc</w:t>
      </w:r>
      <w:r w:rsidDel="00000000" w:rsidR="00000000" w:rsidRPr="00000000">
        <w:rPr>
          <w:rtl w:val="0"/>
        </w:rPr>
        <w:t xml:space="preserve">iei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chamados técnicos e </w:t>
      </w:r>
      <w:r w:rsidDel="00000000" w:rsidR="00000000" w:rsidRPr="00000000">
        <w:rPr>
          <w:rtl w:val="0"/>
        </w:rPr>
        <w:t xml:space="preserve">executei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manutenção preventiva de estações de trabalho e redes locais, contribuindo para a estabilidade da infraestrutura de T.I da </w:t>
      </w:r>
      <w:r w:rsidDel="00000000" w:rsidR="00000000" w:rsidRPr="00000000">
        <w:rPr>
          <w:rtl w:val="0"/>
        </w:rPr>
        <w:t xml:space="preserve">organização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PROJETOS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Classificação Multi-Classe de Doenças Cardíacas (Machine Learning)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</w:t>
      </w:r>
      <w:hyperlink r:id="rId10">
        <w:r w:rsidDel="00000000" w:rsidR="00000000" w:rsidRPr="00000000">
          <w:rPr>
            <w:rFonts w:ascii="Calibri" w:cs="Calibri" w:eastAsia="Calibri" w:hAnsi="Calibri"/>
            <w:color w:val="1f5c8b"/>
            <w:sz w:val="18"/>
            <w:szCs w:val="18"/>
            <w:rtl w:val="0"/>
          </w:rPr>
          <w:t xml:space="preserve">github.com/…/heart-disease-severity-ml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Python · Scikit-learn · KNN · Random Forest · SVM · GridSearchCV · pandas ·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Implementei pipeline completo de Machine Learning para classificar severidade de doenças cardíacas em 5 níveis (dataset UCI, 920 pacientes): pré-processamento, imputação, normalização e seleção de features.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Otimizei hiperparâmetros via GridSearchCV com validação cruzada estratificada e F1-Score ponderado para lidar com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desbalanceadas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obtendo modelo interpretável via feature </w:t>
      </w:r>
      <w:r w:rsidDel="00000000" w:rsidR="00000000" w:rsidRPr="00000000">
        <w:rPr>
          <w:rtl w:val="0"/>
        </w:rPr>
        <w:t xml:space="preserve">importante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Random Forest.</w:t>
      </w:r>
    </w:p>
    <w:p w:rsidR="00000000" w:rsidDel="00000000" w:rsidP="00000000" w:rsidRDefault="00000000" w:rsidRPr="00000000" w14:paraId="00000017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 Tribuna Reformada — Portal de Notícias Fullstack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</w:t>
      </w:r>
      <w:hyperlink r:id="rId11">
        <w:r w:rsidDel="00000000" w:rsidR="00000000" w:rsidRPr="00000000">
          <w:rPr>
            <w:rFonts w:ascii="Calibri" w:cs="Calibri" w:eastAsia="Calibri" w:hAnsi="Calibri"/>
            <w:color w:val="1f5c8b"/>
            <w:sz w:val="18"/>
            <w:szCs w:val="18"/>
            <w:rtl w:val="0"/>
          </w:rPr>
          <w:t xml:space="preserve">atribunareformada.com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React 18 · Vite · Tailwind CSS · Supabase · MercadoPago · TipTap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</w:t>
      </w:r>
      <w:r w:rsidDel="00000000" w:rsidR="00000000" w:rsidRPr="00000000">
        <w:rPr>
          <w:rtl w:val="0"/>
        </w:rPr>
        <w:t xml:space="preserve">i 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 completo com autenticação, sistema de assinatura Mensal/Anual integrado ao MercadoPago, painel admin com editor rico TipTap, upload de imagens e design responsivo.</w:t>
      </w:r>
    </w:p>
    <w:p w:rsidR="00000000" w:rsidDel="00000000" w:rsidP="00000000" w:rsidRDefault="00000000" w:rsidRPr="00000000" w14:paraId="0000001A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GymPlanner — Gerenciamento de Treinos (Fullstack em Equipe)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</w:t>
      </w:r>
      <w:hyperlink r:id="rId12">
        <w:r w:rsidDel="00000000" w:rsidR="00000000" w:rsidRPr="00000000">
          <w:rPr>
            <w:rFonts w:ascii="Calibri" w:cs="Calibri" w:eastAsia="Calibri" w:hAnsi="Calibri"/>
            <w:color w:val="1f5c8b"/>
            <w:sz w:val="18"/>
            <w:szCs w:val="18"/>
            <w:rtl w:val="0"/>
          </w:rPr>
          <w:t xml:space="preserve">github.com/…/gymplanner_frontend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React 19 · TypeScript · Node.js · Prisma ORM · MongoDB · Docker ·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equipe aplicação fullstack com frontend React 19/TypeScript/Vite, backend Node.js com Prisma ORM e MongoDB, autenticação JWT e </w:t>
      </w:r>
      <w:r w:rsidDel="00000000" w:rsidR="00000000" w:rsidRPr="00000000">
        <w:rPr>
          <w:rtl w:val="0"/>
        </w:rPr>
        <w:t xml:space="preserve">conteinerização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completa com Docker.</w:t>
      </w:r>
    </w:p>
    <w:p w:rsidR="00000000" w:rsidDel="00000000" w:rsidP="00000000" w:rsidRDefault="00000000" w:rsidRPr="00000000" w14:paraId="0000001D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Bacharelado em Sistemas de Informação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UNIFESSPA 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02/2023 — 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CR: 8,83 / 10,0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Monitor de Programação II (Java / POO)</w:t>
      </w:r>
      <w:r w:rsidDel="00000000" w:rsidR="00000000" w:rsidRPr="00000000">
        <w:rPr>
          <w:rFonts w:ascii="Calibri" w:cs="Calibri" w:eastAsia="Calibri" w:hAnsi="Calibri"/>
          <w:color w:val="1f5c8b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UNIFESSPA 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11/2024 — 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tl w:val="0"/>
        </w:rPr>
        <w:t xml:space="preserve"> Apoiei turmas de graduação na disciplina de Programação II (Java), oferecendo suporte em Estruturas de Dados, Tipos Genéricos e POO, com atendimento individual e resolução guiada de exercícios e projetos práticos.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Reforcei domínio técnico em backend com Java e didática aplicada, consolidando habilidades de comunicação técnica e liderança no processo de aprendizagem de colegas.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Linguagens: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TypeScript, JavaScript,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React.js, HTML5, CSS3, Tailwind CSS,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Node.js, Express, Fastify, Prisma ORM, APIs REST,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IA &amp; Machine Learning: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Scikit-learn, KNN, Random Forest, SVM, GridSearchCV, pandas,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Banco de Dados: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PostgreSQL, 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DevOps &amp; Infraestrutura: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Docker, Kubernetes, Git, Linux,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Suporte &amp; T.I: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Windows, Linux, Office 365, hardware, redes locais, diagnóstico de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Engenharia: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Clean Code, POO, Estruturas de Dados,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Formação Discover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Rocketseat (02/2026)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HTML, CSS, JavaScript e Fundamentos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Git e GitHub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Rocketseat (02/2026)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Controle de Versão e Colaboração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Fullstack + IA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DevClub (2026)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Missão Programação com IA do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Algoritmos e POO em Swift (50h)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HackaTruck Eldorado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Introdução a IA e Machine Learning (52h)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Instituto Eldorado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HTML e CSS para Iniciantes (46h)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Origamid (03/2026)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a1a1a" w:space="2" w:sz="8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Português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Nativo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Inglês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— </w:t>
      </w:r>
      <w:r w:rsidDel="00000000" w:rsidR="00000000" w:rsidRPr="00000000">
        <w:rPr>
          <w:color w:val="555555"/>
          <w:rtl w:val="0"/>
        </w:rPr>
        <w:t xml:space="preserve">nível intermediário, com capacidade de leitura técnica, escrita e comunicação básica em ambiente profissional.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tribunareformada.com" TargetMode="External"/><Relationship Id="rId10" Type="http://schemas.openxmlformats.org/officeDocument/2006/relationships/hyperlink" Target="https://github.com/Michelangelo-Costa/heart-disease-severity-ml" TargetMode="External"/><Relationship Id="rId12" Type="http://schemas.openxmlformats.org/officeDocument/2006/relationships/hyperlink" Target="https://github.com/MartinianoGomes/gymplanner_frontend" TargetMode="External"/><Relationship Id="rId9" Type="http://schemas.openxmlformats.org/officeDocument/2006/relationships/hyperlink" Target="https://linkedin.com/in/michelangelo-costa-35570b192" TargetMode="External"/><Relationship Id="rId5" Type="http://schemas.openxmlformats.org/officeDocument/2006/relationships/styles" Target="styles.xml"/><Relationship Id="rId6" Type="http://schemas.openxmlformats.org/officeDocument/2006/relationships/hyperlink" Target="mailto:michelangeloed@gmail.com" TargetMode="External"/><Relationship Id="rId7" Type="http://schemas.openxmlformats.org/officeDocument/2006/relationships/hyperlink" Target="https://portfolio-end-theta.vercel.app" TargetMode="External"/><Relationship Id="rId8" Type="http://schemas.openxmlformats.org/officeDocument/2006/relationships/hyperlink" Target="https://github.com/michelangelo-co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