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E90D" w14:textId="707CB637" w:rsidR="00626129" w:rsidRDefault="006B16BE" w:rsidP="006B16BE">
      <w:pPr>
        <w:pStyle w:val="Titolo1"/>
      </w:pPr>
      <w:r>
        <w:t>Livello 4 – Livello trasporto</w:t>
      </w:r>
    </w:p>
    <w:p w14:paraId="72AEE25B" w14:textId="0D644760" w:rsidR="006B16BE" w:rsidRPr="00CF54EE" w:rsidRDefault="006B16BE" w:rsidP="00CF54EE">
      <w:pPr>
        <w:rPr>
          <w:sz w:val="28"/>
          <w:szCs w:val="28"/>
        </w:rPr>
      </w:pPr>
      <w:r w:rsidRPr="00CF54EE">
        <w:rPr>
          <w:sz w:val="28"/>
          <w:szCs w:val="28"/>
        </w:rPr>
        <w:t xml:space="preserve">Collega livello rete con livello sessione </w:t>
      </w:r>
      <w:proofErr w:type="spellStart"/>
      <w:r w:rsidRPr="00CF54EE">
        <w:rPr>
          <w:sz w:val="28"/>
          <w:szCs w:val="28"/>
        </w:rPr>
        <w:t>iso</w:t>
      </w:r>
      <w:proofErr w:type="spellEnd"/>
      <w:r w:rsidRPr="00CF54EE">
        <w:rPr>
          <w:sz w:val="28"/>
          <w:szCs w:val="28"/>
        </w:rPr>
        <w:t xml:space="preserve">/osi o livello applicazione </w:t>
      </w:r>
      <w:proofErr w:type="spellStart"/>
      <w:r w:rsidRPr="00CF54EE">
        <w:rPr>
          <w:sz w:val="28"/>
          <w:szCs w:val="28"/>
        </w:rPr>
        <w:t>tcp/ip</w:t>
      </w:r>
      <w:proofErr w:type="spellEnd"/>
      <w:r w:rsidR="00CF54EE">
        <w:rPr>
          <w:sz w:val="28"/>
          <w:szCs w:val="28"/>
        </w:rPr>
        <w:t>.</w:t>
      </w:r>
    </w:p>
    <w:p w14:paraId="6B70D554" w14:textId="5B12E911" w:rsidR="006B16BE" w:rsidRDefault="006B16BE" w:rsidP="00CF54EE">
      <w:pPr>
        <w:rPr>
          <w:sz w:val="28"/>
          <w:szCs w:val="28"/>
        </w:rPr>
      </w:pPr>
      <w:r w:rsidRPr="00CF54EE">
        <w:rPr>
          <w:sz w:val="28"/>
          <w:szCs w:val="28"/>
        </w:rPr>
        <w:t xml:space="preserve">Fornisce un collegamento efficace tra </w:t>
      </w:r>
      <w:proofErr w:type="spellStart"/>
      <w:r w:rsidRPr="00CF54EE">
        <w:rPr>
          <w:sz w:val="28"/>
          <w:szCs w:val="28"/>
        </w:rPr>
        <w:t>host</w:t>
      </w:r>
      <w:proofErr w:type="spellEnd"/>
      <w:r w:rsidRPr="00CF54EE">
        <w:rPr>
          <w:sz w:val="28"/>
          <w:szCs w:val="28"/>
        </w:rPr>
        <w:t xml:space="preserve"> origine e </w:t>
      </w:r>
      <w:proofErr w:type="spellStart"/>
      <w:r w:rsidRPr="00CF54EE">
        <w:rPr>
          <w:sz w:val="28"/>
          <w:szCs w:val="28"/>
        </w:rPr>
        <w:t>host</w:t>
      </w:r>
      <w:proofErr w:type="spellEnd"/>
      <w:r w:rsidRPr="00CF54EE">
        <w:rPr>
          <w:sz w:val="28"/>
          <w:szCs w:val="28"/>
        </w:rPr>
        <w:t xml:space="preserve"> destinazione, indipendentemente dalla rete usata</w:t>
      </w:r>
      <w:r w:rsidR="00CF54EE">
        <w:rPr>
          <w:sz w:val="28"/>
          <w:szCs w:val="28"/>
        </w:rPr>
        <w:t>.</w:t>
      </w:r>
    </w:p>
    <w:p w14:paraId="4626ED91" w14:textId="19489215" w:rsidR="00CF54EE" w:rsidRPr="004D671A" w:rsidRDefault="00CF54EE" w:rsidP="004D671A">
      <w:pPr>
        <w:rPr>
          <w:sz w:val="28"/>
          <w:szCs w:val="28"/>
        </w:rPr>
      </w:pPr>
      <w:r>
        <w:rPr>
          <w:sz w:val="28"/>
          <w:szCs w:val="28"/>
        </w:rPr>
        <w:t>Svolge funzioni simili al livello 2 (controllo errori, sequenza corretta dati, controllo di flusso), trattando una connessione logica anziché fisica come al livello 2</w:t>
      </w:r>
    </w:p>
    <w:p w14:paraId="136BE497" w14:textId="6AEDFD7D" w:rsidR="006B16BE" w:rsidRPr="004D671A" w:rsidRDefault="004D671A" w:rsidP="004D671A">
      <w:pPr>
        <w:spacing w:after="0"/>
        <w:rPr>
          <w:sz w:val="28"/>
          <w:szCs w:val="28"/>
        </w:rPr>
      </w:pPr>
      <w:proofErr w:type="gramStart"/>
      <w:r>
        <w:rPr>
          <w:sz w:val="28"/>
          <w:szCs w:val="28"/>
        </w:rPr>
        <w:t>2</w:t>
      </w:r>
      <w:proofErr w:type="gramEnd"/>
      <w:r>
        <w:rPr>
          <w:sz w:val="28"/>
          <w:szCs w:val="28"/>
        </w:rPr>
        <w:t xml:space="preserve"> </w:t>
      </w:r>
      <w:r w:rsidR="006B16BE" w:rsidRPr="004D671A">
        <w:rPr>
          <w:sz w:val="28"/>
          <w:szCs w:val="28"/>
        </w:rPr>
        <w:t xml:space="preserve">tipi di </w:t>
      </w:r>
      <w:r w:rsidR="006B16BE" w:rsidRPr="004D671A">
        <w:rPr>
          <w:b/>
          <w:bCs/>
          <w:sz w:val="28"/>
          <w:szCs w:val="28"/>
        </w:rPr>
        <w:t>servizi</w:t>
      </w:r>
      <w:r w:rsidR="006B16BE" w:rsidRPr="004D671A">
        <w:rPr>
          <w:sz w:val="28"/>
          <w:szCs w:val="28"/>
        </w:rPr>
        <w:t>:</w:t>
      </w:r>
    </w:p>
    <w:p w14:paraId="311E2000" w14:textId="37AE3542" w:rsidR="006B16BE" w:rsidRPr="004D671A" w:rsidRDefault="004D671A" w:rsidP="004D671A">
      <w:pPr>
        <w:spacing w:after="0"/>
        <w:rPr>
          <w:sz w:val="28"/>
          <w:szCs w:val="28"/>
        </w:rPr>
      </w:pPr>
      <w:r>
        <w:rPr>
          <w:sz w:val="28"/>
          <w:szCs w:val="28"/>
        </w:rPr>
        <w:t xml:space="preserve">- </w:t>
      </w:r>
      <w:r w:rsidR="006B16BE" w:rsidRPr="004D671A">
        <w:rPr>
          <w:b/>
          <w:bCs/>
          <w:sz w:val="28"/>
          <w:szCs w:val="28"/>
        </w:rPr>
        <w:t>TCP</w:t>
      </w:r>
      <w:r w:rsidR="006B16BE" w:rsidRPr="004D671A">
        <w:rPr>
          <w:sz w:val="28"/>
          <w:szCs w:val="28"/>
        </w:rPr>
        <w:t xml:space="preserve"> (transmission control </w:t>
      </w:r>
      <w:proofErr w:type="spellStart"/>
      <w:r w:rsidR="006B16BE" w:rsidRPr="004D671A">
        <w:rPr>
          <w:sz w:val="28"/>
          <w:szCs w:val="28"/>
        </w:rPr>
        <w:t>protocol</w:t>
      </w:r>
      <w:proofErr w:type="spellEnd"/>
      <w:r w:rsidR="006B16BE" w:rsidRPr="004D671A">
        <w:rPr>
          <w:sz w:val="28"/>
          <w:szCs w:val="28"/>
        </w:rPr>
        <w:t xml:space="preserve">): connection </w:t>
      </w:r>
      <w:proofErr w:type="spellStart"/>
      <w:r w:rsidR="006B16BE" w:rsidRPr="004D671A">
        <w:rPr>
          <w:sz w:val="28"/>
          <w:szCs w:val="28"/>
        </w:rPr>
        <w:t>oriented</w:t>
      </w:r>
      <w:proofErr w:type="spellEnd"/>
    </w:p>
    <w:p w14:paraId="258B3775" w14:textId="77777777" w:rsidR="004D671A" w:rsidRDefault="004D671A" w:rsidP="004D671A">
      <w:pPr>
        <w:spacing w:after="0"/>
        <w:rPr>
          <w:sz w:val="28"/>
          <w:szCs w:val="28"/>
        </w:rPr>
      </w:pPr>
      <w:r>
        <w:rPr>
          <w:sz w:val="28"/>
          <w:szCs w:val="28"/>
        </w:rPr>
        <w:t xml:space="preserve">- </w:t>
      </w:r>
      <w:r w:rsidR="006B16BE" w:rsidRPr="004D671A">
        <w:rPr>
          <w:b/>
          <w:bCs/>
          <w:sz w:val="28"/>
          <w:szCs w:val="28"/>
        </w:rPr>
        <w:t>UDP</w:t>
      </w:r>
      <w:r w:rsidR="006B16BE" w:rsidRPr="004D671A">
        <w:rPr>
          <w:sz w:val="28"/>
          <w:szCs w:val="28"/>
        </w:rPr>
        <w:t xml:space="preserve"> (user </w:t>
      </w:r>
      <w:proofErr w:type="spellStart"/>
      <w:r w:rsidR="006B16BE" w:rsidRPr="004D671A">
        <w:rPr>
          <w:sz w:val="28"/>
          <w:szCs w:val="28"/>
        </w:rPr>
        <w:t>datagram</w:t>
      </w:r>
      <w:proofErr w:type="spellEnd"/>
      <w:r w:rsidR="006B16BE" w:rsidRPr="004D671A">
        <w:rPr>
          <w:sz w:val="28"/>
          <w:szCs w:val="28"/>
        </w:rPr>
        <w:t xml:space="preserve"> </w:t>
      </w:r>
      <w:proofErr w:type="spellStart"/>
      <w:r w:rsidR="006B16BE" w:rsidRPr="004D671A">
        <w:rPr>
          <w:sz w:val="28"/>
          <w:szCs w:val="28"/>
        </w:rPr>
        <w:t>protocol</w:t>
      </w:r>
      <w:proofErr w:type="spellEnd"/>
      <w:r w:rsidR="006B16BE" w:rsidRPr="004D671A">
        <w:rPr>
          <w:sz w:val="28"/>
          <w:szCs w:val="28"/>
        </w:rPr>
        <w:t xml:space="preserve">): </w:t>
      </w:r>
      <w:proofErr w:type="spellStart"/>
      <w:r w:rsidR="006B16BE" w:rsidRPr="004D671A">
        <w:rPr>
          <w:sz w:val="28"/>
          <w:szCs w:val="28"/>
        </w:rPr>
        <w:t>connectionless</w:t>
      </w:r>
      <w:proofErr w:type="spellEnd"/>
      <w:r w:rsidR="00712958" w:rsidRPr="004D671A">
        <w:rPr>
          <w:sz w:val="28"/>
          <w:szCs w:val="28"/>
        </w:rPr>
        <w:t xml:space="preserve">. </w:t>
      </w:r>
    </w:p>
    <w:p w14:paraId="6991847A" w14:textId="77777777" w:rsidR="004D671A" w:rsidRDefault="004D671A" w:rsidP="00CF54EE">
      <w:pPr>
        <w:rPr>
          <w:sz w:val="28"/>
          <w:szCs w:val="28"/>
        </w:rPr>
      </w:pPr>
    </w:p>
    <w:p w14:paraId="3FBB6897" w14:textId="13A82F84" w:rsidR="004D671A" w:rsidRDefault="004D671A" w:rsidP="00CF54EE">
      <w:pPr>
        <w:rPr>
          <w:sz w:val="28"/>
          <w:szCs w:val="28"/>
        </w:rPr>
      </w:pPr>
      <w:r w:rsidRPr="00CF54EE">
        <w:rPr>
          <w:sz w:val="28"/>
          <w:szCs w:val="28"/>
        </w:rPr>
        <w:t xml:space="preserve">Il formato di un indirizzo di livello 4 è scritto nel formato </w:t>
      </w:r>
      <w:proofErr w:type="spellStart"/>
      <w:proofErr w:type="gramStart"/>
      <w:r w:rsidRPr="00CF54EE">
        <w:rPr>
          <w:sz w:val="28"/>
          <w:szCs w:val="28"/>
        </w:rPr>
        <w:t>ip:numPorta</w:t>
      </w:r>
      <w:proofErr w:type="spellEnd"/>
      <w:proofErr w:type="gramEnd"/>
      <w:r w:rsidRPr="00CF54EE">
        <w:rPr>
          <w:sz w:val="28"/>
          <w:szCs w:val="28"/>
        </w:rPr>
        <w:t xml:space="preserve"> dove il numero di porta è un intero a 16 bit</w:t>
      </w:r>
      <w:r>
        <w:rPr>
          <w:sz w:val="28"/>
          <w:szCs w:val="28"/>
        </w:rPr>
        <w:t xml:space="preserve">. </w:t>
      </w:r>
      <w:proofErr w:type="spellStart"/>
      <w:proofErr w:type="gramStart"/>
      <w:r>
        <w:rPr>
          <w:sz w:val="28"/>
          <w:szCs w:val="28"/>
        </w:rPr>
        <w:t>ip:porta</w:t>
      </w:r>
      <w:proofErr w:type="spellEnd"/>
      <w:proofErr w:type="gramEnd"/>
      <w:r>
        <w:rPr>
          <w:sz w:val="28"/>
          <w:szCs w:val="28"/>
        </w:rPr>
        <w:t xml:space="preserve"> si chiama </w:t>
      </w:r>
      <w:proofErr w:type="spellStart"/>
      <w:r>
        <w:rPr>
          <w:sz w:val="28"/>
          <w:szCs w:val="28"/>
        </w:rPr>
        <w:t>socket</w:t>
      </w:r>
      <w:proofErr w:type="spellEnd"/>
      <w:r>
        <w:rPr>
          <w:sz w:val="28"/>
          <w:szCs w:val="28"/>
        </w:rPr>
        <w:t>.</w:t>
      </w:r>
    </w:p>
    <w:p w14:paraId="72BB0DA3" w14:textId="20826FB8" w:rsidR="00CF54EE" w:rsidRDefault="00CF54EE" w:rsidP="00CF54EE">
      <w:pPr>
        <w:rPr>
          <w:sz w:val="28"/>
          <w:szCs w:val="28"/>
        </w:rPr>
      </w:pPr>
      <w:r>
        <w:rPr>
          <w:sz w:val="28"/>
          <w:szCs w:val="28"/>
        </w:rPr>
        <w:t xml:space="preserve">La </w:t>
      </w:r>
      <w:proofErr w:type="spellStart"/>
      <w:r>
        <w:rPr>
          <w:sz w:val="28"/>
          <w:szCs w:val="28"/>
        </w:rPr>
        <w:t>socket</w:t>
      </w:r>
      <w:proofErr w:type="spellEnd"/>
      <w:r>
        <w:rPr>
          <w:sz w:val="28"/>
          <w:szCs w:val="28"/>
        </w:rPr>
        <w:t xml:space="preserve"> è contenuta negli </w:t>
      </w:r>
      <w:proofErr w:type="spellStart"/>
      <w:r>
        <w:rPr>
          <w:sz w:val="28"/>
          <w:szCs w:val="28"/>
        </w:rPr>
        <w:t>header</w:t>
      </w:r>
      <w:proofErr w:type="spellEnd"/>
      <w:r>
        <w:rPr>
          <w:sz w:val="28"/>
          <w:szCs w:val="28"/>
        </w:rPr>
        <w:t xml:space="preserve"> di livello 3 e 4 e identifica in modo univoco un processo applicativo (client o server) in esecuzione su un </w:t>
      </w:r>
      <w:proofErr w:type="spellStart"/>
      <w:r>
        <w:rPr>
          <w:sz w:val="28"/>
          <w:szCs w:val="28"/>
        </w:rPr>
        <w:t>host</w:t>
      </w:r>
      <w:proofErr w:type="spellEnd"/>
      <w:r>
        <w:rPr>
          <w:sz w:val="28"/>
          <w:szCs w:val="28"/>
        </w:rPr>
        <w:t>.</w:t>
      </w:r>
    </w:p>
    <w:p w14:paraId="5D6D7B4F" w14:textId="4D989C90" w:rsidR="006B16BE" w:rsidRPr="00CF54EE" w:rsidRDefault="006B16BE" w:rsidP="00CF54EE">
      <w:pPr>
        <w:spacing w:after="0"/>
        <w:rPr>
          <w:sz w:val="28"/>
          <w:szCs w:val="28"/>
        </w:rPr>
      </w:pPr>
      <w:r w:rsidRPr="00CF54EE">
        <w:rPr>
          <w:sz w:val="28"/>
          <w:szCs w:val="28"/>
        </w:rPr>
        <w:t xml:space="preserve">Svolge funzioni di multiplexing / </w:t>
      </w:r>
      <w:proofErr w:type="spellStart"/>
      <w:r w:rsidRPr="00CF54EE">
        <w:rPr>
          <w:sz w:val="28"/>
          <w:szCs w:val="28"/>
        </w:rPr>
        <w:t>demultiplexing</w:t>
      </w:r>
      <w:proofErr w:type="spellEnd"/>
    </w:p>
    <w:p w14:paraId="796692ED" w14:textId="77777777" w:rsidR="006B16BE" w:rsidRPr="006B16BE" w:rsidRDefault="006B16BE" w:rsidP="00CF54EE">
      <w:pPr>
        <w:pStyle w:val="Paragrafoelenco"/>
        <w:numPr>
          <w:ilvl w:val="0"/>
          <w:numId w:val="1"/>
        </w:numPr>
        <w:spacing w:after="0"/>
        <w:rPr>
          <w:sz w:val="28"/>
          <w:szCs w:val="28"/>
        </w:rPr>
      </w:pPr>
      <w:proofErr w:type="spellStart"/>
      <w:r>
        <w:rPr>
          <w:sz w:val="28"/>
          <w:szCs w:val="28"/>
        </w:rPr>
        <w:t>Mutiplexing</w:t>
      </w:r>
      <w:proofErr w:type="spellEnd"/>
      <w:r>
        <w:rPr>
          <w:sz w:val="28"/>
          <w:szCs w:val="28"/>
        </w:rPr>
        <w:t xml:space="preserve">: </w:t>
      </w:r>
      <w:r w:rsidRPr="006B16BE">
        <w:rPr>
          <w:sz w:val="28"/>
          <w:szCs w:val="28"/>
        </w:rPr>
        <w:t xml:space="preserve">in trasmissione il livello trasporto riceve i dati dalle </w:t>
      </w:r>
      <w:proofErr w:type="spellStart"/>
      <w:r w:rsidRPr="006B16BE">
        <w:rPr>
          <w:sz w:val="28"/>
          <w:szCs w:val="28"/>
        </w:rPr>
        <w:t>socket</w:t>
      </w:r>
      <w:proofErr w:type="spellEnd"/>
      <w:r w:rsidRPr="006B16BE">
        <w:rPr>
          <w:sz w:val="28"/>
          <w:szCs w:val="28"/>
        </w:rPr>
        <w:t xml:space="preserve"> e aggiunge le proprie informazioni di controllo (</w:t>
      </w:r>
      <w:proofErr w:type="spellStart"/>
      <w:r w:rsidRPr="006B16BE">
        <w:rPr>
          <w:sz w:val="28"/>
          <w:szCs w:val="28"/>
        </w:rPr>
        <w:t>header</w:t>
      </w:r>
      <w:proofErr w:type="spellEnd"/>
      <w:r w:rsidRPr="006B16BE">
        <w:rPr>
          <w:sz w:val="28"/>
          <w:szCs w:val="28"/>
        </w:rPr>
        <w:t>)</w:t>
      </w:r>
    </w:p>
    <w:p w14:paraId="6F0FE41F" w14:textId="6E656F62" w:rsidR="006B16BE" w:rsidRDefault="006B16BE" w:rsidP="00CF54EE">
      <w:pPr>
        <w:pStyle w:val="Paragrafoelenco"/>
        <w:numPr>
          <w:ilvl w:val="0"/>
          <w:numId w:val="1"/>
        </w:numPr>
        <w:rPr>
          <w:sz w:val="28"/>
          <w:szCs w:val="28"/>
        </w:rPr>
      </w:pPr>
      <w:proofErr w:type="spellStart"/>
      <w:r w:rsidRPr="006B16BE">
        <w:rPr>
          <w:sz w:val="28"/>
          <w:szCs w:val="28"/>
        </w:rPr>
        <w:t>Demultiplexing</w:t>
      </w:r>
      <w:proofErr w:type="spellEnd"/>
      <w:r w:rsidRPr="006B16BE">
        <w:rPr>
          <w:sz w:val="28"/>
          <w:szCs w:val="28"/>
        </w:rPr>
        <w:t>: in ricezione il livello trasporto legge l’</w:t>
      </w:r>
      <w:proofErr w:type="spellStart"/>
      <w:r w:rsidRPr="006B16BE">
        <w:rPr>
          <w:sz w:val="28"/>
          <w:szCs w:val="28"/>
        </w:rPr>
        <w:t>header</w:t>
      </w:r>
      <w:proofErr w:type="spellEnd"/>
      <w:r w:rsidRPr="006B16BE">
        <w:rPr>
          <w:sz w:val="28"/>
          <w:szCs w:val="28"/>
        </w:rPr>
        <w:t xml:space="preserve"> e determina a quale </w:t>
      </w:r>
      <w:proofErr w:type="spellStart"/>
      <w:r w:rsidRPr="006B16BE">
        <w:rPr>
          <w:sz w:val="28"/>
          <w:szCs w:val="28"/>
        </w:rPr>
        <w:t>socket</w:t>
      </w:r>
      <w:proofErr w:type="spellEnd"/>
      <w:r w:rsidRPr="006B16BE">
        <w:rPr>
          <w:sz w:val="28"/>
          <w:szCs w:val="28"/>
        </w:rPr>
        <w:t xml:space="preserve"> consegnare i dati</w:t>
      </w:r>
    </w:p>
    <w:p w14:paraId="0660262F" w14:textId="77777777" w:rsidR="00CF54EE" w:rsidRDefault="00CF54EE" w:rsidP="00CF54EE">
      <w:pPr>
        <w:pStyle w:val="Paragrafoelenco"/>
        <w:rPr>
          <w:sz w:val="28"/>
          <w:szCs w:val="28"/>
        </w:rPr>
      </w:pPr>
    </w:p>
    <w:p w14:paraId="38DF79F2" w14:textId="5D33DCFB" w:rsidR="00CF54EE" w:rsidRDefault="00CF54EE" w:rsidP="00CF54EE">
      <w:pPr>
        <w:pStyle w:val="Paragrafoelenco"/>
        <w:ind w:left="0"/>
        <w:rPr>
          <w:sz w:val="28"/>
          <w:szCs w:val="28"/>
        </w:rPr>
      </w:pPr>
      <w:r>
        <w:rPr>
          <w:sz w:val="28"/>
          <w:szCs w:val="28"/>
        </w:rPr>
        <w:t>Tipi di porte:</w:t>
      </w:r>
    </w:p>
    <w:p w14:paraId="1478B722" w14:textId="49FD7547" w:rsidR="00CF54EE" w:rsidRDefault="00CF54EE" w:rsidP="00CF54EE">
      <w:pPr>
        <w:pStyle w:val="Paragrafoelenco"/>
        <w:numPr>
          <w:ilvl w:val="0"/>
          <w:numId w:val="1"/>
        </w:numPr>
        <w:rPr>
          <w:sz w:val="28"/>
          <w:szCs w:val="28"/>
        </w:rPr>
      </w:pPr>
      <w:r>
        <w:rPr>
          <w:sz w:val="28"/>
          <w:szCs w:val="28"/>
        </w:rPr>
        <w:t xml:space="preserve">Wel </w:t>
      </w:r>
      <w:proofErr w:type="spellStart"/>
      <w:r>
        <w:rPr>
          <w:sz w:val="28"/>
          <w:szCs w:val="28"/>
        </w:rPr>
        <w:t>known</w:t>
      </w:r>
      <w:proofErr w:type="spellEnd"/>
      <w:r>
        <w:rPr>
          <w:sz w:val="28"/>
          <w:szCs w:val="28"/>
        </w:rPr>
        <w:t xml:space="preserve">: applicazioni più importanti, con numero di porta fisso (http, ftp, </w:t>
      </w:r>
      <w:proofErr w:type="spellStart"/>
      <w:r>
        <w:rPr>
          <w:sz w:val="28"/>
          <w:szCs w:val="28"/>
        </w:rPr>
        <w:t>dns</w:t>
      </w:r>
      <w:proofErr w:type="spellEnd"/>
      <w:r>
        <w:rPr>
          <w:sz w:val="28"/>
          <w:szCs w:val="28"/>
        </w:rPr>
        <w:t xml:space="preserve">…) </w:t>
      </w:r>
    </w:p>
    <w:p w14:paraId="40DBCEEC" w14:textId="77777777" w:rsidR="00CF54EE" w:rsidRDefault="00CF54EE" w:rsidP="00CF54EE">
      <w:pPr>
        <w:pStyle w:val="Paragrafoelenco"/>
        <w:numPr>
          <w:ilvl w:val="0"/>
          <w:numId w:val="1"/>
        </w:numPr>
        <w:rPr>
          <w:sz w:val="28"/>
          <w:szCs w:val="28"/>
        </w:rPr>
      </w:pPr>
      <w:r>
        <w:rPr>
          <w:sz w:val="28"/>
          <w:szCs w:val="28"/>
        </w:rPr>
        <w:t>Dinamiche (temporanee): numeri dinamici tra 0 e 65535</w:t>
      </w:r>
    </w:p>
    <w:p w14:paraId="648EE72C" w14:textId="0BB8AC9D" w:rsidR="00CF54EE" w:rsidRPr="00CF54EE" w:rsidRDefault="00CF54EE" w:rsidP="00CF54EE">
      <w:pPr>
        <w:rPr>
          <w:sz w:val="28"/>
          <w:szCs w:val="28"/>
        </w:rPr>
      </w:pPr>
      <w:r w:rsidRPr="00CF54EE">
        <w:rPr>
          <w:sz w:val="28"/>
          <w:szCs w:val="28"/>
        </w:rPr>
        <w:t>Primitive del livello trasporto: metodi di comunicazione</w:t>
      </w:r>
    </w:p>
    <w:p w14:paraId="3ECE1BDF" w14:textId="4118C19F" w:rsidR="00CF54EE" w:rsidRPr="00CF54EE" w:rsidRDefault="00CF54EE" w:rsidP="00CF54EE">
      <w:pPr>
        <w:pStyle w:val="Paragrafoelenco"/>
        <w:numPr>
          <w:ilvl w:val="0"/>
          <w:numId w:val="1"/>
        </w:numPr>
        <w:spacing w:after="0"/>
        <w:rPr>
          <w:sz w:val="28"/>
          <w:szCs w:val="28"/>
        </w:rPr>
      </w:pPr>
      <w:r w:rsidRPr="00CF54EE">
        <w:rPr>
          <w:sz w:val="28"/>
          <w:szCs w:val="28"/>
        </w:rPr>
        <w:t>LISTEN: attesa di connessione</w:t>
      </w:r>
    </w:p>
    <w:p w14:paraId="04101355" w14:textId="7F35BDF9" w:rsidR="00CF54EE" w:rsidRPr="00CF54EE" w:rsidRDefault="00CF54EE" w:rsidP="00CF54EE">
      <w:pPr>
        <w:pStyle w:val="Paragrafoelenco"/>
        <w:numPr>
          <w:ilvl w:val="0"/>
          <w:numId w:val="1"/>
        </w:numPr>
        <w:rPr>
          <w:sz w:val="28"/>
          <w:szCs w:val="28"/>
        </w:rPr>
      </w:pPr>
      <w:r w:rsidRPr="00CF54EE">
        <w:rPr>
          <w:sz w:val="28"/>
          <w:szCs w:val="28"/>
        </w:rPr>
        <w:t>SEND DATA: invio di un contenuto</w:t>
      </w:r>
    </w:p>
    <w:p w14:paraId="77C244C5" w14:textId="162F301E" w:rsidR="00CF54EE" w:rsidRPr="00CF54EE" w:rsidRDefault="00CF54EE" w:rsidP="00CF54EE">
      <w:pPr>
        <w:pStyle w:val="Paragrafoelenco"/>
        <w:numPr>
          <w:ilvl w:val="0"/>
          <w:numId w:val="1"/>
        </w:numPr>
        <w:rPr>
          <w:sz w:val="28"/>
          <w:szCs w:val="28"/>
        </w:rPr>
      </w:pPr>
      <w:r w:rsidRPr="00CF54EE">
        <w:rPr>
          <w:sz w:val="28"/>
          <w:szCs w:val="28"/>
        </w:rPr>
        <w:t>RECEIVE DATA: ricezione di un contenuto</w:t>
      </w:r>
    </w:p>
    <w:p w14:paraId="72D52FCD" w14:textId="270035BC" w:rsidR="00CF54EE" w:rsidRPr="00CF54EE" w:rsidRDefault="00CF54EE" w:rsidP="00CF54EE">
      <w:pPr>
        <w:pStyle w:val="Paragrafoelenco"/>
        <w:numPr>
          <w:ilvl w:val="0"/>
          <w:numId w:val="1"/>
        </w:numPr>
        <w:rPr>
          <w:sz w:val="28"/>
          <w:szCs w:val="28"/>
        </w:rPr>
      </w:pPr>
      <w:r w:rsidRPr="00CF54EE">
        <w:rPr>
          <w:sz w:val="28"/>
          <w:szCs w:val="28"/>
        </w:rPr>
        <w:t>T-CONNECT: apertura della connessione</w:t>
      </w:r>
    </w:p>
    <w:p w14:paraId="48F37DCE" w14:textId="45BBBB83" w:rsidR="00CF54EE" w:rsidRPr="00CF54EE" w:rsidRDefault="00CF54EE" w:rsidP="00CF54EE">
      <w:pPr>
        <w:pStyle w:val="Paragrafoelenco"/>
        <w:numPr>
          <w:ilvl w:val="0"/>
          <w:numId w:val="1"/>
        </w:numPr>
        <w:rPr>
          <w:sz w:val="28"/>
          <w:szCs w:val="28"/>
        </w:rPr>
      </w:pPr>
      <w:r w:rsidRPr="00CF54EE">
        <w:rPr>
          <w:sz w:val="28"/>
          <w:szCs w:val="28"/>
        </w:rPr>
        <w:t>T-DISCONNECT: chiusura della connessione</w:t>
      </w:r>
    </w:p>
    <w:p w14:paraId="6F0E0A23" w14:textId="7405B6AE" w:rsidR="006B16BE" w:rsidRDefault="00CF54EE" w:rsidP="00CF54EE">
      <w:pPr>
        <w:spacing w:after="0"/>
        <w:rPr>
          <w:sz w:val="28"/>
          <w:szCs w:val="28"/>
        </w:rPr>
      </w:pPr>
      <w:r>
        <w:rPr>
          <w:sz w:val="28"/>
          <w:szCs w:val="28"/>
        </w:rPr>
        <w:t>Metodi definiti per ogni primitiva:</w:t>
      </w:r>
    </w:p>
    <w:p w14:paraId="23C8474D" w14:textId="2BCBF6BE" w:rsidR="00CF54EE" w:rsidRPr="00CF54EE" w:rsidRDefault="00CF54EE" w:rsidP="00CF54EE">
      <w:pPr>
        <w:pStyle w:val="Paragrafoelenco"/>
        <w:numPr>
          <w:ilvl w:val="0"/>
          <w:numId w:val="1"/>
        </w:numPr>
        <w:spacing w:after="0"/>
        <w:rPr>
          <w:sz w:val="28"/>
          <w:szCs w:val="28"/>
        </w:rPr>
      </w:pPr>
      <w:proofErr w:type="spellStart"/>
      <w:proofErr w:type="gramStart"/>
      <w:r w:rsidRPr="00CF54EE">
        <w:rPr>
          <w:sz w:val="28"/>
          <w:szCs w:val="28"/>
        </w:rPr>
        <w:t>request</w:t>
      </w:r>
      <w:proofErr w:type="spellEnd"/>
      <w:r w:rsidRPr="00CF54EE">
        <w:rPr>
          <w:sz w:val="28"/>
          <w:szCs w:val="28"/>
        </w:rPr>
        <w:t>(</w:t>
      </w:r>
      <w:proofErr w:type="gramEnd"/>
      <w:r w:rsidRPr="00CF54EE">
        <w:rPr>
          <w:sz w:val="28"/>
          <w:szCs w:val="28"/>
        </w:rPr>
        <w:t>): chiedo al servizio di fare qualcosa</w:t>
      </w:r>
    </w:p>
    <w:p w14:paraId="55640A8C" w14:textId="0B7870F5" w:rsidR="00CF54EE" w:rsidRPr="00CF54EE" w:rsidRDefault="00CF54EE" w:rsidP="00CF54EE">
      <w:pPr>
        <w:pStyle w:val="Paragrafoelenco"/>
        <w:numPr>
          <w:ilvl w:val="0"/>
          <w:numId w:val="1"/>
        </w:numPr>
        <w:rPr>
          <w:sz w:val="28"/>
          <w:szCs w:val="28"/>
        </w:rPr>
      </w:pPr>
      <w:proofErr w:type="spellStart"/>
      <w:proofErr w:type="gramStart"/>
      <w:r w:rsidRPr="00CF54EE">
        <w:rPr>
          <w:sz w:val="28"/>
          <w:szCs w:val="28"/>
        </w:rPr>
        <w:lastRenderedPageBreak/>
        <w:t>indication</w:t>
      </w:r>
      <w:proofErr w:type="spellEnd"/>
      <w:r w:rsidRPr="00CF54EE">
        <w:rPr>
          <w:sz w:val="28"/>
          <w:szCs w:val="28"/>
        </w:rPr>
        <w:t>(</w:t>
      </w:r>
      <w:proofErr w:type="gramEnd"/>
      <w:r w:rsidRPr="00CF54EE">
        <w:rPr>
          <w:sz w:val="28"/>
          <w:szCs w:val="28"/>
        </w:rPr>
        <w:t>): si viene avvertiti dal servizio di un evento</w:t>
      </w:r>
    </w:p>
    <w:p w14:paraId="79F571D3" w14:textId="0EF4DB1F" w:rsidR="00CF54EE" w:rsidRPr="00CF54EE" w:rsidRDefault="00CF54EE" w:rsidP="00CF54EE">
      <w:pPr>
        <w:pStyle w:val="Paragrafoelenco"/>
        <w:numPr>
          <w:ilvl w:val="0"/>
          <w:numId w:val="1"/>
        </w:numPr>
        <w:rPr>
          <w:sz w:val="28"/>
          <w:szCs w:val="28"/>
        </w:rPr>
      </w:pPr>
      <w:proofErr w:type="spellStart"/>
      <w:proofErr w:type="gramStart"/>
      <w:r w:rsidRPr="00CF54EE">
        <w:rPr>
          <w:sz w:val="28"/>
          <w:szCs w:val="28"/>
        </w:rPr>
        <w:t>response</w:t>
      </w:r>
      <w:proofErr w:type="spellEnd"/>
      <w:r w:rsidRPr="00CF54EE">
        <w:rPr>
          <w:sz w:val="28"/>
          <w:szCs w:val="28"/>
        </w:rPr>
        <w:t>(</w:t>
      </w:r>
      <w:proofErr w:type="gramEnd"/>
      <w:r w:rsidRPr="00CF54EE">
        <w:rPr>
          <w:sz w:val="28"/>
          <w:szCs w:val="28"/>
        </w:rPr>
        <w:t>): chiedo al servizio di rispondere a un evento</w:t>
      </w:r>
    </w:p>
    <w:p w14:paraId="5C6DFE89" w14:textId="664FBF30" w:rsidR="00CF54EE" w:rsidRDefault="00CF54EE" w:rsidP="00CF54EE">
      <w:pPr>
        <w:pStyle w:val="Paragrafoelenco"/>
        <w:numPr>
          <w:ilvl w:val="0"/>
          <w:numId w:val="1"/>
        </w:numPr>
        <w:rPr>
          <w:sz w:val="28"/>
          <w:szCs w:val="28"/>
        </w:rPr>
      </w:pPr>
      <w:proofErr w:type="spellStart"/>
      <w:proofErr w:type="gramStart"/>
      <w:r w:rsidRPr="00CF54EE">
        <w:rPr>
          <w:sz w:val="28"/>
          <w:szCs w:val="28"/>
        </w:rPr>
        <w:t>confirm</w:t>
      </w:r>
      <w:proofErr w:type="spellEnd"/>
      <w:r w:rsidRPr="00CF54EE">
        <w:rPr>
          <w:sz w:val="28"/>
          <w:szCs w:val="28"/>
        </w:rPr>
        <w:t>(</w:t>
      </w:r>
      <w:proofErr w:type="gramEnd"/>
      <w:r w:rsidRPr="00CF54EE">
        <w:rPr>
          <w:sz w:val="28"/>
          <w:szCs w:val="28"/>
        </w:rPr>
        <w:t>): il servizio segnala l’arrivo di una conferma</w:t>
      </w:r>
    </w:p>
    <w:p w14:paraId="08B8900A" w14:textId="29142B89" w:rsidR="00712958" w:rsidRDefault="00712958" w:rsidP="00712958">
      <w:pPr>
        <w:rPr>
          <w:sz w:val="28"/>
          <w:szCs w:val="28"/>
        </w:rPr>
      </w:pPr>
      <w:r>
        <w:rPr>
          <w:sz w:val="28"/>
          <w:szCs w:val="28"/>
        </w:rPr>
        <w:t>Esempi:</w:t>
      </w:r>
    </w:p>
    <w:p w14:paraId="50D9E2A9" w14:textId="1FD0FAC4" w:rsidR="00712958" w:rsidRDefault="00712958" w:rsidP="00712958">
      <w:pPr>
        <w:pStyle w:val="Paragrafoelenco"/>
        <w:numPr>
          <w:ilvl w:val="0"/>
          <w:numId w:val="1"/>
        </w:numPr>
        <w:rPr>
          <w:sz w:val="28"/>
          <w:szCs w:val="28"/>
        </w:rPr>
      </w:pPr>
      <w:r>
        <w:rPr>
          <w:sz w:val="28"/>
          <w:szCs w:val="28"/>
        </w:rPr>
        <w:t xml:space="preserve">Connessione asincrona (nessuna conferma al mittente – </w:t>
      </w:r>
      <w:proofErr w:type="spellStart"/>
      <w:r>
        <w:rPr>
          <w:sz w:val="28"/>
          <w:szCs w:val="28"/>
        </w:rPr>
        <w:t>connectionless</w:t>
      </w:r>
      <w:proofErr w:type="spellEnd"/>
      <w:r>
        <w:rPr>
          <w:sz w:val="28"/>
          <w:szCs w:val="28"/>
        </w:rPr>
        <w:t xml:space="preserve">): </w:t>
      </w:r>
      <w:proofErr w:type="spellStart"/>
      <w:proofErr w:type="gramStart"/>
      <w:r w:rsidRPr="00712958">
        <w:rPr>
          <w:sz w:val="28"/>
          <w:szCs w:val="28"/>
          <w:highlight w:val="cyan"/>
        </w:rPr>
        <w:t>primitiva.request</w:t>
      </w:r>
      <w:proofErr w:type="spellEnd"/>
      <w:proofErr w:type="gramEnd"/>
      <w:r w:rsidRPr="00712958">
        <w:rPr>
          <w:sz w:val="28"/>
          <w:szCs w:val="28"/>
          <w:highlight w:val="cyan"/>
        </w:rPr>
        <w:t>();</w:t>
      </w:r>
      <w:r>
        <w:rPr>
          <w:sz w:val="28"/>
          <w:szCs w:val="28"/>
        </w:rPr>
        <w:t xml:space="preserve"> </w:t>
      </w:r>
      <w:proofErr w:type="spellStart"/>
      <w:proofErr w:type="gramStart"/>
      <w:r w:rsidRPr="00712958">
        <w:rPr>
          <w:sz w:val="28"/>
          <w:szCs w:val="28"/>
          <w:highlight w:val="lightGray"/>
        </w:rPr>
        <w:t>primitiva.indication</w:t>
      </w:r>
      <w:proofErr w:type="spellEnd"/>
      <w:proofErr w:type="gramEnd"/>
      <w:r w:rsidRPr="00712958">
        <w:rPr>
          <w:sz w:val="28"/>
          <w:szCs w:val="28"/>
          <w:highlight w:val="lightGray"/>
        </w:rPr>
        <w:t>()</w:t>
      </w:r>
    </w:p>
    <w:p w14:paraId="08228C0F" w14:textId="09538AB4" w:rsidR="00712958" w:rsidRDefault="00712958" w:rsidP="00712958">
      <w:pPr>
        <w:pStyle w:val="Paragrafoelenco"/>
        <w:numPr>
          <w:ilvl w:val="0"/>
          <w:numId w:val="1"/>
        </w:numPr>
        <w:rPr>
          <w:sz w:val="28"/>
          <w:szCs w:val="28"/>
        </w:rPr>
      </w:pPr>
      <w:r>
        <w:rPr>
          <w:sz w:val="28"/>
          <w:szCs w:val="28"/>
        </w:rPr>
        <w:t>Connessione sincrona (</w:t>
      </w:r>
      <w:proofErr w:type="gramStart"/>
      <w:r>
        <w:rPr>
          <w:sz w:val="28"/>
          <w:szCs w:val="28"/>
        </w:rPr>
        <w:t>con  conferma</w:t>
      </w:r>
      <w:proofErr w:type="gramEnd"/>
      <w:r>
        <w:rPr>
          <w:sz w:val="28"/>
          <w:szCs w:val="28"/>
        </w:rPr>
        <w:t xml:space="preserve"> – connection </w:t>
      </w:r>
      <w:proofErr w:type="spellStart"/>
      <w:r>
        <w:rPr>
          <w:sz w:val="28"/>
          <w:szCs w:val="28"/>
        </w:rPr>
        <w:t>oriented</w:t>
      </w:r>
      <w:proofErr w:type="spellEnd"/>
      <w:r>
        <w:rPr>
          <w:sz w:val="28"/>
          <w:szCs w:val="28"/>
        </w:rPr>
        <w:t xml:space="preserve">): </w:t>
      </w:r>
      <w:proofErr w:type="spellStart"/>
      <w:proofErr w:type="gramStart"/>
      <w:r w:rsidRPr="00712958">
        <w:rPr>
          <w:sz w:val="28"/>
          <w:szCs w:val="28"/>
          <w:highlight w:val="cyan"/>
        </w:rPr>
        <w:t>primitiva.request</w:t>
      </w:r>
      <w:proofErr w:type="spellEnd"/>
      <w:proofErr w:type="gramEnd"/>
      <w:r w:rsidRPr="00712958">
        <w:rPr>
          <w:sz w:val="28"/>
          <w:szCs w:val="28"/>
          <w:highlight w:val="cyan"/>
        </w:rPr>
        <w:t>();</w:t>
      </w:r>
      <w:r>
        <w:rPr>
          <w:sz w:val="28"/>
          <w:szCs w:val="28"/>
        </w:rPr>
        <w:t xml:space="preserve"> </w:t>
      </w:r>
      <w:proofErr w:type="spellStart"/>
      <w:proofErr w:type="gramStart"/>
      <w:r w:rsidRPr="00712958">
        <w:rPr>
          <w:sz w:val="28"/>
          <w:szCs w:val="28"/>
          <w:highlight w:val="lightGray"/>
        </w:rPr>
        <w:t>primitiva.indication</w:t>
      </w:r>
      <w:proofErr w:type="spellEnd"/>
      <w:proofErr w:type="gramEnd"/>
      <w:r w:rsidRPr="00712958">
        <w:rPr>
          <w:sz w:val="28"/>
          <w:szCs w:val="28"/>
          <w:highlight w:val="lightGray"/>
        </w:rPr>
        <w:t>()</w:t>
      </w:r>
    </w:p>
    <w:p w14:paraId="06900189" w14:textId="4BA80708" w:rsidR="00712958" w:rsidRPr="00712958" w:rsidRDefault="00712958" w:rsidP="00712958">
      <w:pPr>
        <w:pStyle w:val="Paragrafoelenco"/>
        <w:rPr>
          <w:sz w:val="28"/>
          <w:szCs w:val="28"/>
        </w:rPr>
      </w:pPr>
      <w:proofErr w:type="spellStart"/>
      <w:proofErr w:type="gramStart"/>
      <w:r w:rsidRPr="00712958">
        <w:rPr>
          <w:sz w:val="28"/>
          <w:szCs w:val="28"/>
          <w:highlight w:val="lightGray"/>
        </w:rPr>
        <w:t>primitiva.response</w:t>
      </w:r>
      <w:proofErr w:type="spellEnd"/>
      <w:proofErr w:type="gramEnd"/>
      <w:r w:rsidRPr="00712958">
        <w:rPr>
          <w:sz w:val="28"/>
          <w:szCs w:val="28"/>
          <w:highlight w:val="lightGray"/>
        </w:rPr>
        <w:t xml:space="preserve">(); </w:t>
      </w:r>
      <w:proofErr w:type="spellStart"/>
      <w:proofErr w:type="gramStart"/>
      <w:r w:rsidRPr="00712958">
        <w:rPr>
          <w:sz w:val="28"/>
          <w:szCs w:val="28"/>
          <w:highlight w:val="cyan"/>
        </w:rPr>
        <w:t>primitiva.confirm</w:t>
      </w:r>
      <w:proofErr w:type="spellEnd"/>
      <w:proofErr w:type="gramEnd"/>
      <w:r w:rsidRPr="00712958">
        <w:rPr>
          <w:sz w:val="28"/>
          <w:szCs w:val="28"/>
          <w:highlight w:val="cyan"/>
        </w:rPr>
        <w:t>()</w:t>
      </w:r>
    </w:p>
    <w:p w14:paraId="07DF361B" w14:textId="6F34087C" w:rsidR="00CF54EE" w:rsidRDefault="00712958" w:rsidP="00CF54EE">
      <w:pPr>
        <w:rPr>
          <w:sz w:val="28"/>
          <w:szCs w:val="28"/>
        </w:rPr>
      </w:pPr>
      <w:r>
        <w:rPr>
          <w:sz w:val="28"/>
          <w:szCs w:val="28"/>
        </w:rPr>
        <w:t xml:space="preserve">Per stabilire una connessione sincrona tra </w:t>
      </w:r>
      <w:r w:rsidRPr="00712958">
        <w:rPr>
          <w:color w:val="EE0000"/>
          <w:sz w:val="28"/>
          <w:szCs w:val="28"/>
        </w:rPr>
        <w:t>A</w:t>
      </w:r>
      <w:r>
        <w:rPr>
          <w:sz w:val="28"/>
          <w:szCs w:val="28"/>
        </w:rPr>
        <w:t xml:space="preserve"> e </w:t>
      </w:r>
      <w:r w:rsidRPr="00712958">
        <w:rPr>
          <w:color w:val="45B0E1" w:themeColor="accent1" w:themeTint="99"/>
          <w:sz w:val="28"/>
          <w:szCs w:val="28"/>
        </w:rPr>
        <w:t>B</w:t>
      </w:r>
      <w:r>
        <w:rPr>
          <w:sz w:val="28"/>
          <w:szCs w:val="28"/>
        </w:rPr>
        <w:t>:</w:t>
      </w:r>
    </w:p>
    <w:p w14:paraId="5633A039" w14:textId="137D3575" w:rsidR="00712958" w:rsidRDefault="00712958" w:rsidP="00CF54EE">
      <w:pPr>
        <w:rPr>
          <w:sz w:val="28"/>
          <w:szCs w:val="28"/>
        </w:rPr>
      </w:pPr>
      <w:r w:rsidRPr="00712958">
        <w:rPr>
          <w:sz w:val="28"/>
          <w:szCs w:val="28"/>
        </w:rPr>
        <w:drawing>
          <wp:inline distT="0" distB="0" distL="0" distR="0" wp14:anchorId="36C2866E" wp14:editId="3E16F00D">
            <wp:extent cx="5581815" cy="1198833"/>
            <wp:effectExtent l="0" t="0" r="0" b="1905"/>
            <wp:docPr id="5725571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7193" name=""/>
                    <pic:cNvPicPr/>
                  </pic:nvPicPr>
                  <pic:blipFill>
                    <a:blip r:embed="rId5"/>
                    <a:stretch>
                      <a:fillRect/>
                    </a:stretch>
                  </pic:blipFill>
                  <pic:spPr>
                    <a:xfrm>
                      <a:off x="0" y="0"/>
                      <a:ext cx="5589026" cy="1200382"/>
                    </a:xfrm>
                    <a:prstGeom prst="rect">
                      <a:avLst/>
                    </a:prstGeom>
                  </pic:spPr>
                </pic:pic>
              </a:graphicData>
            </a:graphic>
          </wp:inline>
        </w:drawing>
      </w:r>
    </w:p>
    <w:p w14:paraId="6FBC2BD1" w14:textId="77777777" w:rsidR="00712958" w:rsidRDefault="00712958" w:rsidP="00CF54EE">
      <w:pPr>
        <w:rPr>
          <w:sz w:val="28"/>
          <w:szCs w:val="28"/>
        </w:rPr>
      </w:pPr>
    </w:p>
    <w:p w14:paraId="43D3A793" w14:textId="705E9FE1" w:rsidR="004D671A" w:rsidRPr="008424E6" w:rsidRDefault="004D671A" w:rsidP="00CF54EE">
      <w:pPr>
        <w:rPr>
          <w:sz w:val="32"/>
          <w:szCs w:val="32"/>
        </w:rPr>
      </w:pPr>
      <w:r w:rsidRPr="008424E6">
        <w:rPr>
          <w:sz w:val="32"/>
          <w:szCs w:val="32"/>
        </w:rPr>
        <w:t xml:space="preserve">Differenze e rispettivi vantaggi tra </w:t>
      </w:r>
      <w:r w:rsidRPr="008424E6">
        <w:rPr>
          <w:b/>
          <w:bCs/>
          <w:sz w:val="32"/>
          <w:szCs w:val="32"/>
        </w:rPr>
        <w:t>UDP</w:t>
      </w:r>
      <w:r w:rsidRPr="008424E6">
        <w:rPr>
          <w:sz w:val="32"/>
          <w:szCs w:val="32"/>
        </w:rPr>
        <w:t xml:space="preserve"> e </w:t>
      </w:r>
      <w:r w:rsidRPr="008424E6">
        <w:rPr>
          <w:b/>
          <w:bCs/>
          <w:sz w:val="32"/>
          <w:szCs w:val="32"/>
        </w:rPr>
        <w:t>TCP</w:t>
      </w:r>
      <w:r w:rsidRPr="008424E6">
        <w:rPr>
          <w:sz w:val="32"/>
          <w:szCs w:val="32"/>
        </w:rPr>
        <w:t>:</w:t>
      </w:r>
    </w:p>
    <w:p w14:paraId="47C0B884" w14:textId="77777777" w:rsidR="008424E6" w:rsidRDefault="004D671A" w:rsidP="008424E6">
      <w:pPr>
        <w:spacing w:after="0"/>
        <w:rPr>
          <w:sz w:val="28"/>
          <w:szCs w:val="28"/>
        </w:rPr>
      </w:pPr>
      <w:r w:rsidRPr="004D671A">
        <w:rPr>
          <w:b/>
          <w:bCs/>
          <w:sz w:val="28"/>
          <w:szCs w:val="28"/>
        </w:rPr>
        <w:t>UDP</w:t>
      </w:r>
      <w:r>
        <w:rPr>
          <w:sz w:val="28"/>
          <w:szCs w:val="28"/>
        </w:rPr>
        <w:t xml:space="preserve">: </w:t>
      </w:r>
    </w:p>
    <w:p w14:paraId="531CA117" w14:textId="3E7C3F65" w:rsidR="004D671A" w:rsidRPr="008424E6" w:rsidRDefault="004D671A" w:rsidP="008424E6">
      <w:pPr>
        <w:pStyle w:val="Paragrafoelenco"/>
        <w:numPr>
          <w:ilvl w:val="0"/>
          <w:numId w:val="1"/>
        </w:numPr>
        <w:spacing w:after="0"/>
        <w:rPr>
          <w:sz w:val="28"/>
          <w:szCs w:val="28"/>
        </w:rPr>
      </w:pPr>
      <w:r w:rsidRPr="008424E6">
        <w:rPr>
          <w:sz w:val="28"/>
          <w:szCs w:val="28"/>
        </w:rPr>
        <w:t xml:space="preserve">Ogni </w:t>
      </w:r>
      <w:proofErr w:type="spellStart"/>
      <w:r w:rsidRPr="008424E6">
        <w:rPr>
          <w:sz w:val="28"/>
          <w:szCs w:val="28"/>
        </w:rPr>
        <w:t>datagram</w:t>
      </w:r>
      <w:proofErr w:type="spellEnd"/>
      <w:r w:rsidRPr="008424E6">
        <w:rPr>
          <w:sz w:val="28"/>
          <w:szCs w:val="28"/>
        </w:rPr>
        <w:t xml:space="preserve"> UDP è indipendente, è un servizio best </w:t>
      </w:r>
      <w:proofErr w:type="spellStart"/>
      <w:r w:rsidRPr="008424E6">
        <w:rPr>
          <w:sz w:val="28"/>
          <w:szCs w:val="28"/>
        </w:rPr>
        <w:t>effort</w:t>
      </w:r>
      <w:proofErr w:type="spellEnd"/>
      <w:r w:rsidRPr="008424E6">
        <w:rPr>
          <w:sz w:val="28"/>
          <w:szCs w:val="28"/>
        </w:rPr>
        <w:t xml:space="preserve"> senza garanzia di consegna dati. </w:t>
      </w:r>
    </w:p>
    <w:p w14:paraId="0C5CD4F6" w14:textId="6EB8838E" w:rsidR="004D671A" w:rsidRPr="004D671A" w:rsidRDefault="004D671A" w:rsidP="004D671A">
      <w:pPr>
        <w:pStyle w:val="Paragrafoelenco"/>
        <w:numPr>
          <w:ilvl w:val="0"/>
          <w:numId w:val="1"/>
        </w:numPr>
        <w:spacing w:after="0"/>
        <w:rPr>
          <w:sz w:val="28"/>
          <w:szCs w:val="28"/>
        </w:rPr>
      </w:pPr>
      <w:r w:rsidRPr="004D671A">
        <w:rPr>
          <w:sz w:val="28"/>
          <w:szCs w:val="28"/>
        </w:rPr>
        <w:t xml:space="preserve">È simile a IP, ma ha capacità di distinguere fra più destinazioni (porte) all’interno dello stesso </w:t>
      </w:r>
      <w:proofErr w:type="spellStart"/>
      <w:r w:rsidRPr="004D671A">
        <w:rPr>
          <w:sz w:val="28"/>
          <w:szCs w:val="28"/>
        </w:rPr>
        <w:t>host</w:t>
      </w:r>
      <w:proofErr w:type="spellEnd"/>
      <w:r w:rsidRPr="004D671A">
        <w:rPr>
          <w:sz w:val="28"/>
          <w:szCs w:val="28"/>
        </w:rPr>
        <w:t xml:space="preserve">. I </w:t>
      </w:r>
      <w:proofErr w:type="spellStart"/>
      <w:r w:rsidRPr="004D671A">
        <w:rPr>
          <w:sz w:val="28"/>
          <w:szCs w:val="28"/>
        </w:rPr>
        <w:t>datagram</w:t>
      </w:r>
      <w:proofErr w:type="spellEnd"/>
      <w:r w:rsidRPr="004D671A">
        <w:rPr>
          <w:sz w:val="28"/>
          <w:szCs w:val="28"/>
        </w:rPr>
        <w:t xml:space="preserve"> non arrivati non vengono ritrasmessi, e se arrivano in disordine non vengono riordinati (se non dal S.O.).</w:t>
      </w:r>
    </w:p>
    <w:p w14:paraId="6062A088" w14:textId="76D9D1DC" w:rsidR="004D671A" w:rsidRPr="004D671A" w:rsidRDefault="004D671A" w:rsidP="004D671A">
      <w:pPr>
        <w:pStyle w:val="Paragrafoelenco"/>
        <w:numPr>
          <w:ilvl w:val="0"/>
          <w:numId w:val="1"/>
        </w:numPr>
        <w:spacing w:after="0"/>
        <w:rPr>
          <w:sz w:val="28"/>
          <w:szCs w:val="28"/>
        </w:rPr>
      </w:pPr>
      <w:r w:rsidRPr="004D671A">
        <w:rPr>
          <w:sz w:val="28"/>
          <w:szCs w:val="28"/>
        </w:rPr>
        <w:t xml:space="preserve">Ha un </w:t>
      </w:r>
      <w:proofErr w:type="spellStart"/>
      <w:r w:rsidRPr="004D671A">
        <w:rPr>
          <w:sz w:val="28"/>
          <w:szCs w:val="28"/>
        </w:rPr>
        <w:t>header</w:t>
      </w:r>
      <w:proofErr w:type="spellEnd"/>
      <w:r w:rsidRPr="004D671A">
        <w:rPr>
          <w:sz w:val="28"/>
          <w:szCs w:val="28"/>
        </w:rPr>
        <w:t xml:space="preserve"> (intestazione) a 8 byte. Supporta il </w:t>
      </w:r>
      <w:proofErr w:type="spellStart"/>
      <w:r w:rsidRPr="004D671A">
        <w:rPr>
          <w:sz w:val="28"/>
          <w:szCs w:val="28"/>
        </w:rPr>
        <w:t>multicast</w:t>
      </w:r>
      <w:proofErr w:type="spellEnd"/>
      <w:r w:rsidRPr="004D671A">
        <w:rPr>
          <w:sz w:val="28"/>
          <w:szCs w:val="28"/>
        </w:rPr>
        <w:t>. È incapsulato dentro il pacchetto IP</w:t>
      </w:r>
      <w:r w:rsidR="005042A2">
        <w:rPr>
          <w:sz w:val="28"/>
          <w:szCs w:val="28"/>
        </w:rPr>
        <w:t xml:space="preserve"> (come </w:t>
      </w:r>
      <w:proofErr w:type="spellStart"/>
      <w:r w:rsidR="005042A2">
        <w:rPr>
          <w:sz w:val="28"/>
          <w:szCs w:val="28"/>
        </w:rPr>
        <w:t>tcp</w:t>
      </w:r>
      <w:proofErr w:type="spellEnd"/>
      <w:r w:rsidR="005042A2">
        <w:rPr>
          <w:sz w:val="28"/>
          <w:szCs w:val="28"/>
        </w:rPr>
        <w:t>)</w:t>
      </w:r>
      <w:r w:rsidRPr="004D671A">
        <w:rPr>
          <w:sz w:val="28"/>
          <w:szCs w:val="28"/>
        </w:rPr>
        <w:t xml:space="preserve">, è formato da </w:t>
      </w:r>
      <w:proofErr w:type="spellStart"/>
      <w:r w:rsidRPr="004D671A">
        <w:rPr>
          <w:sz w:val="28"/>
          <w:szCs w:val="28"/>
        </w:rPr>
        <w:t>header</w:t>
      </w:r>
      <w:proofErr w:type="spellEnd"/>
      <w:r w:rsidRPr="004D671A">
        <w:rPr>
          <w:sz w:val="28"/>
          <w:szCs w:val="28"/>
        </w:rPr>
        <w:t xml:space="preserve"> e </w:t>
      </w:r>
      <w:proofErr w:type="spellStart"/>
      <w:r w:rsidRPr="004D671A">
        <w:rPr>
          <w:sz w:val="28"/>
          <w:szCs w:val="28"/>
        </w:rPr>
        <w:t>paylod</w:t>
      </w:r>
      <w:proofErr w:type="spellEnd"/>
      <w:r w:rsidRPr="004D671A">
        <w:rPr>
          <w:sz w:val="28"/>
          <w:szCs w:val="28"/>
        </w:rPr>
        <w:t xml:space="preserve"> e non può superare la dimensione massima della parte dati del datagramma IP. </w:t>
      </w:r>
    </w:p>
    <w:p w14:paraId="42B55FF7" w14:textId="2449238F" w:rsidR="004D671A" w:rsidRPr="004D671A" w:rsidRDefault="004D671A" w:rsidP="004D671A">
      <w:pPr>
        <w:pStyle w:val="Paragrafoelenco"/>
        <w:numPr>
          <w:ilvl w:val="0"/>
          <w:numId w:val="1"/>
        </w:numPr>
        <w:spacing w:after="0"/>
        <w:rPr>
          <w:sz w:val="28"/>
          <w:szCs w:val="28"/>
        </w:rPr>
      </w:pPr>
      <w:r w:rsidRPr="004D671A">
        <w:rPr>
          <w:sz w:val="28"/>
          <w:szCs w:val="28"/>
        </w:rPr>
        <w:t>Non contiene indirizzi (</w:t>
      </w:r>
      <w:proofErr w:type="spellStart"/>
      <w:r w:rsidRPr="004D671A">
        <w:rPr>
          <w:sz w:val="28"/>
          <w:szCs w:val="28"/>
        </w:rPr>
        <w:t>ip</w:t>
      </w:r>
      <w:proofErr w:type="spellEnd"/>
      <w:r w:rsidRPr="004D671A">
        <w:rPr>
          <w:sz w:val="28"/>
          <w:szCs w:val="28"/>
        </w:rPr>
        <w:t>) di mittente e destinatario!</w:t>
      </w:r>
    </w:p>
    <w:p w14:paraId="2EF04891" w14:textId="24E5DC79" w:rsidR="004D671A" w:rsidRDefault="008424E6" w:rsidP="00CF54EE">
      <w:pPr>
        <w:rPr>
          <w:sz w:val="28"/>
          <w:szCs w:val="28"/>
        </w:rPr>
      </w:pPr>
      <w:r w:rsidRPr="004D671A">
        <w:rPr>
          <w:sz w:val="28"/>
          <w:szCs w:val="28"/>
        </w:rPr>
        <w:drawing>
          <wp:anchor distT="0" distB="0" distL="114300" distR="114300" simplePos="0" relativeHeight="251658240" behindDoc="0" locked="0" layoutInCell="1" allowOverlap="1" wp14:anchorId="570CA861" wp14:editId="71736726">
            <wp:simplePos x="0" y="0"/>
            <wp:positionH relativeFrom="column">
              <wp:posOffset>480280</wp:posOffset>
            </wp:positionH>
            <wp:positionV relativeFrom="paragraph">
              <wp:posOffset>72970</wp:posOffset>
            </wp:positionV>
            <wp:extent cx="3434964" cy="2082362"/>
            <wp:effectExtent l="0" t="0" r="0" b="0"/>
            <wp:wrapNone/>
            <wp:docPr id="7146602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6028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34964" cy="2082362"/>
                    </a:xfrm>
                    <a:prstGeom prst="rect">
                      <a:avLst/>
                    </a:prstGeom>
                  </pic:spPr>
                </pic:pic>
              </a:graphicData>
            </a:graphic>
            <wp14:sizeRelH relativeFrom="margin">
              <wp14:pctWidth>0</wp14:pctWidth>
            </wp14:sizeRelH>
            <wp14:sizeRelV relativeFrom="margin">
              <wp14:pctHeight>0</wp14:pctHeight>
            </wp14:sizeRelV>
          </wp:anchor>
        </w:drawing>
      </w:r>
    </w:p>
    <w:p w14:paraId="7FC02AF2" w14:textId="77777777" w:rsidR="004D671A" w:rsidRDefault="004D671A" w:rsidP="00CF54EE">
      <w:pPr>
        <w:rPr>
          <w:sz w:val="28"/>
          <w:szCs w:val="28"/>
        </w:rPr>
      </w:pPr>
    </w:p>
    <w:p w14:paraId="4BB623E4" w14:textId="77777777" w:rsidR="004D671A" w:rsidRDefault="004D671A" w:rsidP="00CF54EE">
      <w:pPr>
        <w:rPr>
          <w:sz w:val="28"/>
          <w:szCs w:val="28"/>
        </w:rPr>
      </w:pPr>
    </w:p>
    <w:p w14:paraId="7D4979AD" w14:textId="77777777" w:rsidR="004D671A" w:rsidRDefault="004D671A" w:rsidP="00CF54EE">
      <w:pPr>
        <w:rPr>
          <w:sz w:val="28"/>
          <w:szCs w:val="28"/>
        </w:rPr>
      </w:pPr>
    </w:p>
    <w:p w14:paraId="23DBB918" w14:textId="77777777" w:rsidR="004D671A" w:rsidRDefault="004D671A" w:rsidP="00CF54EE">
      <w:pPr>
        <w:rPr>
          <w:sz w:val="28"/>
          <w:szCs w:val="28"/>
        </w:rPr>
      </w:pPr>
    </w:p>
    <w:p w14:paraId="44BCA62B" w14:textId="77777777" w:rsidR="004D671A" w:rsidRDefault="004D671A" w:rsidP="00CF54EE">
      <w:pPr>
        <w:rPr>
          <w:sz w:val="28"/>
          <w:szCs w:val="28"/>
        </w:rPr>
      </w:pPr>
    </w:p>
    <w:p w14:paraId="5546FA5B" w14:textId="77777777" w:rsidR="008424E6" w:rsidRDefault="004D671A" w:rsidP="008424E6">
      <w:pPr>
        <w:spacing w:after="0"/>
        <w:rPr>
          <w:sz w:val="28"/>
          <w:szCs w:val="28"/>
        </w:rPr>
      </w:pPr>
      <w:r w:rsidRPr="008424E6">
        <w:rPr>
          <w:b/>
          <w:bCs/>
          <w:sz w:val="28"/>
          <w:szCs w:val="28"/>
        </w:rPr>
        <w:t>TCP</w:t>
      </w:r>
      <w:r>
        <w:rPr>
          <w:sz w:val="28"/>
          <w:szCs w:val="28"/>
        </w:rPr>
        <w:t xml:space="preserve">: </w:t>
      </w:r>
    </w:p>
    <w:p w14:paraId="55E2241E" w14:textId="24C8B18D" w:rsidR="004D671A" w:rsidRPr="008424E6" w:rsidRDefault="004D671A" w:rsidP="008424E6">
      <w:pPr>
        <w:pStyle w:val="Paragrafoelenco"/>
        <w:numPr>
          <w:ilvl w:val="0"/>
          <w:numId w:val="1"/>
        </w:numPr>
        <w:spacing w:after="0"/>
        <w:rPr>
          <w:sz w:val="28"/>
          <w:szCs w:val="28"/>
        </w:rPr>
      </w:pPr>
      <w:r w:rsidRPr="008424E6">
        <w:rPr>
          <w:sz w:val="28"/>
          <w:szCs w:val="28"/>
        </w:rPr>
        <w:t xml:space="preserve">più diffuso, affidabile, riordina i pacchetti in ricezione. </w:t>
      </w:r>
    </w:p>
    <w:p w14:paraId="3FCC10E9" w14:textId="413D4922" w:rsidR="004D671A" w:rsidRPr="008424E6" w:rsidRDefault="004D671A" w:rsidP="008424E6">
      <w:pPr>
        <w:pStyle w:val="Paragrafoelenco"/>
        <w:numPr>
          <w:ilvl w:val="0"/>
          <w:numId w:val="1"/>
        </w:numPr>
        <w:rPr>
          <w:sz w:val="28"/>
          <w:szCs w:val="28"/>
        </w:rPr>
      </w:pPr>
      <w:r w:rsidRPr="008424E6">
        <w:rPr>
          <w:sz w:val="28"/>
          <w:szCs w:val="28"/>
        </w:rPr>
        <w:t xml:space="preserve">È possibile costruire applicazioni che si basano sul trasferimento di file senza errori tra </w:t>
      </w:r>
      <w:proofErr w:type="spellStart"/>
      <w:r w:rsidRPr="008424E6">
        <w:rPr>
          <w:sz w:val="28"/>
          <w:szCs w:val="28"/>
        </w:rPr>
        <w:t>host</w:t>
      </w:r>
      <w:proofErr w:type="spellEnd"/>
      <w:r w:rsidRPr="008424E6">
        <w:rPr>
          <w:sz w:val="28"/>
          <w:szCs w:val="28"/>
        </w:rPr>
        <w:t xml:space="preserve"> remoti.</w:t>
      </w:r>
    </w:p>
    <w:p w14:paraId="2DE2D026" w14:textId="5A66E060" w:rsidR="004D671A" w:rsidRPr="008424E6" w:rsidRDefault="004D671A" w:rsidP="008424E6">
      <w:pPr>
        <w:pStyle w:val="Paragrafoelenco"/>
        <w:numPr>
          <w:ilvl w:val="0"/>
          <w:numId w:val="1"/>
        </w:numPr>
        <w:rPr>
          <w:sz w:val="28"/>
          <w:szCs w:val="28"/>
        </w:rPr>
      </w:pPr>
      <w:r w:rsidRPr="008424E6">
        <w:rPr>
          <w:sz w:val="28"/>
          <w:szCs w:val="28"/>
        </w:rPr>
        <w:t>Effettua il controllo di congestione end-to-end (condivisione equa delle risorse).</w:t>
      </w:r>
    </w:p>
    <w:p w14:paraId="3778B0DF" w14:textId="0A2B7398" w:rsidR="004D671A" w:rsidRPr="008424E6" w:rsidRDefault="004D671A" w:rsidP="008424E6">
      <w:pPr>
        <w:pStyle w:val="Paragrafoelenco"/>
        <w:numPr>
          <w:ilvl w:val="0"/>
          <w:numId w:val="1"/>
        </w:numPr>
        <w:rPr>
          <w:sz w:val="28"/>
          <w:szCs w:val="28"/>
        </w:rPr>
      </w:pPr>
      <w:r w:rsidRPr="008424E6">
        <w:rPr>
          <w:sz w:val="28"/>
          <w:szCs w:val="28"/>
        </w:rPr>
        <w:t>Ma: richiede molte più risorse rispetto a UDP, ovviamente.</w:t>
      </w:r>
    </w:p>
    <w:p w14:paraId="7120B642" w14:textId="6ABBF11A" w:rsidR="004D671A" w:rsidRPr="008424E6" w:rsidRDefault="004D671A" w:rsidP="008424E6">
      <w:pPr>
        <w:pStyle w:val="Paragrafoelenco"/>
        <w:numPr>
          <w:ilvl w:val="0"/>
          <w:numId w:val="1"/>
        </w:numPr>
        <w:rPr>
          <w:sz w:val="28"/>
          <w:szCs w:val="28"/>
        </w:rPr>
      </w:pPr>
      <w:r w:rsidRPr="008424E6">
        <w:rPr>
          <w:sz w:val="28"/>
          <w:szCs w:val="28"/>
        </w:rPr>
        <w:t>Sfrutta connessioni solo di tipo full-duplex</w:t>
      </w:r>
      <w:r w:rsidR="008424E6" w:rsidRPr="008424E6">
        <w:rPr>
          <w:sz w:val="28"/>
          <w:szCs w:val="28"/>
        </w:rPr>
        <w:t>.</w:t>
      </w:r>
    </w:p>
    <w:p w14:paraId="7EBFE63D" w14:textId="4EFD23BC" w:rsidR="008424E6" w:rsidRDefault="008424E6" w:rsidP="008424E6">
      <w:pPr>
        <w:pStyle w:val="Paragrafoelenco"/>
        <w:numPr>
          <w:ilvl w:val="0"/>
          <w:numId w:val="1"/>
        </w:numPr>
        <w:rPr>
          <w:sz w:val="28"/>
          <w:szCs w:val="28"/>
        </w:rPr>
      </w:pPr>
      <w:r w:rsidRPr="008424E6">
        <w:rPr>
          <w:sz w:val="28"/>
          <w:szCs w:val="28"/>
        </w:rPr>
        <w:t>È adottato in combinazione con protocolli di livello 3, ad esempio IP.</w:t>
      </w:r>
    </w:p>
    <w:p w14:paraId="1B29339E" w14:textId="204441CE" w:rsidR="005042A2" w:rsidRDefault="005042A2" w:rsidP="008424E6">
      <w:pPr>
        <w:pStyle w:val="Paragrafoelenco"/>
        <w:numPr>
          <w:ilvl w:val="0"/>
          <w:numId w:val="1"/>
        </w:numPr>
        <w:rPr>
          <w:sz w:val="28"/>
          <w:szCs w:val="28"/>
        </w:rPr>
      </w:pPr>
      <w:r>
        <w:rPr>
          <w:sz w:val="28"/>
          <w:szCs w:val="28"/>
        </w:rPr>
        <w:t xml:space="preserve">Suddivide i dati in segmenti di massimo 64KB e li incapsula in datagrammi IP, come </w:t>
      </w:r>
      <w:proofErr w:type="spellStart"/>
      <w:r>
        <w:rPr>
          <w:sz w:val="28"/>
          <w:szCs w:val="28"/>
        </w:rPr>
        <w:t>udp</w:t>
      </w:r>
      <w:proofErr w:type="spellEnd"/>
    </w:p>
    <w:p w14:paraId="2B40D552" w14:textId="5292505B" w:rsidR="005042A2" w:rsidRDefault="005042A2" w:rsidP="008424E6">
      <w:pPr>
        <w:pStyle w:val="Paragrafoelenco"/>
        <w:numPr>
          <w:ilvl w:val="0"/>
          <w:numId w:val="1"/>
        </w:numPr>
        <w:rPr>
          <w:sz w:val="28"/>
          <w:szCs w:val="28"/>
        </w:rPr>
      </w:pPr>
      <w:r>
        <w:rPr>
          <w:sz w:val="28"/>
          <w:szCs w:val="28"/>
        </w:rPr>
        <w:t>Ha intestazione/</w:t>
      </w:r>
      <w:proofErr w:type="spellStart"/>
      <w:r>
        <w:rPr>
          <w:sz w:val="28"/>
          <w:szCs w:val="28"/>
        </w:rPr>
        <w:t>header</w:t>
      </w:r>
      <w:proofErr w:type="spellEnd"/>
      <w:r>
        <w:rPr>
          <w:sz w:val="28"/>
          <w:szCs w:val="28"/>
        </w:rPr>
        <w:t xml:space="preserve"> a 20 byte</w:t>
      </w:r>
    </w:p>
    <w:p w14:paraId="04FF956B" w14:textId="13D66AFA" w:rsidR="00937BE4" w:rsidRDefault="00937BE4" w:rsidP="008424E6">
      <w:pPr>
        <w:pStyle w:val="Paragrafoelenco"/>
        <w:numPr>
          <w:ilvl w:val="0"/>
          <w:numId w:val="1"/>
        </w:numPr>
        <w:rPr>
          <w:sz w:val="28"/>
          <w:szCs w:val="28"/>
        </w:rPr>
      </w:pPr>
      <w:r>
        <w:rPr>
          <w:sz w:val="28"/>
          <w:szCs w:val="28"/>
        </w:rPr>
        <w:t xml:space="preserve">I pacchetti devono rispettare i limiti imposti dalle </w:t>
      </w:r>
      <w:proofErr w:type="spellStart"/>
      <w:r>
        <w:rPr>
          <w:sz w:val="28"/>
          <w:szCs w:val="28"/>
        </w:rPr>
        <w:t>dimenssioni</w:t>
      </w:r>
      <w:proofErr w:type="spellEnd"/>
      <w:r>
        <w:rPr>
          <w:sz w:val="28"/>
          <w:szCs w:val="28"/>
        </w:rPr>
        <w:t xml:space="preserve"> dei pacchetti delle reti che devono attraversare (MTU – Max. </w:t>
      </w:r>
      <w:proofErr w:type="spellStart"/>
      <w:r>
        <w:rPr>
          <w:sz w:val="28"/>
          <w:szCs w:val="28"/>
        </w:rPr>
        <w:t>Trasmission</w:t>
      </w:r>
      <w:proofErr w:type="spellEnd"/>
      <w:r>
        <w:rPr>
          <w:sz w:val="28"/>
          <w:szCs w:val="28"/>
        </w:rPr>
        <w:t xml:space="preserve"> Unit)</w:t>
      </w:r>
    </w:p>
    <w:p w14:paraId="2D8EBD12" w14:textId="49921817" w:rsidR="005042A2" w:rsidRDefault="005042A2" w:rsidP="008424E6">
      <w:pPr>
        <w:pStyle w:val="Paragrafoelenco"/>
        <w:numPr>
          <w:ilvl w:val="0"/>
          <w:numId w:val="1"/>
        </w:numPr>
        <w:rPr>
          <w:sz w:val="28"/>
          <w:szCs w:val="28"/>
        </w:rPr>
      </w:pPr>
      <w:r>
        <w:rPr>
          <w:sz w:val="28"/>
          <w:szCs w:val="28"/>
        </w:rPr>
        <w:t xml:space="preserve">Campi </w:t>
      </w:r>
      <w:proofErr w:type="spellStart"/>
      <w:r>
        <w:rPr>
          <w:sz w:val="28"/>
          <w:szCs w:val="28"/>
        </w:rPr>
        <w:t>tcp</w:t>
      </w:r>
      <w:proofErr w:type="spellEnd"/>
      <w:r>
        <w:rPr>
          <w:sz w:val="28"/>
          <w:szCs w:val="28"/>
        </w:rPr>
        <w:t>:</w:t>
      </w:r>
    </w:p>
    <w:p w14:paraId="636CBB8F" w14:textId="3CE680C7" w:rsidR="005042A2" w:rsidRDefault="005042A2" w:rsidP="005042A2">
      <w:pPr>
        <w:pStyle w:val="Paragrafoelenco"/>
        <w:numPr>
          <w:ilvl w:val="1"/>
          <w:numId w:val="1"/>
        </w:numPr>
        <w:rPr>
          <w:sz w:val="28"/>
          <w:szCs w:val="28"/>
        </w:rPr>
      </w:pPr>
      <w:proofErr w:type="spellStart"/>
      <w:r>
        <w:rPr>
          <w:sz w:val="28"/>
          <w:szCs w:val="28"/>
        </w:rPr>
        <w:t>Sequence</w:t>
      </w:r>
      <w:proofErr w:type="spellEnd"/>
      <w:r>
        <w:rPr>
          <w:sz w:val="28"/>
          <w:szCs w:val="28"/>
        </w:rPr>
        <w:t xml:space="preserve"> </w:t>
      </w:r>
      <w:proofErr w:type="spellStart"/>
      <w:r>
        <w:rPr>
          <w:sz w:val="28"/>
          <w:szCs w:val="28"/>
        </w:rPr>
        <w:t>number</w:t>
      </w:r>
      <w:proofErr w:type="spellEnd"/>
      <w:r>
        <w:rPr>
          <w:sz w:val="28"/>
          <w:szCs w:val="28"/>
        </w:rPr>
        <w:t xml:space="preserve">, 32 bit: numero di sequenza </w:t>
      </w:r>
      <w:proofErr w:type="spellStart"/>
      <w:r>
        <w:rPr>
          <w:sz w:val="28"/>
          <w:szCs w:val="28"/>
        </w:rPr>
        <w:t>progresssivo</w:t>
      </w:r>
      <w:proofErr w:type="spellEnd"/>
      <w:r>
        <w:rPr>
          <w:sz w:val="28"/>
          <w:szCs w:val="28"/>
        </w:rPr>
        <w:t xml:space="preserve"> del primo byte di dati contenuto nel segmento</w:t>
      </w:r>
    </w:p>
    <w:p w14:paraId="21403D9B" w14:textId="488B235E" w:rsidR="005042A2" w:rsidRDefault="005042A2" w:rsidP="005042A2">
      <w:pPr>
        <w:pStyle w:val="Paragrafoelenco"/>
        <w:numPr>
          <w:ilvl w:val="1"/>
          <w:numId w:val="1"/>
        </w:numPr>
        <w:rPr>
          <w:sz w:val="28"/>
          <w:szCs w:val="28"/>
        </w:rPr>
      </w:pPr>
      <w:proofErr w:type="spellStart"/>
      <w:r>
        <w:rPr>
          <w:sz w:val="28"/>
          <w:szCs w:val="28"/>
        </w:rPr>
        <w:t>Checksum</w:t>
      </w:r>
      <w:proofErr w:type="spellEnd"/>
      <w:r>
        <w:rPr>
          <w:sz w:val="28"/>
          <w:szCs w:val="28"/>
        </w:rPr>
        <w:t xml:space="preserve">, 16 bit: usato per la verifica di validità del segmento. In </w:t>
      </w:r>
      <w:proofErr w:type="spellStart"/>
      <w:r>
        <w:rPr>
          <w:sz w:val="28"/>
          <w:szCs w:val="28"/>
        </w:rPr>
        <w:t>udp</w:t>
      </w:r>
      <w:proofErr w:type="spellEnd"/>
      <w:r>
        <w:rPr>
          <w:sz w:val="28"/>
          <w:szCs w:val="28"/>
        </w:rPr>
        <w:t xml:space="preserve"> è facoltativo, in </w:t>
      </w:r>
      <w:proofErr w:type="spellStart"/>
      <w:r>
        <w:rPr>
          <w:sz w:val="28"/>
          <w:szCs w:val="28"/>
        </w:rPr>
        <w:t>tcp</w:t>
      </w:r>
      <w:proofErr w:type="spellEnd"/>
      <w:r>
        <w:rPr>
          <w:sz w:val="28"/>
          <w:szCs w:val="28"/>
        </w:rPr>
        <w:t xml:space="preserve"> obbligatorio</w:t>
      </w:r>
    </w:p>
    <w:p w14:paraId="4F24D6A9" w14:textId="77777777" w:rsidR="005042A2" w:rsidRDefault="005042A2" w:rsidP="005042A2">
      <w:pPr>
        <w:pStyle w:val="Paragrafoelenco"/>
        <w:numPr>
          <w:ilvl w:val="1"/>
          <w:numId w:val="1"/>
        </w:numPr>
        <w:rPr>
          <w:sz w:val="28"/>
          <w:szCs w:val="28"/>
        </w:rPr>
      </w:pPr>
      <w:proofErr w:type="spellStart"/>
      <w:r>
        <w:rPr>
          <w:sz w:val="28"/>
          <w:szCs w:val="28"/>
        </w:rPr>
        <w:t>Acknowledgment</w:t>
      </w:r>
      <w:proofErr w:type="spellEnd"/>
      <w:r>
        <w:rPr>
          <w:sz w:val="28"/>
          <w:szCs w:val="28"/>
        </w:rPr>
        <w:t xml:space="preserve"> </w:t>
      </w:r>
      <w:proofErr w:type="spellStart"/>
      <w:r>
        <w:rPr>
          <w:sz w:val="28"/>
          <w:szCs w:val="28"/>
        </w:rPr>
        <w:t>number</w:t>
      </w:r>
      <w:proofErr w:type="spellEnd"/>
      <w:r>
        <w:rPr>
          <w:sz w:val="28"/>
          <w:szCs w:val="28"/>
        </w:rPr>
        <w:t>, 32 bit: numero di riscontro che conferma la ricezione di un pacchetto</w:t>
      </w:r>
    </w:p>
    <w:p w14:paraId="3C82C0FE" w14:textId="21A36889" w:rsidR="005042A2" w:rsidRDefault="005042A2" w:rsidP="005042A2">
      <w:pPr>
        <w:pStyle w:val="Paragrafoelenco"/>
        <w:numPr>
          <w:ilvl w:val="1"/>
          <w:numId w:val="1"/>
        </w:numPr>
        <w:rPr>
          <w:sz w:val="28"/>
          <w:szCs w:val="28"/>
        </w:rPr>
      </w:pPr>
      <w:r>
        <w:rPr>
          <w:sz w:val="28"/>
          <w:szCs w:val="28"/>
        </w:rPr>
        <w:t>Data offset, 4 bit: indica la lunghezza dell’</w:t>
      </w:r>
      <w:proofErr w:type="spellStart"/>
      <w:r>
        <w:rPr>
          <w:sz w:val="28"/>
          <w:szCs w:val="28"/>
        </w:rPr>
        <w:t>header</w:t>
      </w:r>
      <w:proofErr w:type="spellEnd"/>
      <w:r>
        <w:rPr>
          <w:sz w:val="28"/>
          <w:szCs w:val="28"/>
        </w:rPr>
        <w:t xml:space="preserve"> nel segmento TCP. È diverso dal campo Data, che è un’altra cosa. </w:t>
      </w:r>
    </w:p>
    <w:p w14:paraId="4DE4C065" w14:textId="77777777" w:rsidR="00581E8B" w:rsidRDefault="00581E8B" w:rsidP="00581E8B">
      <w:pPr>
        <w:rPr>
          <w:sz w:val="28"/>
          <w:szCs w:val="28"/>
        </w:rPr>
      </w:pPr>
    </w:p>
    <w:p w14:paraId="69B77CF2" w14:textId="16991BF9" w:rsidR="00581E8B" w:rsidRPr="00581E8B" w:rsidRDefault="00581E8B" w:rsidP="00581E8B">
      <w:pPr>
        <w:rPr>
          <w:sz w:val="32"/>
          <w:szCs w:val="32"/>
        </w:rPr>
      </w:pPr>
      <w:r w:rsidRPr="00581E8B">
        <w:rPr>
          <w:sz w:val="32"/>
          <w:szCs w:val="32"/>
        </w:rPr>
        <w:t>La connessione TCP:</w:t>
      </w:r>
    </w:p>
    <w:p w14:paraId="561AFF2D" w14:textId="4F84D20B" w:rsidR="00581E8B" w:rsidRDefault="00581E8B" w:rsidP="00581E8B">
      <w:pPr>
        <w:rPr>
          <w:sz w:val="28"/>
          <w:szCs w:val="28"/>
        </w:rPr>
      </w:pPr>
      <w:r>
        <w:rPr>
          <w:sz w:val="28"/>
          <w:szCs w:val="28"/>
        </w:rPr>
        <w:t xml:space="preserve">Apertura: </w:t>
      </w:r>
    </w:p>
    <w:p w14:paraId="423F0CAF" w14:textId="3D8F1170" w:rsidR="00581E8B" w:rsidRDefault="00581E8B" w:rsidP="00581E8B">
      <w:pPr>
        <w:pStyle w:val="Paragrafoelenco"/>
        <w:numPr>
          <w:ilvl w:val="0"/>
          <w:numId w:val="1"/>
        </w:numPr>
        <w:rPr>
          <w:sz w:val="28"/>
          <w:szCs w:val="28"/>
        </w:rPr>
      </w:pPr>
      <w:proofErr w:type="spellStart"/>
      <w:r>
        <w:rPr>
          <w:sz w:val="28"/>
          <w:szCs w:val="28"/>
        </w:rPr>
        <w:t>Handshaking</w:t>
      </w:r>
      <w:proofErr w:type="spellEnd"/>
      <w:r>
        <w:rPr>
          <w:sz w:val="28"/>
          <w:szCs w:val="28"/>
        </w:rPr>
        <w:t xml:space="preserve"> fra client e server: stabilisce un canale dedicato</w:t>
      </w:r>
    </w:p>
    <w:p w14:paraId="7C797ABE" w14:textId="6DDD1A96" w:rsidR="00581E8B" w:rsidRDefault="00581E8B" w:rsidP="00581E8B">
      <w:pPr>
        <w:pStyle w:val="Paragrafoelenco"/>
        <w:numPr>
          <w:ilvl w:val="0"/>
          <w:numId w:val="1"/>
        </w:numPr>
        <w:rPr>
          <w:sz w:val="28"/>
          <w:szCs w:val="28"/>
        </w:rPr>
      </w:pPr>
      <w:r>
        <w:rPr>
          <w:sz w:val="28"/>
          <w:szCs w:val="28"/>
        </w:rPr>
        <w:t xml:space="preserve">Three-way </w:t>
      </w:r>
      <w:proofErr w:type="spellStart"/>
      <w:r>
        <w:rPr>
          <w:sz w:val="28"/>
          <w:szCs w:val="28"/>
        </w:rPr>
        <w:t>handshake</w:t>
      </w:r>
      <w:proofErr w:type="spellEnd"/>
      <w:r>
        <w:rPr>
          <w:sz w:val="28"/>
          <w:szCs w:val="28"/>
        </w:rPr>
        <w:t>: 3 messaggi tra mittente e destinatario per concordare i parametri di trasmissione</w:t>
      </w:r>
    </w:p>
    <w:p w14:paraId="1CD03E6C" w14:textId="619E3489" w:rsidR="00581E8B" w:rsidRDefault="00581E8B" w:rsidP="00581E8B">
      <w:pPr>
        <w:pStyle w:val="Paragrafoelenco"/>
        <w:numPr>
          <w:ilvl w:val="0"/>
          <w:numId w:val="6"/>
        </w:numPr>
        <w:rPr>
          <w:sz w:val="28"/>
          <w:szCs w:val="28"/>
        </w:rPr>
      </w:pPr>
      <w:r>
        <w:rPr>
          <w:sz w:val="28"/>
          <w:szCs w:val="28"/>
        </w:rPr>
        <w:t xml:space="preserve">Il client genera il pacchetto con il quale vuole aprire la connessione. Particolarizzato da </w:t>
      </w:r>
      <w:proofErr w:type="spellStart"/>
      <w:r>
        <w:rPr>
          <w:sz w:val="28"/>
          <w:szCs w:val="28"/>
        </w:rPr>
        <w:t>sequence</w:t>
      </w:r>
      <w:proofErr w:type="spellEnd"/>
      <w:r>
        <w:rPr>
          <w:sz w:val="28"/>
          <w:szCs w:val="28"/>
        </w:rPr>
        <w:t xml:space="preserve"> </w:t>
      </w:r>
      <w:proofErr w:type="spellStart"/>
      <w:r>
        <w:rPr>
          <w:sz w:val="28"/>
          <w:szCs w:val="28"/>
        </w:rPr>
        <w:t>number</w:t>
      </w:r>
      <w:proofErr w:type="spellEnd"/>
      <w:r>
        <w:rPr>
          <w:sz w:val="28"/>
          <w:szCs w:val="28"/>
        </w:rPr>
        <w:t xml:space="preserve">, </w:t>
      </w:r>
      <w:proofErr w:type="spellStart"/>
      <w:r>
        <w:rPr>
          <w:sz w:val="28"/>
          <w:szCs w:val="28"/>
        </w:rPr>
        <w:t>ack</w:t>
      </w:r>
      <w:proofErr w:type="spellEnd"/>
      <w:r>
        <w:rPr>
          <w:sz w:val="28"/>
          <w:szCs w:val="28"/>
        </w:rPr>
        <w:t xml:space="preserve">, fin e </w:t>
      </w:r>
      <w:proofErr w:type="spellStart"/>
      <w:r>
        <w:rPr>
          <w:sz w:val="28"/>
          <w:szCs w:val="28"/>
        </w:rPr>
        <w:t>syn</w:t>
      </w:r>
      <w:proofErr w:type="spellEnd"/>
      <w:r>
        <w:rPr>
          <w:sz w:val="28"/>
          <w:szCs w:val="28"/>
        </w:rPr>
        <w:t xml:space="preserve">. Il bit </w:t>
      </w:r>
      <w:proofErr w:type="spellStart"/>
      <w:r>
        <w:rPr>
          <w:sz w:val="28"/>
          <w:szCs w:val="28"/>
        </w:rPr>
        <w:t>synchronize</w:t>
      </w:r>
      <w:proofErr w:type="spellEnd"/>
      <w:r>
        <w:rPr>
          <w:sz w:val="28"/>
          <w:szCs w:val="28"/>
        </w:rPr>
        <w:t xml:space="preserve"> è a 1 in questo caso, gli altri invece sono a 0.</w:t>
      </w:r>
    </w:p>
    <w:p w14:paraId="2B4A808F" w14:textId="6F7938D8" w:rsidR="00581E8B" w:rsidRDefault="00581E8B" w:rsidP="00581E8B">
      <w:pPr>
        <w:pStyle w:val="Paragrafoelenco"/>
        <w:numPr>
          <w:ilvl w:val="0"/>
          <w:numId w:val="6"/>
        </w:numPr>
        <w:rPr>
          <w:sz w:val="28"/>
          <w:szCs w:val="28"/>
        </w:rPr>
      </w:pPr>
      <w:r>
        <w:rPr>
          <w:sz w:val="28"/>
          <w:szCs w:val="28"/>
        </w:rPr>
        <w:t xml:space="preserve">Risposta del server con un pacchetto che ha </w:t>
      </w:r>
      <w:proofErr w:type="spellStart"/>
      <w:r>
        <w:rPr>
          <w:sz w:val="28"/>
          <w:szCs w:val="28"/>
        </w:rPr>
        <w:t>sequence</w:t>
      </w:r>
      <w:proofErr w:type="spellEnd"/>
      <w:r>
        <w:rPr>
          <w:sz w:val="28"/>
          <w:szCs w:val="28"/>
        </w:rPr>
        <w:t xml:space="preserve"> </w:t>
      </w:r>
      <w:proofErr w:type="spellStart"/>
      <w:r>
        <w:rPr>
          <w:sz w:val="28"/>
          <w:szCs w:val="28"/>
        </w:rPr>
        <w:t>number</w:t>
      </w:r>
      <w:proofErr w:type="spellEnd"/>
      <w:r>
        <w:rPr>
          <w:sz w:val="28"/>
          <w:szCs w:val="28"/>
        </w:rPr>
        <w:t xml:space="preserve"> aumentato di 1 rispetto a quello ricevuto, oltre </w:t>
      </w:r>
      <w:proofErr w:type="spellStart"/>
      <w:r>
        <w:rPr>
          <w:sz w:val="28"/>
          <w:szCs w:val="28"/>
        </w:rPr>
        <w:t>syn</w:t>
      </w:r>
      <w:proofErr w:type="spellEnd"/>
      <w:r>
        <w:rPr>
          <w:sz w:val="28"/>
          <w:szCs w:val="28"/>
        </w:rPr>
        <w:t xml:space="preserve">, in questo pacchetto anche </w:t>
      </w:r>
      <w:proofErr w:type="spellStart"/>
      <w:r>
        <w:rPr>
          <w:sz w:val="28"/>
          <w:szCs w:val="28"/>
        </w:rPr>
        <w:t>ack</w:t>
      </w:r>
      <w:proofErr w:type="spellEnd"/>
      <w:r>
        <w:rPr>
          <w:sz w:val="28"/>
          <w:szCs w:val="28"/>
        </w:rPr>
        <w:t xml:space="preserve"> è a 1 (infatti è un pacchetto di </w:t>
      </w:r>
      <w:proofErr w:type="spellStart"/>
      <w:r>
        <w:rPr>
          <w:sz w:val="28"/>
          <w:szCs w:val="28"/>
        </w:rPr>
        <w:t>ack</w:t>
      </w:r>
      <w:proofErr w:type="spellEnd"/>
      <w:r>
        <w:rPr>
          <w:sz w:val="28"/>
          <w:szCs w:val="28"/>
        </w:rPr>
        <w:t>)</w:t>
      </w:r>
    </w:p>
    <w:p w14:paraId="7A781801" w14:textId="6165762F" w:rsidR="00581E8B" w:rsidRDefault="00581E8B" w:rsidP="00581E8B">
      <w:pPr>
        <w:pStyle w:val="Paragrafoelenco"/>
        <w:numPr>
          <w:ilvl w:val="0"/>
          <w:numId w:val="6"/>
        </w:numPr>
        <w:rPr>
          <w:sz w:val="28"/>
          <w:szCs w:val="28"/>
        </w:rPr>
      </w:pPr>
      <w:r>
        <w:rPr>
          <w:sz w:val="28"/>
          <w:szCs w:val="28"/>
        </w:rPr>
        <w:lastRenderedPageBreak/>
        <w:t xml:space="preserve">Il mittente manda un messaggio con cui apre la connessione, dove il </w:t>
      </w:r>
      <w:proofErr w:type="spellStart"/>
      <w:r>
        <w:rPr>
          <w:sz w:val="28"/>
          <w:szCs w:val="28"/>
        </w:rPr>
        <w:t>sequence</w:t>
      </w:r>
      <w:proofErr w:type="spellEnd"/>
      <w:r>
        <w:rPr>
          <w:sz w:val="28"/>
          <w:szCs w:val="28"/>
        </w:rPr>
        <w:t xml:space="preserve"> </w:t>
      </w:r>
      <w:proofErr w:type="spellStart"/>
      <w:r>
        <w:rPr>
          <w:sz w:val="28"/>
          <w:szCs w:val="28"/>
        </w:rPr>
        <w:t>number</w:t>
      </w:r>
      <w:proofErr w:type="spellEnd"/>
      <w:r>
        <w:rPr>
          <w:sz w:val="28"/>
          <w:szCs w:val="28"/>
        </w:rPr>
        <w:t xml:space="preserve"> è uguale all’</w:t>
      </w:r>
      <w:proofErr w:type="spellStart"/>
      <w:r>
        <w:rPr>
          <w:sz w:val="28"/>
          <w:szCs w:val="28"/>
        </w:rPr>
        <w:t>ack</w:t>
      </w:r>
      <w:proofErr w:type="spellEnd"/>
      <w:r>
        <w:rPr>
          <w:sz w:val="28"/>
          <w:szCs w:val="28"/>
        </w:rPr>
        <w:t xml:space="preserve"> </w:t>
      </w:r>
      <w:proofErr w:type="spellStart"/>
      <w:r>
        <w:rPr>
          <w:sz w:val="28"/>
          <w:szCs w:val="28"/>
        </w:rPr>
        <w:t>number</w:t>
      </w:r>
      <w:proofErr w:type="spellEnd"/>
      <w:r>
        <w:rPr>
          <w:sz w:val="28"/>
          <w:szCs w:val="28"/>
        </w:rPr>
        <w:t xml:space="preserve"> e il bit di fin va a 1.</w:t>
      </w:r>
    </w:p>
    <w:p w14:paraId="552261F7" w14:textId="64EB7E8F" w:rsidR="00581E8B" w:rsidRPr="00581E8B" w:rsidRDefault="00581E8B" w:rsidP="00581E8B">
      <w:pPr>
        <w:pStyle w:val="Paragrafoelenco"/>
        <w:rPr>
          <w:sz w:val="28"/>
          <w:szCs w:val="28"/>
        </w:rPr>
      </w:pPr>
    </w:p>
    <w:p w14:paraId="7FFE9C8D" w14:textId="6BF2B2A8" w:rsidR="00581E8B" w:rsidRDefault="00581E8B" w:rsidP="00581E8B">
      <w:pPr>
        <w:rPr>
          <w:sz w:val="28"/>
          <w:szCs w:val="28"/>
        </w:rPr>
      </w:pPr>
      <w:r>
        <w:rPr>
          <w:sz w:val="28"/>
          <w:szCs w:val="28"/>
        </w:rPr>
        <w:t>Chiusura:</w:t>
      </w:r>
    </w:p>
    <w:p w14:paraId="793F05FD" w14:textId="60332079" w:rsidR="00581E8B" w:rsidRDefault="00581E8B" w:rsidP="00581E8B">
      <w:pPr>
        <w:pStyle w:val="Paragrafoelenco"/>
        <w:numPr>
          <w:ilvl w:val="0"/>
          <w:numId w:val="1"/>
        </w:numPr>
        <w:rPr>
          <w:sz w:val="28"/>
          <w:szCs w:val="28"/>
        </w:rPr>
      </w:pPr>
      <w:r>
        <w:rPr>
          <w:sz w:val="28"/>
          <w:szCs w:val="28"/>
        </w:rPr>
        <w:t>Deve avvenire in entrambi i sensi (non è unica, ma va fatta sia per mittente che per destinatario)</w:t>
      </w:r>
    </w:p>
    <w:p w14:paraId="1E3B3F95" w14:textId="7A6D126B" w:rsidR="00581E8B" w:rsidRDefault="00581E8B" w:rsidP="00581E8B">
      <w:pPr>
        <w:pStyle w:val="Paragrafoelenco"/>
        <w:numPr>
          <w:ilvl w:val="0"/>
          <w:numId w:val="1"/>
        </w:numPr>
        <w:rPr>
          <w:sz w:val="28"/>
          <w:szCs w:val="28"/>
        </w:rPr>
      </w:pPr>
      <w:proofErr w:type="spellStart"/>
      <w:r>
        <w:rPr>
          <w:sz w:val="28"/>
          <w:szCs w:val="28"/>
        </w:rPr>
        <w:t>Handshake</w:t>
      </w:r>
      <w:proofErr w:type="spellEnd"/>
      <w:r>
        <w:rPr>
          <w:sz w:val="28"/>
          <w:szCs w:val="28"/>
        </w:rPr>
        <w:t xml:space="preserve"> a </w:t>
      </w:r>
      <w:proofErr w:type="gramStart"/>
      <w:r>
        <w:rPr>
          <w:sz w:val="28"/>
          <w:szCs w:val="28"/>
        </w:rPr>
        <w:t>3</w:t>
      </w:r>
      <w:proofErr w:type="gramEnd"/>
      <w:r>
        <w:rPr>
          <w:sz w:val="28"/>
          <w:szCs w:val="28"/>
        </w:rPr>
        <w:t xml:space="preserve"> vie: connessioni chiuse contemporaneamente, simile a quello di apertura ma il flag usato qui è fin invece che </w:t>
      </w:r>
      <w:proofErr w:type="spellStart"/>
      <w:r>
        <w:rPr>
          <w:sz w:val="28"/>
          <w:szCs w:val="28"/>
        </w:rPr>
        <w:t>syn</w:t>
      </w:r>
      <w:proofErr w:type="spellEnd"/>
      <w:r>
        <w:rPr>
          <w:sz w:val="28"/>
          <w:szCs w:val="28"/>
        </w:rPr>
        <w:t>.</w:t>
      </w:r>
    </w:p>
    <w:p w14:paraId="2F366DF7" w14:textId="739AD33C" w:rsidR="00581E8B" w:rsidRDefault="00581E8B" w:rsidP="00581E8B">
      <w:pPr>
        <w:pStyle w:val="Paragrafoelenco"/>
        <w:numPr>
          <w:ilvl w:val="0"/>
          <w:numId w:val="1"/>
        </w:numPr>
        <w:rPr>
          <w:sz w:val="28"/>
          <w:szCs w:val="28"/>
        </w:rPr>
      </w:pPr>
      <w:proofErr w:type="spellStart"/>
      <w:r>
        <w:rPr>
          <w:sz w:val="28"/>
          <w:szCs w:val="28"/>
        </w:rPr>
        <w:t>Handshake</w:t>
      </w:r>
      <w:proofErr w:type="spellEnd"/>
      <w:r>
        <w:rPr>
          <w:sz w:val="28"/>
          <w:szCs w:val="28"/>
        </w:rPr>
        <w:t xml:space="preserve"> a </w:t>
      </w:r>
      <w:proofErr w:type="gramStart"/>
      <w:r>
        <w:rPr>
          <w:sz w:val="28"/>
          <w:szCs w:val="28"/>
        </w:rPr>
        <w:t>4</w:t>
      </w:r>
      <w:proofErr w:type="gramEnd"/>
      <w:r>
        <w:rPr>
          <w:sz w:val="28"/>
          <w:szCs w:val="28"/>
        </w:rPr>
        <w:t xml:space="preserve"> vie: connessioni chiuse una per volta. Uno dei due terminali invia la richiesta di FIN e attende l’</w:t>
      </w:r>
      <w:proofErr w:type="spellStart"/>
      <w:r>
        <w:rPr>
          <w:sz w:val="28"/>
          <w:szCs w:val="28"/>
        </w:rPr>
        <w:t>ack</w:t>
      </w:r>
      <w:proofErr w:type="spellEnd"/>
      <w:r>
        <w:rPr>
          <w:sz w:val="28"/>
          <w:szCs w:val="28"/>
        </w:rPr>
        <w:t xml:space="preserve">, l’altro fa lo stesso, portando alla generazione di </w:t>
      </w:r>
      <w:proofErr w:type="gramStart"/>
      <w:r>
        <w:rPr>
          <w:sz w:val="28"/>
          <w:szCs w:val="28"/>
        </w:rPr>
        <w:t>4</w:t>
      </w:r>
      <w:proofErr w:type="gramEnd"/>
      <w:r>
        <w:rPr>
          <w:sz w:val="28"/>
          <w:szCs w:val="28"/>
        </w:rPr>
        <w:t xml:space="preserve"> pacchetti appunto.</w:t>
      </w:r>
    </w:p>
    <w:p w14:paraId="39DB0BC0" w14:textId="4C3EAB7D" w:rsidR="00581E8B" w:rsidRDefault="00581E8B" w:rsidP="00581E8B">
      <w:pPr>
        <w:pStyle w:val="Paragrafoelenco"/>
        <w:numPr>
          <w:ilvl w:val="0"/>
          <w:numId w:val="1"/>
        </w:numPr>
        <w:rPr>
          <w:sz w:val="28"/>
          <w:szCs w:val="28"/>
        </w:rPr>
      </w:pPr>
      <w:r>
        <w:rPr>
          <w:sz w:val="28"/>
          <w:szCs w:val="28"/>
        </w:rPr>
        <w:t>Il server poi invia l’</w:t>
      </w:r>
      <w:proofErr w:type="spellStart"/>
      <w:r>
        <w:rPr>
          <w:sz w:val="28"/>
          <w:szCs w:val="28"/>
        </w:rPr>
        <w:t>ack</w:t>
      </w:r>
      <w:proofErr w:type="spellEnd"/>
      <w:r>
        <w:rPr>
          <w:sz w:val="28"/>
          <w:szCs w:val="28"/>
        </w:rPr>
        <w:t xml:space="preserve"> e fa la chiusura</w:t>
      </w:r>
    </w:p>
    <w:p w14:paraId="083C9470" w14:textId="3D7FE351" w:rsidR="00C34819" w:rsidRDefault="00C34819" w:rsidP="00C34819">
      <w:pPr>
        <w:rPr>
          <w:sz w:val="28"/>
          <w:szCs w:val="28"/>
        </w:rPr>
      </w:pPr>
    </w:p>
    <w:p w14:paraId="4FEBE0F0" w14:textId="7F8D992F" w:rsidR="00C34819" w:rsidRDefault="00C34819" w:rsidP="00C34819">
      <w:pPr>
        <w:rPr>
          <w:sz w:val="28"/>
          <w:szCs w:val="28"/>
        </w:rPr>
      </w:pPr>
      <w:r>
        <w:rPr>
          <w:sz w:val="28"/>
          <w:szCs w:val="28"/>
        </w:rPr>
        <w:t>TCP – Ritrasmissione</w:t>
      </w:r>
    </w:p>
    <w:p w14:paraId="791B9F87" w14:textId="7DE7A85A" w:rsidR="00C34819" w:rsidRDefault="00C34819" w:rsidP="00C34819">
      <w:pPr>
        <w:pStyle w:val="Paragrafoelenco"/>
        <w:numPr>
          <w:ilvl w:val="0"/>
          <w:numId w:val="1"/>
        </w:numPr>
        <w:rPr>
          <w:sz w:val="28"/>
          <w:szCs w:val="28"/>
        </w:rPr>
      </w:pPr>
      <w:r w:rsidRPr="00C34819">
        <w:rPr>
          <w:sz w:val="28"/>
          <w:szCs w:val="28"/>
        </w:rPr>
        <w:t>Quando il trasmettitore deve inviare un pacchetto, nel momento in cui lo spedisce ne mantiene una copia e fa partire un timer. Se allo scadere del timer non ha ancora ricevuto il relativo ACK ritrasmette il pacchetto.</w:t>
      </w:r>
    </w:p>
    <w:p w14:paraId="7206067E" w14:textId="1E8394E2" w:rsidR="00C34819" w:rsidRDefault="00C34819" w:rsidP="00C34819">
      <w:pPr>
        <w:pStyle w:val="Paragrafoelenco"/>
        <w:numPr>
          <w:ilvl w:val="0"/>
          <w:numId w:val="1"/>
        </w:numPr>
        <w:rPr>
          <w:sz w:val="28"/>
          <w:szCs w:val="28"/>
        </w:rPr>
      </w:pPr>
      <w:r>
        <w:rPr>
          <w:sz w:val="28"/>
          <w:szCs w:val="28"/>
        </w:rPr>
        <w:t>Per evitare problemi di duplicazione, i pacchetti vengono numerati, e l’</w:t>
      </w:r>
      <w:proofErr w:type="spellStart"/>
      <w:r>
        <w:rPr>
          <w:sz w:val="28"/>
          <w:szCs w:val="28"/>
        </w:rPr>
        <w:t>ack</w:t>
      </w:r>
      <w:proofErr w:type="spellEnd"/>
      <w:r>
        <w:rPr>
          <w:sz w:val="28"/>
          <w:szCs w:val="28"/>
        </w:rPr>
        <w:t xml:space="preserve"> contiene il numero del pacchetto di cui vuole fornire riscontro</w:t>
      </w:r>
    </w:p>
    <w:p w14:paraId="2C704AFB" w14:textId="446CA782" w:rsidR="00C34819" w:rsidRDefault="00C34819" w:rsidP="00C34819">
      <w:pPr>
        <w:pStyle w:val="Paragrafoelenco"/>
        <w:numPr>
          <w:ilvl w:val="0"/>
          <w:numId w:val="1"/>
        </w:numPr>
        <w:rPr>
          <w:sz w:val="28"/>
          <w:szCs w:val="28"/>
        </w:rPr>
      </w:pPr>
      <w:r>
        <w:rPr>
          <w:sz w:val="28"/>
          <w:szCs w:val="28"/>
        </w:rPr>
        <w:t xml:space="preserve">L’attesa di </w:t>
      </w:r>
      <w:proofErr w:type="spellStart"/>
      <w:r>
        <w:rPr>
          <w:sz w:val="28"/>
          <w:szCs w:val="28"/>
        </w:rPr>
        <w:t>ack</w:t>
      </w:r>
      <w:proofErr w:type="spellEnd"/>
      <w:r>
        <w:rPr>
          <w:sz w:val="28"/>
          <w:szCs w:val="28"/>
        </w:rPr>
        <w:t xml:space="preserve"> rallenta la trasmissione, quindi si utilizzano tecniche per alleviare il problema, ad esempio Sliding window </w:t>
      </w:r>
    </w:p>
    <w:p w14:paraId="4C153920" w14:textId="12F5B3BC" w:rsidR="00C34819" w:rsidRDefault="00C34819" w:rsidP="00C34819">
      <w:pPr>
        <w:pStyle w:val="Paragrafoelenco"/>
        <w:numPr>
          <w:ilvl w:val="0"/>
          <w:numId w:val="1"/>
        </w:numPr>
        <w:rPr>
          <w:sz w:val="28"/>
          <w:szCs w:val="28"/>
        </w:rPr>
      </w:pPr>
      <w:r>
        <w:rPr>
          <w:sz w:val="28"/>
          <w:szCs w:val="28"/>
        </w:rPr>
        <w:t>Un pacchetto si dice non riscontrato quando non è ancora stato ricevuto il suo riscontro</w:t>
      </w:r>
    </w:p>
    <w:p w14:paraId="396D1DB7" w14:textId="0DE748E1" w:rsidR="00C34819" w:rsidRPr="00C34819" w:rsidRDefault="00C34819" w:rsidP="00C34819">
      <w:pPr>
        <w:pStyle w:val="Paragrafoelenco"/>
        <w:numPr>
          <w:ilvl w:val="0"/>
          <w:numId w:val="1"/>
        </w:numPr>
        <w:rPr>
          <w:sz w:val="28"/>
          <w:szCs w:val="28"/>
        </w:rPr>
      </w:pPr>
      <w:r w:rsidRPr="00C34819">
        <w:rPr>
          <w:sz w:val="28"/>
          <w:szCs w:val="28"/>
        </w:rPr>
        <w:t>La finestra del trasmettitore inizia col primo pacchetto non riscontrato. I pacchetti successivi, che stanno dentro alla finestra, possono essere trasmessi, mentre i pacchetti che seguono la finestra non possono essere trasmessi.</w:t>
      </w:r>
    </w:p>
    <w:p w14:paraId="28DED104" w14:textId="1FE7A45F" w:rsidR="00C34819" w:rsidRPr="00C34819" w:rsidRDefault="00ED17E0" w:rsidP="00C34819">
      <w:pPr>
        <w:pStyle w:val="Paragrafoelenco"/>
        <w:numPr>
          <w:ilvl w:val="0"/>
          <w:numId w:val="1"/>
        </w:numPr>
        <w:rPr>
          <w:sz w:val="28"/>
          <w:szCs w:val="28"/>
        </w:rPr>
      </w:pPr>
      <w:r w:rsidRPr="00ED17E0">
        <w:rPr>
          <w:sz w:val="28"/>
          <w:szCs w:val="28"/>
        </w:rPr>
        <w:drawing>
          <wp:anchor distT="0" distB="0" distL="114300" distR="114300" simplePos="0" relativeHeight="251659264" behindDoc="0" locked="0" layoutInCell="1" allowOverlap="1" wp14:anchorId="72FA4241" wp14:editId="75786E67">
            <wp:simplePos x="0" y="0"/>
            <wp:positionH relativeFrom="margin">
              <wp:posOffset>202151</wp:posOffset>
            </wp:positionH>
            <wp:positionV relativeFrom="paragraph">
              <wp:posOffset>940739</wp:posOffset>
            </wp:positionV>
            <wp:extent cx="4768409" cy="1562423"/>
            <wp:effectExtent l="0" t="0" r="0" b="0"/>
            <wp:wrapNone/>
            <wp:docPr id="15011608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0895" name=""/>
                    <pic:cNvPicPr/>
                  </pic:nvPicPr>
                  <pic:blipFill>
                    <a:blip r:embed="rId7">
                      <a:extLst>
                        <a:ext uri="{28A0092B-C50C-407E-A947-70E740481C1C}">
                          <a14:useLocalDpi xmlns:a14="http://schemas.microsoft.com/office/drawing/2010/main" val="0"/>
                        </a:ext>
                      </a:extLst>
                    </a:blip>
                    <a:stretch>
                      <a:fillRect/>
                    </a:stretch>
                  </pic:blipFill>
                  <pic:spPr>
                    <a:xfrm>
                      <a:off x="0" y="0"/>
                      <a:ext cx="4768409" cy="1562423"/>
                    </a:xfrm>
                    <a:prstGeom prst="rect">
                      <a:avLst/>
                    </a:prstGeom>
                  </pic:spPr>
                </pic:pic>
              </a:graphicData>
            </a:graphic>
            <wp14:sizeRelH relativeFrom="margin">
              <wp14:pctWidth>0</wp14:pctWidth>
            </wp14:sizeRelH>
            <wp14:sizeRelV relativeFrom="margin">
              <wp14:pctHeight>0</wp14:pctHeight>
            </wp14:sizeRelV>
          </wp:anchor>
        </w:drawing>
      </w:r>
      <w:r w:rsidR="00C34819" w:rsidRPr="00C34819">
        <w:rPr>
          <w:sz w:val="28"/>
          <w:szCs w:val="28"/>
        </w:rPr>
        <w:t>Quando un pacchetto P (trasmesso) nella finestra viene riscontrato (e sono riscontrati anche i suoi precedenti) allora la finestra avanza fino al pacchetto successivo a P, consentendo di trasmettere i pacchetti che sono entrati nella finestra.</w:t>
      </w:r>
      <w:r w:rsidRPr="00ED17E0">
        <w:rPr>
          <w:noProof/>
        </w:rPr>
        <w:t xml:space="preserve"> </w:t>
      </w:r>
    </w:p>
    <w:p w14:paraId="35233780" w14:textId="45E93D76" w:rsidR="00581E8B" w:rsidRPr="00581E8B" w:rsidRDefault="00581E8B" w:rsidP="00581E8B">
      <w:pPr>
        <w:ind w:left="360"/>
        <w:rPr>
          <w:sz w:val="28"/>
          <w:szCs w:val="28"/>
        </w:rPr>
      </w:pPr>
    </w:p>
    <w:p w14:paraId="4617F8C2" w14:textId="77777777" w:rsidR="004D671A" w:rsidRDefault="004D671A" w:rsidP="00CF54EE">
      <w:pPr>
        <w:rPr>
          <w:sz w:val="28"/>
          <w:szCs w:val="28"/>
        </w:rPr>
      </w:pPr>
    </w:p>
    <w:p w14:paraId="636F79D1" w14:textId="77777777" w:rsidR="00ED17E0" w:rsidRDefault="00ED17E0" w:rsidP="00CF54EE">
      <w:pPr>
        <w:rPr>
          <w:sz w:val="28"/>
          <w:szCs w:val="28"/>
        </w:rPr>
      </w:pPr>
    </w:p>
    <w:p w14:paraId="732D8506" w14:textId="77777777" w:rsidR="00ED17E0" w:rsidRDefault="00ED17E0" w:rsidP="00ED17E0">
      <w:pPr>
        <w:pStyle w:val="Paragrafoelenco"/>
        <w:numPr>
          <w:ilvl w:val="0"/>
          <w:numId w:val="1"/>
        </w:numPr>
        <w:rPr>
          <w:sz w:val="28"/>
          <w:szCs w:val="28"/>
        </w:rPr>
      </w:pPr>
      <w:r>
        <w:rPr>
          <w:sz w:val="28"/>
          <w:szCs w:val="28"/>
        </w:rPr>
        <w:lastRenderedPageBreak/>
        <w:t xml:space="preserve">La dimensione delle finestre nella sliding window influenza l’efficacia della trasmissione: molto grosse fanno diminuire il periodo di non utilizzo della rete ma aumentano la gravità di eventuali errori, ma scegliendo una dimensione opportuna si può mantenere la rete satura di pacchetti senza congestionarla </w:t>
      </w:r>
    </w:p>
    <w:p w14:paraId="26631A49" w14:textId="320B3643" w:rsidR="00ED17E0" w:rsidRPr="00ED17E0" w:rsidRDefault="00ED17E0" w:rsidP="00ED17E0">
      <w:pPr>
        <w:pStyle w:val="Paragrafoelenco"/>
        <w:numPr>
          <w:ilvl w:val="0"/>
          <w:numId w:val="1"/>
        </w:numPr>
        <w:rPr>
          <w:sz w:val="28"/>
          <w:szCs w:val="28"/>
        </w:rPr>
      </w:pPr>
      <w:r w:rsidRPr="00ED17E0">
        <w:rPr>
          <w:sz w:val="28"/>
          <w:szCs w:val="28"/>
        </w:rPr>
        <w:t xml:space="preserve">Il </w:t>
      </w:r>
      <w:r w:rsidRPr="00ED17E0">
        <w:rPr>
          <w:b/>
          <w:bCs/>
          <w:sz w:val="28"/>
          <w:szCs w:val="28"/>
        </w:rPr>
        <w:t>vantaggio</w:t>
      </w:r>
      <w:r w:rsidRPr="00ED17E0">
        <w:rPr>
          <w:sz w:val="28"/>
          <w:szCs w:val="28"/>
        </w:rPr>
        <w:t xml:space="preserve"> è che questi riscontri cumulativi sono facili da generare, e che la perdita di un riscontro non costringe alla ritrasmissione se arriva un riscontro per un byte successivo. </w:t>
      </w:r>
    </w:p>
    <w:p w14:paraId="2EA96E6B" w14:textId="162294B7" w:rsidR="00ED17E0" w:rsidRPr="00ED17E0" w:rsidRDefault="00ED17E0" w:rsidP="00ED17E0">
      <w:pPr>
        <w:pStyle w:val="Paragrafoelenco"/>
        <w:numPr>
          <w:ilvl w:val="0"/>
          <w:numId w:val="1"/>
        </w:numPr>
        <w:rPr>
          <w:sz w:val="28"/>
          <w:szCs w:val="28"/>
        </w:rPr>
      </w:pPr>
      <w:r w:rsidRPr="00ED17E0">
        <w:rPr>
          <w:sz w:val="28"/>
          <w:szCs w:val="28"/>
        </w:rPr>
        <w:t xml:space="preserve">Uno </w:t>
      </w:r>
      <w:r w:rsidRPr="00ED17E0">
        <w:rPr>
          <w:b/>
          <w:bCs/>
          <w:sz w:val="28"/>
          <w:szCs w:val="28"/>
        </w:rPr>
        <w:t>svantaggio</w:t>
      </w:r>
      <w:r w:rsidRPr="00ED17E0">
        <w:rPr>
          <w:sz w:val="28"/>
          <w:szCs w:val="28"/>
        </w:rPr>
        <w:t xml:space="preserve"> è che il trasmettitore, se un riscontro per un byte non arriva, non è in grado di capire se manca solo un pezzetto (un buco anche di quel solo byte) o manca tutto da quel byte in avanti, e ricomincia a trasmettere tutto da quel byte. </w:t>
      </w:r>
    </w:p>
    <w:sectPr w:rsidR="00ED17E0" w:rsidRPr="00ED17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BAA"/>
    <w:multiLevelType w:val="hybridMultilevel"/>
    <w:tmpl w:val="4088EB94"/>
    <w:lvl w:ilvl="0" w:tplc="3E4A1126">
      <w:start w:val="2"/>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15593EBC"/>
    <w:multiLevelType w:val="hybridMultilevel"/>
    <w:tmpl w:val="C8F6354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C2E4DBA"/>
    <w:multiLevelType w:val="hybridMultilevel"/>
    <w:tmpl w:val="3D74F076"/>
    <w:lvl w:ilvl="0" w:tplc="6F56A186">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E917419"/>
    <w:multiLevelType w:val="hybridMultilevel"/>
    <w:tmpl w:val="8F9CF5CC"/>
    <w:lvl w:ilvl="0" w:tplc="D652A7B6">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E3E15C1"/>
    <w:multiLevelType w:val="hybridMultilevel"/>
    <w:tmpl w:val="78945A5C"/>
    <w:lvl w:ilvl="0" w:tplc="0C2A0AEC">
      <w:start w:val="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5870BA5"/>
    <w:multiLevelType w:val="hybridMultilevel"/>
    <w:tmpl w:val="C8BEC546"/>
    <w:lvl w:ilvl="0" w:tplc="BA68BFF0">
      <w:start w:val="1"/>
      <w:numFmt w:val="bullet"/>
      <w:lvlText w:val="•"/>
      <w:lvlJc w:val="left"/>
      <w:pPr>
        <w:tabs>
          <w:tab w:val="num" w:pos="720"/>
        </w:tabs>
        <w:ind w:left="720" w:hanging="360"/>
      </w:pPr>
      <w:rPr>
        <w:rFonts w:ascii="Arial" w:hAnsi="Arial" w:hint="default"/>
      </w:rPr>
    </w:lvl>
    <w:lvl w:ilvl="1" w:tplc="D0B411B2" w:tentative="1">
      <w:start w:val="1"/>
      <w:numFmt w:val="bullet"/>
      <w:lvlText w:val="•"/>
      <w:lvlJc w:val="left"/>
      <w:pPr>
        <w:tabs>
          <w:tab w:val="num" w:pos="1440"/>
        </w:tabs>
        <w:ind w:left="1440" w:hanging="360"/>
      </w:pPr>
      <w:rPr>
        <w:rFonts w:ascii="Arial" w:hAnsi="Arial" w:hint="default"/>
      </w:rPr>
    </w:lvl>
    <w:lvl w:ilvl="2" w:tplc="5748D170" w:tentative="1">
      <w:start w:val="1"/>
      <w:numFmt w:val="bullet"/>
      <w:lvlText w:val="•"/>
      <w:lvlJc w:val="left"/>
      <w:pPr>
        <w:tabs>
          <w:tab w:val="num" w:pos="2160"/>
        </w:tabs>
        <w:ind w:left="2160" w:hanging="360"/>
      </w:pPr>
      <w:rPr>
        <w:rFonts w:ascii="Arial" w:hAnsi="Arial" w:hint="default"/>
      </w:rPr>
    </w:lvl>
    <w:lvl w:ilvl="3" w:tplc="55E0E7AC" w:tentative="1">
      <w:start w:val="1"/>
      <w:numFmt w:val="bullet"/>
      <w:lvlText w:val="•"/>
      <w:lvlJc w:val="left"/>
      <w:pPr>
        <w:tabs>
          <w:tab w:val="num" w:pos="2880"/>
        </w:tabs>
        <w:ind w:left="2880" w:hanging="360"/>
      </w:pPr>
      <w:rPr>
        <w:rFonts w:ascii="Arial" w:hAnsi="Arial" w:hint="default"/>
      </w:rPr>
    </w:lvl>
    <w:lvl w:ilvl="4" w:tplc="530C6290" w:tentative="1">
      <w:start w:val="1"/>
      <w:numFmt w:val="bullet"/>
      <w:lvlText w:val="•"/>
      <w:lvlJc w:val="left"/>
      <w:pPr>
        <w:tabs>
          <w:tab w:val="num" w:pos="3600"/>
        </w:tabs>
        <w:ind w:left="3600" w:hanging="360"/>
      </w:pPr>
      <w:rPr>
        <w:rFonts w:ascii="Arial" w:hAnsi="Arial" w:hint="default"/>
      </w:rPr>
    </w:lvl>
    <w:lvl w:ilvl="5" w:tplc="8BC46EA8" w:tentative="1">
      <w:start w:val="1"/>
      <w:numFmt w:val="bullet"/>
      <w:lvlText w:val="•"/>
      <w:lvlJc w:val="left"/>
      <w:pPr>
        <w:tabs>
          <w:tab w:val="num" w:pos="4320"/>
        </w:tabs>
        <w:ind w:left="4320" w:hanging="360"/>
      </w:pPr>
      <w:rPr>
        <w:rFonts w:ascii="Arial" w:hAnsi="Arial" w:hint="default"/>
      </w:rPr>
    </w:lvl>
    <w:lvl w:ilvl="6" w:tplc="AED0E82E" w:tentative="1">
      <w:start w:val="1"/>
      <w:numFmt w:val="bullet"/>
      <w:lvlText w:val="•"/>
      <w:lvlJc w:val="left"/>
      <w:pPr>
        <w:tabs>
          <w:tab w:val="num" w:pos="5040"/>
        </w:tabs>
        <w:ind w:left="5040" w:hanging="360"/>
      </w:pPr>
      <w:rPr>
        <w:rFonts w:ascii="Arial" w:hAnsi="Arial" w:hint="default"/>
      </w:rPr>
    </w:lvl>
    <w:lvl w:ilvl="7" w:tplc="AA9CB038" w:tentative="1">
      <w:start w:val="1"/>
      <w:numFmt w:val="bullet"/>
      <w:lvlText w:val="•"/>
      <w:lvlJc w:val="left"/>
      <w:pPr>
        <w:tabs>
          <w:tab w:val="num" w:pos="5760"/>
        </w:tabs>
        <w:ind w:left="5760" w:hanging="360"/>
      </w:pPr>
      <w:rPr>
        <w:rFonts w:ascii="Arial" w:hAnsi="Arial" w:hint="default"/>
      </w:rPr>
    </w:lvl>
    <w:lvl w:ilvl="8" w:tplc="070246F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7B80F73"/>
    <w:multiLevelType w:val="hybridMultilevel"/>
    <w:tmpl w:val="A40E2D8E"/>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04966867">
    <w:abstractNumId w:val="2"/>
  </w:num>
  <w:num w:numId="2" w16cid:durableId="2076856739">
    <w:abstractNumId w:val="0"/>
  </w:num>
  <w:num w:numId="3" w16cid:durableId="176309799">
    <w:abstractNumId w:val="4"/>
  </w:num>
  <w:num w:numId="4" w16cid:durableId="1072387533">
    <w:abstractNumId w:val="3"/>
  </w:num>
  <w:num w:numId="5" w16cid:durableId="1606427728">
    <w:abstractNumId w:val="6"/>
  </w:num>
  <w:num w:numId="6" w16cid:durableId="476150264">
    <w:abstractNumId w:val="1"/>
  </w:num>
  <w:num w:numId="7" w16cid:durableId="1952349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9B"/>
    <w:rsid w:val="00395110"/>
    <w:rsid w:val="003A2F9B"/>
    <w:rsid w:val="004D671A"/>
    <w:rsid w:val="005042A2"/>
    <w:rsid w:val="00581E8B"/>
    <w:rsid w:val="005F7460"/>
    <w:rsid w:val="00626129"/>
    <w:rsid w:val="006B16BE"/>
    <w:rsid w:val="00712958"/>
    <w:rsid w:val="008424E6"/>
    <w:rsid w:val="00913797"/>
    <w:rsid w:val="0093661E"/>
    <w:rsid w:val="00937BE4"/>
    <w:rsid w:val="00C34819"/>
    <w:rsid w:val="00CF54EE"/>
    <w:rsid w:val="00ED17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0F9E"/>
  <w15:chartTrackingRefBased/>
  <w15:docId w15:val="{9C4102F3-830A-4597-9906-4A179A8B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A2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A2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A2F9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A2F9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A2F9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A2F9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A2F9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A2F9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A2F9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A2F9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A2F9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A2F9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A2F9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A2F9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A2F9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A2F9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A2F9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A2F9B"/>
    <w:rPr>
      <w:rFonts w:eastAsiaTheme="majorEastAsia" w:cstheme="majorBidi"/>
      <w:color w:val="272727" w:themeColor="text1" w:themeTint="D8"/>
    </w:rPr>
  </w:style>
  <w:style w:type="paragraph" w:styleId="Titolo">
    <w:name w:val="Title"/>
    <w:basedOn w:val="Normale"/>
    <w:next w:val="Normale"/>
    <w:link w:val="TitoloCarattere"/>
    <w:uiPriority w:val="10"/>
    <w:qFormat/>
    <w:rsid w:val="003A2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A2F9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A2F9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A2F9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A2F9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A2F9B"/>
    <w:rPr>
      <w:i/>
      <w:iCs/>
      <w:color w:val="404040" w:themeColor="text1" w:themeTint="BF"/>
    </w:rPr>
  </w:style>
  <w:style w:type="paragraph" w:styleId="Paragrafoelenco">
    <w:name w:val="List Paragraph"/>
    <w:basedOn w:val="Normale"/>
    <w:uiPriority w:val="34"/>
    <w:qFormat/>
    <w:rsid w:val="003A2F9B"/>
    <w:pPr>
      <w:ind w:left="720"/>
      <w:contextualSpacing/>
    </w:pPr>
  </w:style>
  <w:style w:type="character" w:styleId="Enfasiintensa">
    <w:name w:val="Intense Emphasis"/>
    <w:basedOn w:val="Carpredefinitoparagrafo"/>
    <w:uiPriority w:val="21"/>
    <w:qFormat/>
    <w:rsid w:val="003A2F9B"/>
    <w:rPr>
      <w:i/>
      <w:iCs/>
      <w:color w:val="0F4761" w:themeColor="accent1" w:themeShade="BF"/>
    </w:rPr>
  </w:style>
  <w:style w:type="paragraph" w:styleId="Citazioneintensa">
    <w:name w:val="Intense Quote"/>
    <w:basedOn w:val="Normale"/>
    <w:next w:val="Normale"/>
    <w:link w:val="CitazioneintensaCarattere"/>
    <w:uiPriority w:val="30"/>
    <w:qFormat/>
    <w:rsid w:val="003A2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A2F9B"/>
    <w:rPr>
      <w:i/>
      <w:iCs/>
      <w:color w:val="0F4761" w:themeColor="accent1" w:themeShade="BF"/>
    </w:rPr>
  </w:style>
  <w:style w:type="character" w:styleId="Riferimentointenso">
    <w:name w:val="Intense Reference"/>
    <w:basedOn w:val="Carpredefinitoparagrafo"/>
    <w:uiPriority w:val="32"/>
    <w:qFormat/>
    <w:rsid w:val="003A2F9B"/>
    <w:rPr>
      <w:b/>
      <w:bCs/>
      <w:smallCaps/>
      <w:color w:val="0F4761" w:themeColor="accent1" w:themeShade="BF"/>
      <w:spacing w:val="5"/>
    </w:rPr>
  </w:style>
  <w:style w:type="paragraph" w:styleId="NormaleWeb">
    <w:name w:val="Normal (Web)"/>
    <w:basedOn w:val="Normale"/>
    <w:uiPriority w:val="99"/>
    <w:semiHidden/>
    <w:unhideWhenUsed/>
    <w:rsid w:val="006B16BE"/>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1022</Words>
  <Characters>5829</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ANIMOBONO MICHELE</dc:creator>
  <cp:keywords/>
  <dc:description/>
  <cp:lastModifiedBy>ANIMOBONO MICHELE</cp:lastModifiedBy>
  <cp:revision>4</cp:revision>
  <dcterms:created xsi:type="dcterms:W3CDTF">2026-04-14T06:59:00Z</dcterms:created>
  <dcterms:modified xsi:type="dcterms:W3CDTF">2026-04-14T08:24:00Z</dcterms:modified>
</cp:coreProperties>
</file>