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A38B4" w14:textId="77777777" w:rsidR="003C1888" w:rsidRDefault="003C1888">
      <w:pPr>
        <w:rPr>
          <w:rFonts w:ascii="Times New Roman" w:hAnsi="Times New Roman" w:cs="Times New Roman"/>
          <w:color w:val="FF0000"/>
          <w:sz w:val="32"/>
          <w:szCs w:val="32"/>
        </w:rPr>
      </w:pPr>
    </w:p>
    <w:p w14:paraId="7885A326" w14:textId="77777777" w:rsidR="003C1888" w:rsidRDefault="003C1888">
      <w:pPr>
        <w:rPr>
          <w:rFonts w:ascii="Times New Roman" w:hAnsi="Times New Roman" w:cs="Times New Roman"/>
          <w:color w:val="FF0000"/>
          <w:sz w:val="32"/>
          <w:szCs w:val="32"/>
        </w:rPr>
      </w:pPr>
    </w:p>
    <w:p w14:paraId="1FC1154E" w14:textId="77777777" w:rsidR="003C1888" w:rsidRDefault="003C1888">
      <w:pPr>
        <w:rPr>
          <w:rFonts w:ascii="Times New Roman" w:hAnsi="Times New Roman" w:cs="Times New Roman"/>
          <w:color w:val="FF0000"/>
          <w:sz w:val="32"/>
          <w:szCs w:val="32"/>
        </w:rPr>
      </w:pPr>
    </w:p>
    <w:p w14:paraId="396F7EBE" w14:textId="77777777" w:rsidR="003C1888" w:rsidRDefault="003C1888">
      <w:pPr>
        <w:rPr>
          <w:rFonts w:ascii="Times New Roman" w:hAnsi="Times New Roman" w:cs="Times New Roman"/>
          <w:color w:val="FF0000"/>
          <w:sz w:val="32"/>
          <w:szCs w:val="32"/>
        </w:rPr>
      </w:pPr>
    </w:p>
    <w:p w14:paraId="2B19E458" w14:textId="77777777" w:rsidR="003C1888" w:rsidRDefault="003C1888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noProof/>
          <w:color w:val="FF0000"/>
          <w:sz w:val="32"/>
          <w:szCs w:val="32"/>
        </w:rPr>
        <w:drawing>
          <wp:inline distT="0" distB="0" distL="0" distR="0" wp14:anchorId="2E46D6A6" wp14:editId="681FB834">
            <wp:extent cx="6118860" cy="2308860"/>
            <wp:effectExtent l="0" t="0" r="0" b="0"/>
            <wp:docPr id="162946770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D7AF9" w14:textId="77777777" w:rsidR="003C1888" w:rsidRDefault="003C1888">
      <w:pPr>
        <w:rPr>
          <w:rFonts w:ascii="Times New Roman" w:hAnsi="Times New Roman" w:cs="Times New Roman"/>
          <w:color w:val="FF0000"/>
          <w:sz w:val="32"/>
          <w:szCs w:val="32"/>
        </w:rPr>
      </w:pPr>
    </w:p>
    <w:p w14:paraId="369A1BFB" w14:textId="77777777" w:rsidR="003C1888" w:rsidRDefault="003C1888">
      <w:pPr>
        <w:rPr>
          <w:rFonts w:ascii="Times New Roman" w:hAnsi="Times New Roman" w:cs="Times New Roman"/>
          <w:color w:val="FF0000"/>
          <w:sz w:val="32"/>
          <w:szCs w:val="32"/>
        </w:rPr>
      </w:pPr>
    </w:p>
    <w:p w14:paraId="4196E166" w14:textId="39236A06" w:rsidR="003C1888" w:rsidRDefault="00913055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913055">
        <w:rPr>
          <w:rFonts w:ascii="Times New Roman" w:hAnsi="Times New Roman" w:cs="Times New Roman"/>
          <w:noProof/>
          <w:color w:val="FF0000"/>
          <w:sz w:val="32"/>
          <w:szCs w:val="32"/>
        </w:rPr>
        <w:drawing>
          <wp:inline distT="0" distB="0" distL="0" distR="0" wp14:anchorId="1EA73655" wp14:editId="3C6AB98B">
            <wp:extent cx="5311139" cy="4106333"/>
            <wp:effectExtent l="0" t="0" r="4445" b="8890"/>
            <wp:docPr id="398473333" name="Immagine 1" descr="Immagine che contiene testo, elettronica, schermata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473333" name="Immagine 1" descr="Immagine che contiene testo, elettronica, schermata, software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3025" cy="411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0FD4D" w14:textId="77777777" w:rsidR="003C1888" w:rsidRDefault="003C1888">
      <w:pPr>
        <w:rPr>
          <w:rFonts w:ascii="Times New Roman" w:hAnsi="Times New Roman" w:cs="Times New Roman"/>
          <w:color w:val="FF0000"/>
          <w:sz w:val="32"/>
          <w:szCs w:val="32"/>
        </w:rPr>
      </w:pPr>
    </w:p>
    <w:p w14:paraId="21467988" w14:textId="5DC8A3E3" w:rsidR="003C1888" w:rsidRDefault="00913055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913055">
        <w:rPr>
          <w:rFonts w:ascii="Times New Roman" w:hAnsi="Times New Roman" w:cs="Times New Roman"/>
          <w:noProof/>
          <w:color w:val="FF0000"/>
          <w:sz w:val="32"/>
          <w:szCs w:val="32"/>
        </w:rPr>
        <w:lastRenderedPageBreak/>
        <w:drawing>
          <wp:inline distT="0" distB="0" distL="0" distR="0" wp14:anchorId="75442F4D" wp14:editId="19211D4F">
            <wp:extent cx="5302165" cy="3437466"/>
            <wp:effectExtent l="0" t="0" r="0" b="0"/>
            <wp:docPr id="159709279" name="Immagine 1" descr="Immagine che contiene testo, elettronica, schermata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09279" name="Immagine 1" descr="Immagine che contiene testo, elettronica, schermata, software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7896" cy="344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2DFC5" w14:textId="77777777" w:rsidR="00913055" w:rsidRDefault="00913055">
      <w:pPr>
        <w:rPr>
          <w:rFonts w:ascii="Times New Roman" w:hAnsi="Times New Roman" w:cs="Times New Roman"/>
          <w:color w:val="FF0000"/>
          <w:sz w:val="32"/>
          <w:szCs w:val="32"/>
        </w:rPr>
      </w:pPr>
    </w:p>
    <w:p w14:paraId="759EB3BA" w14:textId="29F399AF" w:rsidR="00B62997" w:rsidRPr="00B41B68" w:rsidRDefault="00780CCB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B41B68">
        <w:rPr>
          <w:rFonts w:ascii="Times New Roman" w:hAnsi="Times New Roman" w:cs="Times New Roman"/>
          <w:color w:val="FF0000"/>
          <w:sz w:val="32"/>
          <w:szCs w:val="32"/>
        </w:rPr>
        <w:t>Report Esercitazione S1L3</w:t>
      </w:r>
    </w:p>
    <w:p w14:paraId="6E3836B9" w14:textId="77777777" w:rsidR="00780CCB" w:rsidRDefault="00780CCB">
      <w:pPr>
        <w:rPr>
          <w:color w:val="FF0000"/>
        </w:rPr>
      </w:pPr>
    </w:p>
    <w:p w14:paraId="54AC7383" w14:textId="77777777" w:rsidR="00780CCB" w:rsidRPr="00B41B68" w:rsidRDefault="00780CCB">
      <w:pPr>
        <w:rPr>
          <w:rFonts w:ascii="Times New Roman" w:hAnsi="Times New Roman" w:cs="Times New Roman"/>
          <w:color w:val="FF0000"/>
        </w:rPr>
      </w:pPr>
    </w:p>
    <w:p w14:paraId="55B903D0" w14:textId="77777777" w:rsidR="004D2382" w:rsidRDefault="00780CCB" w:rsidP="00B41B68">
      <w:pPr>
        <w:spacing w:line="360" w:lineRule="auto"/>
        <w:rPr>
          <w:rFonts w:ascii="Times New Roman" w:hAnsi="Times New Roman" w:cs="Times New Roman"/>
        </w:rPr>
      </w:pPr>
      <w:r w:rsidRPr="00B41B68">
        <w:rPr>
          <w:rFonts w:ascii="Times New Roman" w:hAnsi="Times New Roman" w:cs="Times New Roman"/>
        </w:rPr>
        <w:t>Durante questa sessione di laboratorio, è stata implementata una rete utilizzando Cisco Packet Tracer per stabilire un ambiente controllato di comunicazione tra sei host. Per l’assegnazione degli indirizzi IP, si è optato per la subnet 192.168.1.0/24 per la sua capacità di supportare un adeguato numero di dispositivi all’interno di una singola rete, senza la necessità di configurazioni complesse.</w:t>
      </w:r>
      <w:r w:rsidR="00B41B68" w:rsidRPr="00B41B68">
        <w:rPr>
          <w:rFonts w:ascii="Times New Roman" w:hAnsi="Times New Roman" w:cs="Times New Roman"/>
        </w:rPr>
        <w:t xml:space="preserve"> La scelta di questa subnet ha consentito di utilizzare un modello di indirizzamento strutturato, facilitando l’attribuzione degli indirizzi e la gestione della rete.</w:t>
      </w:r>
    </w:p>
    <w:p w14:paraId="57B847C3" w14:textId="4C8998D5" w:rsidR="00B41B68" w:rsidRPr="00B41B68" w:rsidRDefault="00B41B68" w:rsidP="00B41B68">
      <w:pPr>
        <w:spacing w:line="360" w:lineRule="auto"/>
        <w:rPr>
          <w:rFonts w:ascii="Times New Roman" w:hAnsi="Times New Roman" w:cs="Times New Roman"/>
        </w:rPr>
      </w:pPr>
      <w:r w:rsidRPr="00B41B68">
        <w:rPr>
          <w:rFonts w:ascii="Times New Roman" w:hAnsi="Times New Roman" w:cs="Times New Roman"/>
        </w:rPr>
        <w:t>I risultati dei test di connettività hanno mostrato successo, con ogni host in grado di inviare e ricevere pacchetti tra loro senza errori o perdite, questo conferma che la rete è stata configurata correttamente e che ogni dispositivo è stato integrato con successo all’interno della rete.</w:t>
      </w:r>
    </w:p>
    <w:p w14:paraId="1B1BBFAD" w14:textId="77777777" w:rsidR="00780CCB" w:rsidRDefault="00780CCB">
      <w:pPr>
        <w:rPr>
          <w:color w:val="FF0000"/>
        </w:rPr>
      </w:pPr>
    </w:p>
    <w:p w14:paraId="7DEBE7F0" w14:textId="77777777" w:rsidR="00780CCB" w:rsidRDefault="00780CCB">
      <w:pPr>
        <w:rPr>
          <w:color w:val="FF0000"/>
        </w:rPr>
      </w:pPr>
    </w:p>
    <w:p w14:paraId="3B6D1EF5" w14:textId="0475BD54" w:rsidR="00780CCB" w:rsidRPr="00780CCB" w:rsidRDefault="00780CCB" w:rsidP="002F2F3B">
      <w:pPr>
        <w:ind w:left="7080" w:firstLine="708"/>
        <w:rPr>
          <w:color w:val="FF0000"/>
        </w:rPr>
      </w:pPr>
      <w:r>
        <w:t>Michele Covi</w:t>
      </w:r>
    </w:p>
    <w:sectPr w:rsidR="00780CCB" w:rsidRPr="00780CC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CCB"/>
    <w:rsid w:val="0027519D"/>
    <w:rsid w:val="002F2F3B"/>
    <w:rsid w:val="003C1888"/>
    <w:rsid w:val="004D2382"/>
    <w:rsid w:val="006340E5"/>
    <w:rsid w:val="006B35DB"/>
    <w:rsid w:val="00780CCB"/>
    <w:rsid w:val="00913055"/>
    <w:rsid w:val="00B41B68"/>
    <w:rsid w:val="00B62997"/>
    <w:rsid w:val="00BC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C4230"/>
  <w15:chartTrackingRefBased/>
  <w15:docId w15:val="{B8466AC4-08F3-42B7-82A2-1F924F0FB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80C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80C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80C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80C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80C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80C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80C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80C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80C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80C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80C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80C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80CC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80CC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80CC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80CC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80CC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80CC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80C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80C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80C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80C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80C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80CC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80CC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80CC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80C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80CC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80C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Covi</dc:creator>
  <cp:keywords/>
  <dc:description/>
  <cp:lastModifiedBy>Michele Covi</cp:lastModifiedBy>
  <cp:revision>8</cp:revision>
  <dcterms:created xsi:type="dcterms:W3CDTF">2024-04-10T12:32:00Z</dcterms:created>
  <dcterms:modified xsi:type="dcterms:W3CDTF">2024-04-10T13:54:00Z</dcterms:modified>
</cp:coreProperties>
</file>