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DD57" w14:textId="77777777" w:rsidR="00CF5596" w:rsidRPr="004313BE" w:rsidRDefault="00CF5596" w:rsidP="00CF5596">
      <w:pPr>
        <w:pStyle w:val="Heading1"/>
        <w:ind w:left="360"/>
      </w:pPr>
      <w:bookmarkStart w:id="0" w:name="_Toc212282002"/>
      <w:r>
        <w:t>Part 7: Epistemic Traces</w:t>
      </w:r>
      <w:bookmarkEnd w:id="0"/>
    </w:p>
    <w:p w14:paraId="55E2447F" w14:textId="77777777" w:rsidR="00CF5596" w:rsidRPr="007B3FA8" w:rsidRDefault="00CF5596" w:rsidP="00CF5596">
      <w:pPr>
        <w:pStyle w:val="Heading2"/>
        <w:ind w:left="360"/>
        <w:rPr>
          <w:b/>
          <w:bCs/>
          <w:sz w:val="28"/>
          <w:szCs w:val="28"/>
        </w:rPr>
      </w:pPr>
      <w:bookmarkStart w:id="1" w:name="_Toc212282003"/>
      <w:r>
        <w:rPr>
          <w:b/>
          <w:bCs/>
        </w:rPr>
        <w:t xml:space="preserve">4.7.1: </w:t>
      </w:r>
      <w:r w:rsidRPr="00D35889">
        <w:t>Original Text Conversation Extract (Redacted)</w:t>
      </w:r>
      <w:bookmarkEnd w:id="1"/>
      <w:r w:rsidRPr="00D35889">
        <w:t xml:space="preserve"> </w:t>
      </w:r>
    </w:p>
    <w:p w14:paraId="646A9992" w14:textId="77777777" w:rsidR="00CF5596" w:rsidRPr="006D6913" w:rsidRDefault="00CF5596" w:rsidP="00CF5596">
      <w:pPr>
        <w:ind w:left="360"/>
      </w:pPr>
      <w:r w:rsidRPr="006D6913">
        <w:t>Model: Claude Sonnet 4.5 </w:t>
      </w:r>
    </w:p>
    <w:p w14:paraId="68926348" w14:textId="77777777" w:rsidR="00CF5596" w:rsidRPr="006D6913" w:rsidRDefault="00CF5596" w:rsidP="00CF5596">
      <w:pPr>
        <w:ind w:left="360"/>
      </w:pPr>
      <w:r w:rsidRPr="006D6913">
        <w:t>Usage window: Q3–Q4 2025 (finalized Oct 10, 2025)</w:t>
      </w:r>
    </w:p>
    <w:p w14:paraId="52F7BAEA" w14:textId="77777777" w:rsidR="00CF5596" w:rsidRPr="006D6913" w:rsidRDefault="00CF5596" w:rsidP="00CF5596">
      <w:pPr>
        <w:ind w:left="360"/>
      </w:pPr>
      <w:r w:rsidRPr="006D6913">
        <w:t>Context: this started as a conversation on creating the journal, including practical aspects, names of potential associates etc, role of the author etc.  Text redacted by LLM model, with verbatim excerpts.Only dialogue pertaining to theoretical paper on justification remains.</w:t>
      </w:r>
      <w:r w:rsidRPr="006D6913">
        <w:rPr>
          <w:rFonts w:eastAsiaTheme="majorEastAsia" w:cstheme="majorBidi"/>
          <w:b/>
          <w:bCs/>
          <w:sz w:val="28"/>
          <w:szCs w:val="28"/>
        </w:rPr>
        <w:br/>
        <w:t>PROBLEM IDENTIFICATION</w:t>
      </w:r>
    </w:p>
    <w:p w14:paraId="04CA8338"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Core Question:</w:t>
      </w:r>
      <w:r w:rsidRPr="006D6913">
        <w:rPr>
          <w:rFonts w:eastAsiaTheme="majorEastAsia" w:cstheme="majorBidi"/>
          <w:sz w:val="28"/>
          <w:szCs w:val="28"/>
        </w:rPr>
        <w:t xml:space="preserve"> If an argument is developed through AI-assisted dialogue and posted online with full disclosure, what must "Scholar B" do to publish it in academic journals while remaining compliant?</w:t>
      </w:r>
    </w:p>
    <w:p w14:paraId="6818B782"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Options Identified:</w:t>
      </w:r>
    </w:p>
    <w:p w14:paraId="1744F0F6"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Cite and build - Scholar B writes their own paper citing your work (fully compliant)</w:t>
      </w:r>
    </w:p>
    <w:p w14:paraId="4ADCD51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Complete reformulation - Scholar B rewrites entirely in their own voice (ambiguous - is this plagiarism of the argument?)</w:t>
      </w:r>
    </w:p>
    <w:p w14:paraId="14E70D3A"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Co-authorship - You and Scholar B collaborate, with proper disclosure (probably compliant)</w:t>
      </w:r>
    </w:p>
    <w:p w14:paraId="7EF31CF1"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Attribution without authorship - Scholar B rewrites, acknowledges your argument in footnotes (the grey zone)</w:t>
      </w:r>
    </w:p>
    <w:p w14:paraId="4FAA5691"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Current barriers prevent:</w:t>
      </w:r>
      <w:r w:rsidRPr="006D6913">
        <w:rPr>
          <w:rFonts w:eastAsiaTheme="majorEastAsia" w:cstheme="majorBidi"/>
          <w:sz w:val="28"/>
          <w:szCs w:val="28"/>
        </w:rPr>
        <w:t xml:space="preserve"> The argument as collaboratively produced from entering formal venues. It must be "laundered" through substantial human rewriting.</w:t>
      </w:r>
    </w:p>
    <w:p w14:paraId="54C7CCD2" w14:textId="77777777" w:rsidR="00CF5596" w:rsidRPr="006D6913" w:rsidRDefault="00CF5596" w:rsidP="00CF5596">
      <w:pPr>
        <w:ind w:left="360"/>
        <w:rPr>
          <w:rFonts w:eastAsiaTheme="majorEastAsia" w:cstheme="majorBidi"/>
          <w:sz w:val="28"/>
          <w:szCs w:val="28"/>
        </w:rPr>
      </w:pPr>
      <w:r>
        <w:rPr>
          <w:noProof/>
        </w:rPr>
        <w:pict w14:anchorId="60D1CA8A">
          <v:rect id="_x0000_i1025" style="width:433.3pt;height:.05pt" o:hralign="center" o:hrstd="t" o:hr="t" fillcolor="#a0a0a0" stroked="f"/>
        </w:pict>
      </w:r>
    </w:p>
    <w:p w14:paraId="10096D75" w14:textId="77777777" w:rsidR="00CF5596" w:rsidRPr="006D6913" w:rsidRDefault="00CF5596" w:rsidP="00CF5596">
      <w:pPr>
        <w:ind w:left="360"/>
        <w:rPr>
          <w:rFonts w:eastAsiaTheme="majorEastAsia" w:cstheme="majorBidi"/>
          <w:b/>
          <w:bCs/>
          <w:sz w:val="28"/>
          <w:szCs w:val="28"/>
        </w:rPr>
      </w:pPr>
      <w:r w:rsidRPr="006D6913">
        <w:rPr>
          <w:rFonts w:eastAsiaTheme="majorEastAsia" w:cstheme="majorBidi"/>
          <w:b/>
          <w:bCs/>
          <w:sz w:val="28"/>
          <w:szCs w:val="28"/>
        </w:rPr>
        <w:t>INCENTIVES ANALYSIS</w:t>
      </w:r>
    </w:p>
    <w:p w14:paraId="54B8DAD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Author:</w:t>
      </w:r>
      <w:r w:rsidRPr="006D6913">
        <w:rPr>
          <w:rFonts w:eastAsiaTheme="majorEastAsia" w:cstheme="majorBidi"/>
          <w:sz w:val="28"/>
          <w:szCs w:val="28"/>
        </w:rPr>
        <w:t xml:space="preserve"> No I'm thinking about whether honesty in reporting involvement is affected for people who actually think their paper may become prestigious</w:t>
      </w:r>
    </w:p>
    <w:p w14:paraId="52AFA8C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lastRenderedPageBreak/>
        <w:t>LLM:</w:t>
      </w:r>
      <w:r w:rsidRPr="006D6913">
        <w:rPr>
          <w:rFonts w:eastAsiaTheme="majorEastAsia" w:cstheme="majorBidi"/>
          <w:sz w:val="28"/>
          <w:szCs w:val="28"/>
        </w:rPr>
        <w:t xml:space="preserve"> Excellent point. This creates a perverse gradient:</w:t>
      </w:r>
    </w:p>
    <w:p w14:paraId="37EA586C"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For papers you think will be important/prestigious:</w:t>
      </w:r>
    </w:p>
    <w:p w14:paraId="344EEC52"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Maximum incentive to underreport AI involvement</w:t>
      </w:r>
    </w:p>
    <w:p w14:paraId="52CCCB66"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The disclosure becomes permanently attached to a high-value career asset</w:t>
      </w:r>
    </w:p>
    <w:p w14:paraId="15A3D815"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"This might define my career, so I definitely can't mark it as AI-assisted"</w:t>
      </w:r>
    </w:p>
    <w:p w14:paraId="49A550C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For papers you think are minor/forgettable:</w:t>
      </w:r>
    </w:p>
    <w:p w14:paraId="6619CAFF"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Lower cost to disclose honestly</w:t>
      </w:r>
    </w:p>
    <w:p w14:paraId="068D828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"It's just another paper, who cares"</w:t>
      </w:r>
    </w:p>
    <w:p w14:paraId="7DD4A850"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Result: The most important work has the strongest incentives for dishonesty. Exactly where we'd most want transparency, we get the least.</w:t>
      </w:r>
    </w:p>
    <w:p w14:paraId="624A054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Author:</w:t>
      </w:r>
      <w:r w:rsidRPr="006D6913">
        <w:rPr>
          <w:rFonts w:eastAsiaTheme="majorEastAsia" w:cstheme="majorBidi"/>
          <w:sz w:val="28"/>
          <w:szCs w:val="28"/>
        </w:rPr>
        <w:t xml:space="preserve"> The problem I see that as long as this is seen as contiguous with the established prestige system, people may even submit a great paper with substantial under reporting just in case it becomes their defining paper. Not a radical dishonesty but playing down the percentage</w:t>
      </w:r>
    </w:p>
    <w:p w14:paraId="4CB8D37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Assistant:</w:t>
      </w:r>
      <w:r w:rsidRPr="006D6913">
        <w:rPr>
          <w:rFonts w:eastAsiaTheme="majorEastAsia" w:cstheme="majorBidi"/>
          <w:sz w:val="28"/>
          <w:szCs w:val="28"/>
        </w:rPr>
        <w:t xml:space="preserve"> Exactly. This is the fatal flaw in the current framing.</w:t>
      </w:r>
    </w:p>
    <w:p w14:paraId="6994C322"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If we position this venue as:</w:t>
      </w:r>
    </w:p>
    <w:p w14:paraId="0B0EDFD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"Work published here might get cited in prestigious journals"</w:t>
      </w:r>
    </w:p>
    <w:p w14:paraId="54AD476A"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"Could become part of the traditional scholarly record"</w:t>
      </w:r>
    </w:p>
    <w:p w14:paraId="16999C5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"After 2-3 years, we'll see if it gets recognized"</w:t>
      </w:r>
    </w:p>
    <w:p w14:paraId="1E0F0ECC"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Then authors face the SAME incentives to underreport, even here. Because:</w:t>
      </w:r>
    </w:p>
    <w:p w14:paraId="42B7582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"What if this becomes my most-cited paper?"</w:t>
      </w:r>
    </w:p>
    <w:p w14:paraId="0EBD211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"I should say 30% AI involvement, not 70%, just in case"</w:t>
      </w:r>
    </w:p>
    <w:p w14:paraId="08AC2CA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"The disclosure is permanent and attached to my career-defining work"</w:t>
      </w:r>
    </w:p>
    <w:p w14:paraId="503ACC3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We haven't created safe space for honesty. We've just created another venue where the prestige economy's norms still operate.</w:t>
      </w:r>
    </w:p>
    <w:p w14:paraId="7AB8BB2F"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lastRenderedPageBreak/>
        <w:t>The fundamental tension:</w:t>
      </w:r>
    </w:p>
    <w:p w14:paraId="1BF1E12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If this venue seeks validation from traditional system → traditional norms reassert themselves</w:t>
      </w:r>
    </w:p>
    <w:p w14:paraId="295852CA"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If this venue explicitly breaks from traditional system → becomes ghetto, authors don't care enough to be honest anyway</w:t>
      </w:r>
    </w:p>
    <w:p w14:paraId="3C6CE840" w14:textId="77777777" w:rsidR="00CF5596" w:rsidRPr="006D6913" w:rsidRDefault="00CF5596" w:rsidP="00CF5596">
      <w:pPr>
        <w:ind w:left="360"/>
        <w:rPr>
          <w:rFonts w:eastAsiaTheme="majorEastAsia" w:cstheme="majorBidi"/>
          <w:sz w:val="28"/>
          <w:szCs w:val="28"/>
        </w:rPr>
      </w:pPr>
      <w:r>
        <w:rPr>
          <w:noProof/>
        </w:rPr>
        <w:pict w14:anchorId="6B540757">
          <v:rect id="_x0000_i1026" style="width:433.3pt;height:.05pt" o:hralign="center" o:hrstd="t" o:hr="t" fillcolor="#a0a0a0" stroked="f"/>
        </w:pict>
      </w:r>
    </w:p>
    <w:p w14:paraId="3916A310" w14:textId="77777777" w:rsidR="00CF5596" w:rsidRPr="006D6913" w:rsidRDefault="00CF5596" w:rsidP="00CF5596">
      <w:pPr>
        <w:ind w:left="360"/>
        <w:rPr>
          <w:rFonts w:eastAsiaTheme="majorEastAsia" w:cstheme="majorBidi"/>
          <w:b/>
          <w:bCs/>
          <w:sz w:val="28"/>
          <w:szCs w:val="28"/>
        </w:rPr>
      </w:pPr>
      <w:r w:rsidRPr="006D6913">
        <w:rPr>
          <w:rFonts w:eastAsiaTheme="majorEastAsia" w:cstheme="majorBidi"/>
          <w:b/>
          <w:bCs/>
          <w:sz w:val="28"/>
          <w:szCs w:val="28"/>
        </w:rPr>
        <w:t>SOLUTION: DISCONTINUITY + MANDATORY DISCLOSURE</w:t>
      </w:r>
    </w:p>
    <w:p w14:paraId="347A5F0D"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Human:</w:t>
      </w:r>
      <w:r w:rsidRPr="006D6913">
        <w:rPr>
          <w:rFonts w:eastAsiaTheme="majorEastAsia" w:cstheme="majorBidi"/>
          <w:sz w:val="28"/>
          <w:szCs w:val="28"/>
        </w:rPr>
        <w:t xml:space="preserve"> I'm thinking about two things not mutually exclusive: signal more discontinuity with existing prestige network, mandatory disclose of prompting upon acceptance (has significant positive externalities)</w:t>
      </w:r>
    </w:p>
    <w:p w14:paraId="559D3F1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Assistant:</w:t>
      </w:r>
      <w:r w:rsidRPr="006D6913">
        <w:rPr>
          <w:rFonts w:eastAsiaTheme="majorEastAsia" w:cstheme="majorBidi"/>
          <w:sz w:val="28"/>
          <w:szCs w:val="28"/>
        </w:rPr>
        <w:t xml:space="preserve"> This is much stronger. Two concrete moves:</w:t>
      </w:r>
    </w:p>
    <w:p w14:paraId="0C89B571"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Signal Discontinuity</w:t>
      </w:r>
    </w:p>
    <w:p w14:paraId="1A0254F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Stop pretending this will eventually be validated by traditional metrics. Make clear this is a different game:</w:t>
      </w:r>
    </w:p>
    <w:p w14:paraId="66835CCD"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Explicitly not seeking indexing in traditional databases (initially)</w:t>
      </w:r>
    </w:p>
    <w:p w14:paraId="588C1E15"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Not designed to "count" for tenure/promotion</w:t>
      </w:r>
    </w:p>
    <w:p w14:paraId="126ADDE7"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Different editorial values: process transparency matters as much as argument quality</w:t>
      </w:r>
    </w:p>
    <w:p w14:paraId="28CFAB5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For scholars who value methodological contribution over credential accumulation</w:t>
      </w:r>
    </w:p>
    <w:p w14:paraId="41EC8923"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You're opting out of the prestige competition, not trying to win it differently</w:t>
      </w:r>
    </w:p>
    <w:p w14:paraId="2A55D277"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Mandatory Prompt Disclosure Upon Acceptance</w:t>
      </w:r>
    </w:p>
    <w:p w14:paraId="3977F566"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Timing is key: Authors submit paper. IF accepted, THEN they must provide:</w:t>
      </w:r>
    </w:p>
    <w:p w14:paraId="4A0E1F8C"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Full prompts (or representative sample)</w:t>
      </w:r>
    </w:p>
    <w:p w14:paraId="1ADD215E"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Dialogue transcripts showing key argument development</w:t>
      </w:r>
    </w:p>
    <w:p w14:paraId="3055CF04"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Reflection on what worked/didn't work in the collaboration</w:t>
      </w:r>
    </w:p>
    <w:p w14:paraId="66F3AB4F"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lastRenderedPageBreak/>
        <w:t>Why this changes everything:</w:t>
      </w:r>
    </w:p>
    <w:p w14:paraId="2CFFF441"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Eliminates post-hoc minimizing: Can't say "30% AI" in submission then discover the paper becomes prestigious. The detailed disclosure comes AFTER you've committed.</w:t>
      </w:r>
    </w:p>
    <w:p w14:paraId="724A336F"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Creates positive externality: The prompt transcripts become a methodological dataset. Other scholars learn "here's how good AI-assisted philosophy actually works." Huge value to research community.</w:t>
      </w:r>
    </w:p>
    <w:p w14:paraId="23A410A7"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Self-selects for honesty: Only people genuinely comfortable with full transparency will submit. Solves the underreporting problem through selection, not monitoring.</w:t>
      </w:r>
    </w:p>
    <w:p w14:paraId="681F9CB9"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Makes transparency the contribution: The disclosure isn't embarrassing footnote—it's scholarly contribution. You're teaching others your methodology.</w:t>
      </w:r>
    </w:p>
    <w:p w14:paraId="1FCC5F0B"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sz w:val="28"/>
          <w:szCs w:val="28"/>
        </w:rPr>
        <w:t>Reframes the venue's purpose: Not "here's where AI-assisted papers hide," but "here's where we openly share how to do AI-assisted scholarship well."</w:t>
      </w:r>
    </w:p>
    <w:p w14:paraId="7E66E9CE" w14:textId="77777777" w:rsidR="00CF5596" w:rsidRPr="006D6913" w:rsidRDefault="00CF5596" w:rsidP="00CF5596">
      <w:pPr>
        <w:ind w:left="360"/>
        <w:rPr>
          <w:rFonts w:eastAsiaTheme="majorEastAsia" w:cstheme="majorBidi"/>
          <w:sz w:val="28"/>
          <w:szCs w:val="28"/>
        </w:rPr>
      </w:pPr>
      <w:r>
        <w:rPr>
          <w:noProof/>
        </w:rPr>
        <w:pict w14:anchorId="11AA9470">
          <v:rect id="_x0000_i1027" style="width:433.3pt;height:.05pt" o:hralign="center" o:hrstd="t" o:hr="t" fillcolor="#a0a0a0" stroked="f"/>
        </w:pict>
      </w:r>
    </w:p>
    <w:p w14:paraId="4D24889C" w14:textId="77777777" w:rsidR="00CF5596" w:rsidRPr="006D6913" w:rsidRDefault="00CF5596" w:rsidP="00CF5596">
      <w:pPr>
        <w:ind w:left="360"/>
        <w:rPr>
          <w:rFonts w:eastAsiaTheme="majorEastAsia" w:cstheme="majorBidi"/>
          <w:b/>
          <w:bCs/>
          <w:sz w:val="28"/>
          <w:szCs w:val="28"/>
        </w:rPr>
      </w:pPr>
      <w:r w:rsidRPr="006D6913">
        <w:rPr>
          <w:rFonts w:eastAsiaTheme="majorEastAsia" w:cstheme="majorBidi"/>
          <w:b/>
          <w:bCs/>
          <w:sz w:val="28"/>
          <w:szCs w:val="28"/>
        </w:rPr>
        <w:t>META-STRATEGY AND REVIEW MECHANISM</w:t>
      </w:r>
    </w:p>
    <w:p w14:paraId="0D999D6B" w14:textId="77777777" w:rsidR="00CF5596" w:rsidRPr="006D6913" w:rsidRDefault="00CF5596" w:rsidP="00CF5596">
      <w:pPr>
        <w:ind w:left="360"/>
        <w:rPr>
          <w:rFonts w:eastAsiaTheme="majorEastAsia" w:cstheme="majorBidi"/>
          <w:sz w:val="28"/>
          <w:szCs w:val="28"/>
        </w:rPr>
      </w:pPr>
      <w:r w:rsidRPr="006D6913">
        <w:rPr>
          <w:rFonts w:eastAsiaTheme="majorEastAsia" w:cstheme="majorBidi"/>
          <w:b/>
          <w:bCs/>
          <w:sz w:val="28"/>
          <w:szCs w:val="28"/>
        </w:rPr>
        <w:t>Human:</w:t>
      </w:r>
      <w:r w:rsidRPr="006D6913">
        <w:rPr>
          <w:rFonts w:eastAsiaTheme="majorEastAsia" w:cstheme="majorBidi"/>
          <w:sz w:val="28"/>
          <w:szCs w:val="28"/>
        </w:rPr>
        <w:t xml:space="preserve"> Write a summary of the project idea so far. It will be used for a paper given this strategy: Try to publish the argument that such journal is needed. Using the method of writing for this paper. The paper methodology will clarify the substantial role of the LLM in the paper itself, the hypothesis that editors will find it impossible to give a fair chance of review will be made (two reasons, some reviewers will react badly af being sent what they regard as ai slop, some reviewers will be wary of alienating reviewers for this reasons) The methodology will be a model for what the paper submission must contain Revised idea about the reviewing mechanism: A. Prompt submitted together with paper B. Reviewer A reviews paper without prompt B reviews prompt without paper for two reasons: inherent interesting aspects of the prompt (prompt intrinsic scientific quality) and robustness C. Robustness tested in the following way: reviewer B reproduces the procedure with a state of art LLM, than grades it (pass fail) </w:t>
      </w:r>
      <w:r w:rsidRPr="006D6913">
        <w:rPr>
          <w:rFonts w:eastAsiaTheme="majorEastAsia" w:cstheme="majorBidi"/>
          <w:sz w:val="28"/>
          <w:szCs w:val="28"/>
        </w:rPr>
        <w:lastRenderedPageBreak/>
        <w:t>producing a standard review of the paper content and quality Editor checks the coherence between the two reviews D editor assesses whether</w:t>
      </w:r>
    </w:p>
    <w:p w14:paraId="5938D60E" w14:textId="77777777" w:rsidR="00CF5596" w:rsidRPr="006D6913" w:rsidRDefault="00CF5596" w:rsidP="00CF5596">
      <w:pPr>
        <w:pStyle w:val="Heading2"/>
        <w:ind w:left="360"/>
        <w:rPr>
          <w:b/>
          <w:bCs/>
          <w:color w:val="auto"/>
        </w:rPr>
      </w:pPr>
      <w:bookmarkStart w:id="2" w:name="_Toc212282004"/>
      <w:r w:rsidRPr="006D6913">
        <w:rPr>
          <w:b/>
          <w:bCs/>
          <w:color w:val="auto"/>
        </w:rPr>
        <w:t xml:space="preserve">4.7.2 Original text conversation </w:t>
      </w:r>
      <w:bookmarkEnd w:id="2"/>
      <w:r w:rsidRPr="006D6913">
        <w:rPr>
          <w:b/>
          <w:bCs/>
          <w:color w:val="auto"/>
        </w:rPr>
        <w:t>on how to make the paper visible and useful for different stakeholders</w:t>
      </w:r>
    </w:p>
    <w:p w14:paraId="7478BC29" w14:textId="77777777" w:rsidR="00CF5596" w:rsidRPr="00636A38" w:rsidRDefault="00CF5596" w:rsidP="00CF5596">
      <w:pPr>
        <w:ind w:left="360"/>
      </w:pPr>
      <w:r w:rsidRPr="003A3D57">
        <w:rPr>
          <w:b/>
          <w:bCs/>
        </w:rPr>
        <w:t>Model(s):</w:t>
      </w:r>
      <w:r w:rsidRPr="00636A38">
        <w:t xml:space="preserve"> OpenAI GPT-5 Thinking</w:t>
      </w:r>
      <w:r w:rsidRPr="00636A38">
        <w:br/>
      </w:r>
      <w:r w:rsidRPr="003A3D57">
        <w:rPr>
          <w:b/>
          <w:bCs/>
        </w:rPr>
        <w:t>Usage window:</w:t>
      </w:r>
      <w:r w:rsidRPr="00636A38">
        <w:t xml:space="preserve"> Q3–Q4 2025 (finalized Oct 13, 2025)</w:t>
      </w:r>
      <w:r w:rsidRPr="00636A38">
        <w:br/>
      </w:r>
      <w:r w:rsidRPr="003A3D57">
        <w:rPr>
          <w:b/>
          <w:bCs/>
        </w:rPr>
        <w:t>Context:</w:t>
      </w:r>
      <w:r w:rsidRPr="00636A38">
        <w:t xml:space="preserve"> Discussion on non-design logistics (submission mechanics, SEO, hosting, etc.) is elided since irrelevant to  paper writing.</w:t>
      </w:r>
      <w:r>
        <w:t xml:space="preserve"> What was relevant was the idea of what different stakeholders could learn from the documentation of a LLM-assisted writing process.</w:t>
      </w:r>
      <w:r w:rsidRPr="00636A38">
        <w:t xml:space="preserve"> Headings and formatting in the original.</w:t>
      </w:r>
    </w:p>
    <w:p w14:paraId="56D7725F" w14:textId="77777777" w:rsidR="00CF5596" w:rsidRPr="00F14DF0" w:rsidRDefault="00CF5596" w:rsidP="00CF5596">
      <w:pPr>
        <w:ind w:left="360"/>
      </w:pPr>
      <w:r w:rsidRPr="003A3D57">
        <w:rPr>
          <w:b/>
          <w:bCs/>
        </w:rPr>
        <w:t>Notes:</w:t>
      </w:r>
      <w:r>
        <w:t xml:space="preserve"> </w:t>
      </w:r>
      <w:r w:rsidRPr="00636A38">
        <w:t xml:space="preserve">Text redacted by </w:t>
      </w:r>
      <w:r>
        <w:t xml:space="preserve">the </w:t>
      </w:r>
      <w:r w:rsidRPr="00636A38">
        <w:t>LLM model, with verbatim excerpts.</w:t>
      </w:r>
      <w:r>
        <w:t xml:space="preserve"> </w:t>
      </w:r>
      <w:r w:rsidRPr="00636A38">
        <w:t>Only the segment relevant to model documentation is retained. </w:t>
      </w:r>
    </w:p>
    <w:p w14:paraId="224B7B8F" w14:textId="77777777" w:rsidR="00CF5596" w:rsidRPr="003A3D57" w:rsidRDefault="00CF5596" w:rsidP="00CF5596">
      <w:pPr>
        <w:ind w:left="360"/>
        <w:rPr>
          <w:b/>
          <w:bCs/>
        </w:rPr>
      </w:pPr>
      <w:r w:rsidRPr="003A3D57">
        <w:rPr>
          <w:b/>
          <w:bCs/>
        </w:rPr>
        <w:t>ChatGPT ha detto:</w:t>
      </w:r>
    </w:p>
    <w:p w14:paraId="44CFD6A5" w14:textId="77777777" w:rsidR="00CF5596" w:rsidRPr="00636A38" w:rsidRDefault="00CF5596" w:rsidP="00CF5596">
      <w:pPr>
        <w:ind w:left="360"/>
      </w:pPr>
      <w:r w:rsidRPr="00636A38">
        <w:t>Thought for 24s</w:t>
      </w:r>
    </w:p>
    <w:p w14:paraId="746A4C88" w14:textId="77777777" w:rsidR="00CF5596" w:rsidRPr="00636A38" w:rsidRDefault="00CF5596" w:rsidP="00CF5596">
      <w:pPr>
        <w:ind w:left="360"/>
      </w:pPr>
      <w:r w:rsidRPr="00636A38">
        <w:t xml:space="preserve">Short answer: for a </w:t>
      </w:r>
      <w:r w:rsidRPr="003A3D57">
        <w:rPr>
          <w:b/>
          <w:bCs/>
        </w:rPr>
        <w:t>vision paper</w:t>
      </w:r>
      <w:r w:rsidRPr="00636A38">
        <w:t xml:space="preserve">, the protocol doesn’t need to ship code or a full toolkit—but it </w:t>
      </w:r>
      <w:r w:rsidRPr="003A3D57">
        <w:rPr>
          <w:b/>
          <w:bCs/>
        </w:rPr>
        <w:t>does</w:t>
      </w:r>
      <w:r w:rsidRPr="00636A38">
        <w:t xml:space="preserve"> need to be </w:t>
      </w:r>
      <w:r w:rsidRPr="003A3D57">
        <w:rPr>
          <w:i/>
          <w:iCs/>
        </w:rPr>
        <w:t>operationalizable and testable</w:t>
      </w:r>
      <w:r w:rsidRPr="00636A38">
        <w:t xml:space="preserve">. Think in terms of a </w:t>
      </w:r>
      <w:r w:rsidRPr="003A3D57">
        <w:rPr>
          <w:b/>
          <w:bCs/>
        </w:rPr>
        <w:t>spec, not an implementation</w:t>
      </w:r>
      <w:r w:rsidRPr="00636A38">
        <w:t>: clear conformance levels, required artifacts, and a reviewer checklist that lets someone decide “eligible / ineligible” without guessing.</w:t>
      </w:r>
    </w:p>
    <w:p w14:paraId="2D070062" w14:textId="77777777" w:rsidR="00CF5596" w:rsidRPr="00636A38" w:rsidRDefault="00CF5596" w:rsidP="00CF5596">
      <w:pPr>
        <w:ind w:left="360"/>
      </w:pPr>
      <w:r w:rsidRPr="00636A38">
        <w:t>Below is a pragmatic way to pitch the transparency protocol now, while leaving room for a later, collective build-out.</w:t>
      </w:r>
    </w:p>
    <w:p w14:paraId="00A67690" w14:textId="77777777" w:rsidR="00CF5596" w:rsidRPr="003A3D57" w:rsidRDefault="00CF5596" w:rsidP="00CF5596">
      <w:pPr>
        <w:ind w:left="360"/>
        <w:rPr>
          <w:b/>
          <w:bCs/>
        </w:rPr>
      </w:pPr>
      <w:r w:rsidRPr="003A3D57">
        <w:rPr>
          <w:b/>
          <w:bCs/>
        </w:rPr>
        <w:t>What “technical enough” looks like (for a vision paper)</w:t>
      </w:r>
    </w:p>
    <w:p w14:paraId="0D1F2651" w14:textId="77777777" w:rsidR="00CF5596" w:rsidRPr="003A3D57" w:rsidRDefault="00CF5596" w:rsidP="00CF5596">
      <w:pPr>
        <w:ind w:left="360"/>
        <w:rPr>
          <w:b/>
          <w:bCs/>
        </w:rPr>
      </w:pPr>
      <w:r w:rsidRPr="003A3D57">
        <w:rPr>
          <w:b/>
          <w:bCs/>
        </w:rPr>
        <w:t>Define conformance levels (so it’s not all-or-nothing)</w:t>
      </w:r>
    </w:p>
    <w:p w14:paraId="7F0DA726" w14:textId="77777777" w:rsidR="00CF5596" w:rsidRPr="00636A38" w:rsidRDefault="00CF5596" w:rsidP="00CF5596">
      <w:pPr>
        <w:ind w:left="360"/>
      </w:pPr>
      <w:r w:rsidRPr="00636A38">
        <w:t>Use MUST/SHOULD/MAY language and make each level auditable.</w:t>
      </w:r>
    </w:p>
    <w:p w14:paraId="49D24B36" w14:textId="77777777" w:rsidR="00CF5596" w:rsidRPr="00636A38" w:rsidRDefault="00CF5596" w:rsidP="00CF5596">
      <w:pPr>
        <w:ind w:left="360"/>
      </w:pPr>
      <w:r w:rsidRPr="00636A38">
        <w:rPr>
          <w:b/>
          <w:bCs/>
        </w:rPr>
        <w:t>Level 0 — Disclosure</w:t>
      </w:r>
      <w:r w:rsidRPr="00636A38">
        <w:t xml:space="preserve"> </w:t>
      </w:r>
      <w:r w:rsidRPr="00636A38">
        <w:rPr>
          <w:i/>
          <w:iCs/>
        </w:rPr>
        <w:t>(baseline eligibility</w:t>
      </w:r>
      <w:r>
        <w:rPr>
          <w:i/>
          <w:iCs/>
        </w:rPr>
        <w:t>)</w:t>
      </w:r>
    </w:p>
    <w:p w14:paraId="239C3627" w14:textId="77777777" w:rsidR="00CF5596" w:rsidRPr="00636A38" w:rsidRDefault="00CF5596" w:rsidP="00CF5596">
      <w:pPr>
        <w:ind w:left="360"/>
      </w:pPr>
      <w:r w:rsidRPr="00636A38">
        <w:t xml:space="preserve">MUST state model(s) and provider(s) used; </w:t>
      </w:r>
      <w:r w:rsidRPr="003A3D57">
        <w:rPr>
          <w:b/>
          <w:bCs/>
        </w:rPr>
        <w:t>version/date window</w:t>
      </w:r>
      <w:r w:rsidRPr="00636A38">
        <w:t xml:space="preserve">; </w:t>
      </w:r>
      <w:r w:rsidRPr="003A3D57">
        <w:rPr>
          <w:b/>
          <w:bCs/>
        </w:rPr>
        <w:t>temperature/top-p</w:t>
      </w:r>
      <w:r w:rsidRPr="00636A38">
        <w:t xml:space="preserve"> (or defaults); prompt categories used (system, user, tool calls).</w:t>
      </w:r>
    </w:p>
    <w:p w14:paraId="3AD64059" w14:textId="77777777" w:rsidR="00CF5596" w:rsidRPr="00636A38" w:rsidRDefault="00CF5596" w:rsidP="00CF5596">
      <w:pPr>
        <w:ind w:left="360"/>
      </w:pPr>
      <w:r w:rsidRPr="00636A38">
        <w:t xml:space="preserve">MUST provide a </w:t>
      </w:r>
      <w:r w:rsidRPr="00636A38">
        <w:rPr>
          <w:b/>
          <w:bCs/>
        </w:rPr>
        <w:t>provenance statement</w:t>
      </w:r>
      <w:r w:rsidRPr="00636A38">
        <w:t>: where LLM outputs appear (structuring, drafting, paraphrase).</w:t>
      </w:r>
    </w:p>
    <w:p w14:paraId="486F696D" w14:textId="77777777" w:rsidR="00CF5596" w:rsidRPr="00636A38" w:rsidRDefault="00CF5596" w:rsidP="00CF5596">
      <w:pPr>
        <w:ind w:left="360"/>
      </w:pPr>
      <w:r w:rsidRPr="00636A38">
        <w:t xml:space="preserve">MUST provide a </w:t>
      </w:r>
      <w:r w:rsidRPr="00636A38">
        <w:rPr>
          <w:b/>
          <w:bCs/>
        </w:rPr>
        <w:t>data &amp; assistance statement</w:t>
      </w:r>
      <w:r w:rsidRPr="00636A38">
        <w:t>: what external tools/files/plugins were used.</w:t>
      </w:r>
    </w:p>
    <w:p w14:paraId="752C654B" w14:textId="77777777" w:rsidR="00CF5596" w:rsidRPr="00636A38" w:rsidRDefault="00CF5596" w:rsidP="00CF5596">
      <w:pPr>
        <w:ind w:left="360"/>
      </w:pPr>
      <w:r w:rsidRPr="00636A38">
        <w:rPr>
          <w:b/>
          <w:bCs/>
        </w:rPr>
        <w:t>Level 1 — Reconstructible</w:t>
      </w:r>
    </w:p>
    <w:p w14:paraId="4336E143" w14:textId="77777777" w:rsidR="00CF5596" w:rsidRPr="00636A38" w:rsidRDefault="00CF5596" w:rsidP="00CF5596">
      <w:pPr>
        <w:ind w:left="360"/>
      </w:pPr>
      <w:r w:rsidRPr="00636A38">
        <w:lastRenderedPageBreak/>
        <w:t xml:space="preserve">MUST include a </w:t>
      </w:r>
      <w:r w:rsidRPr="00636A38">
        <w:rPr>
          <w:b/>
          <w:bCs/>
        </w:rPr>
        <w:t>minimal prompt log</w:t>
      </w:r>
      <w:r w:rsidRPr="00636A38">
        <w:t xml:space="preserve"> (system + representative user prompts), </w:t>
      </w:r>
      <w:r w:rsidRPr="00636A38">
        <w:rPr>
          <w:b/>
          <w:bCs/>
        </w:rPr>
        <w:t>parameter settings</w:t>
      </w:r>
      <w:r w:rsidRPr="00636A38">
        <w:t xml:space="preserve">, and </w:t>
      </w:r>
      <w:r w:rsidRPr="00636A38">
        <w:rPr>
          <w:b/>
          <w:bCs/>
        </w:rPr>
        <w:t>human-edit provenance</w:t>
      </w:r>
      <w:r w:rsidRPr="00636A38">
        <w:t xml:space="preserve"> (e.g., tracked changes or diff summaries by section).</w:t>
      </w:r>
    </w:p>
    <w:p w14:paraId="2B6C9A49" w14:textId="77777777" w:rsidR="00CF5596" w:rsidRPr="00636A38" w:rsidRDefault="00CF5596" w:rsidP="00CF5596">
      <w:pPr>
        <w:ind w:left="360"/>
      </w:pPr>
      <w:r w:rsidRPr="00636A38">
        <w:t xml:space="preserve">SHOULD include </w:t>
      </w:r>
      <w:r w:rsidRPr="00636A38">
        <w:rPr>
          <w:b/>
          <w:bCs/>
        </w:rPr>
        <w:t>time-stamped session slices</w:t>
      </w:r>
      <w:r w:rsidRPr="00636A38">
        <w:t xml:space="preserve"> (enough to see iteration, not necessarily every keystroke).</w:t>
      </w:r>
    </w:p>
    <w:p w14:paraId="0067BF49" w14:textId="77777777" w:rsidR="00CF5596" w:rsidRPr="00636A38" w:rsidRDefault="00CF5596" w:rsidP="00CF5596">
      <w:pPr>
        <w:ind w:left="360"/>
      </w:pPr>
      <w:r w:rsidRPr="00636A38">
        <w:t xml:space="preserve">SHOULD include </w:t>
      </w:r>
      <w:r w:rsidRPr="00636A38">
        <w:rPr>
          <w:b/>
          <w:bCs/>
        </w:rPr>
        <w:t>source material list</w:t>
      </w:r>
      <w:r w:rsidRPr="00636A38">
        <w:t xml:space="preserve"> with stable identifiers (DOIs/URLs/hashes).</w:t>
      </w:r>
    </w:p>
    <w:p w14:paraId="2722020D" w14:textId="77777777" w:rsidR="00CF5596" w:rsidRPr="00636A38" w:rsidRDefault="00CF5596" w:rsidP="00CF5596">
      <w:pPr>
        <w:ind w:left="360"/>
      </w:pPr>
      <w:r w:rsidRPr="00636A38">
        <w:rPr>
          <w:b/>
          <w:bCs/>
        </w:rPr>
        <w:t>Level 2 — Verifiable</w:t>
      </w:r>
    </w:p>
    <w:p w14:paraId="5EB57ED8" w14:textId="77777777" w:rsidR="00CF5596" w:rsidRPr="00636A38" w:rsidRDefault="00CF5596" w:rsidP="00CF5596">
      <w:pPr>
        <w:ind w:left="360"/>
      </w:pPr>
      <w:r w:rsidRPr="00636A38">
        <w:t xml:space="preserve">MUST provide </w:t>
      </w:r>
      <w:r w:rsidRPr="00636A38">
        <w:rPr>
          <w:b/>
          <w:bCs/>
        </w:rPr>
        <w:t>rerun instructions</w:t>
      </w:r>
      <w:r w:rsidRPr="00636A38">
        <w:t xml:space="preserve"> sufficient for a competent reviewer to regenerate </w:t>
      </w:r>
      <w:r w:rsidRPr="00636A38">
        <w:rPr>
          <w:i/>
          <w:iCs/>
        </w:rPr>
        <w:t>similar</w:t>
      </w:r>
      <w:r w:rsidRPr="00636A38">
        <w:t xml:space="preserve"> outputs (allowing non-determinism).</w:t>
      </w:r>
    </w:p>
    <w:p w14:paraId="73D00FB0" w14:textId="77777777" w:rsidR="00CF5596" w:rsidRPr="00636A38" w:rsidRDefault="00CF5596" w:rsidP="00CF5596">
      <w:pPr>
        <w:ind w:left="360"/>
      </w:pPr>
      <w:r w:rsidRPr="00636A38">
        <w:t xml:space="preserve">MUST provide </w:t>
      </w:r>
      <w:r w:rsidRPr="00636A38">
        <w:rPr>
          <w:b/>
          <w:bCs/>
        </w:rPr>
        <w:t>artifact hashes</w:t>
      </w:r>
      <w:r w:rsidRPr="00636A38">
        <w:t xml:space="preserve"> (of prompts, source packs) and a </w:t>
      </w:r>
      <w:r w:rsidRPr="00636A38">
        <w:rPr>
          <w:b/>
          <w:bCs/>
        </w:rPr>
        <w:t>claim ↔ evidence table</w:t>
      </w:r>
      <w:r w:rsidRPr="00636A38">
        <w:t xml:space="preserve"> mapping key argumentative steps to LLM/human contributions.</w:t>
      </w:r>
    </w:p>
    <w:p w14:paraId="0FF6D05F" w14:textId="77777777" w:rsidR="00CF5596" w:rsidRPr="00636A38" w:rsidRDefault="00CF5596" w:rsidP="00CF5596">
      <w:pPr>
        <w:ind w:left="360"/>
      </w:pPr>
      <w:r w:rsidRPr="00636A38">
        <w:t xml:space="preserve">SHOULD include </w:t>
      </w:r>
      <w:r w:rsidRPr="00636A38">
        <w:rPr>
          <w:b/>
          <w:bCs/>
        </w:rPr>
        <w:t>control runs</w:t>
      </w:r>
      <w:r w:rsidRPr="00636A38">
        <w:t xml:space="preserve"> (e.g., same prompts with temperature=0, or alternative model).</w:t>
      </w:r>
    </w:p>
    <w:p w14:paraId="0AA482B0" w14:textId="77777777" w:rsidR="00CF5596" w:rsidRPr="00636A38" w:rsidRDefault="00CF5596" w:rsidP="00CF5596">
      <w:pPr>
        <w:ind w:left="360"/>
      </w:pPr>
      <w:r w:rsidRPr="00636A38">
        <w:rPr>
          <w:b/>
          <w:bCs/>
        </w:rPr>
        <w:t>Level 3 — Replicable</w:t>
      </w:r>
      <w:r w:rsidRPr="00636A38">
        <w:t xml:space="preserve"> </w:t>
      </w:r>
      <w:r w:rsidRPr="00636A38">
        <w:rPr>
          <w:i/>
          <w:iCs/>
        </w:rPr>
        <w:t>(target for the venue, not required now)</w:t>
      </w:r>
    </w:p>
    <w:p w14:paraId="643659ED" w14:textId="77777777" w:rsidR="00CF5596" w:rsidRPr="00636A38" w:rsidRDefault="00CF5596" w:rsidP="00CF5596">
      <w:pPr>
        <w:ind w:left="360"/>
      </w:pPr>
      <w:r w:rsidRPr="00636A38">
        <w:t xml:space="preserve">MUST provide </w:t>
      </w:r>
      <w:r w:rsidRPr="00636A38">
        <w:rPr>
          <w:b/>
          <w:bCs/>
        </w:rPr>
        <w:t>full interaction logs</w:t>
      </w:r>
      <w:r w:rsidRPr="00636A38">
        <w:t xml:space="preserve"> (with redactions policy), </w:t>
      </w:r>
      <w:r w:rsidRPr="00636A38">
        <w:rPr>
          <w:b/>
          <w:bCs/>
        </w:rPr>
        <w:t>environment capture</w:t>
      </w:r>
      <w:r w:rsidRPr="00636A38">
        <w:t xml:space="preserve"> (model build, API version), and </w:t>
      </w:r>
      <w:r w:rsidRPr="00636A38">
        <w:rPr>
          <w:b/>
          <w:bCs/>
        </w:rPr>
        <w:t>seed management</w:t>
      </w:r>
      <w:r w:rsidRPr="00636A38">
        <w:t xml:space="preserve"> for determinism where feasible.</w:t>
      </w:r>
    </w:p>
    <w:p w14:paraId="1424B796" w14:textId="77777777" w:rsidR="00CF5596" w:rsidRPr="00636A38" w:rsidRDefault="00CF5596" w:rsidP="00CF5596">
      <w:pPr>
        <w:ind w:left="360"/>
      </w:pPr>
      <w:r w:rsidRPr="00636A38">
        <w:t xml:space="preserve">SHOULD provide a </w:t>
      </w:r>
      <w:r w:rsidRPr="00636A38">
        <w:rPr>
          <w:b/>
          <w:bCs/>
        </w:rPr>
        <w:t>sealed archive</w:t>
      </w:r>
      <w:r w:rsidRPr="00636A38">
        <w:t xml:space="preserve"> (e.g., hashed bundle deposited with a third party) plus a </w:t>
      </w:r>
      <w:r w:rsidRPr="00636A38">
        <w:rPr>
          <w:b/>
          <w:bCs/>
        </w:rPr>
        <w:t>release plan</w:t>
      </w:r>
      <w:r w:rsidRPr="00636A38">
        <w:t xml:space="preserve"> on acceptance.</w:t>
      </w:r>
    </w:p>
    <w:p w14:paraId="5FA3AAD7" w14:textId="77777777" w:rsidR="00CF5596" w:rsidRPr="00636A38" w:rsidRDefault="00CF5596" w:rsidP="00CF5596">
      <w:pPr>
        <w:ind w:left="360"/>
      </w:pPr>
      <w:r w:rsidRPr="00636A38">
        <w:t xml:space="preserve">Your paper can say: </w:t>
      </w:r>
      <w:r w:rsidRPr="003A3D57">
        <w:rPr>
          <w:i/>
          <w:iCs/>
        </w:rPr>
        <w:t>this submission meets Level 0–1 now; the proposed venue aims for Level 2 minimum, Level 3 encouraged.</w:t>
      </w:r>
    </w:p>
    <w:p w14:paraId="24DDE089" w14:textId="77777777" w:rsidR="00CF5596" w:rsidRPr="003A3D57" w:rsidRDefault="00CF5596" w:rsidP="00CF5596">
      <w:pPr>
        <w:ind w:left="360"/>
        <w:rPr>
          <w:b/>
          <w:bCs/>
        </w:rPr>
      </w:pPr>
      <w:r w:rsidRPr="003A3D57">
        <w:rPr>
          <w:b/>
          <w:bCs/>
        </w:rPr>
        <w:t>Specify the artifact bundle (what a submission must carry)</w:t>
      </w:r>
    </w:p>
    <w:p w14:paraId="6EFBA6DB" w14:textId="77777777" w:rsidR="00CF5596" w:rsidRPr="00636A38" w:rsidRDefault="00CF5596" w:rsidP="00CF5596">
      <w:pPr>
        <w:ind w:left="360"/>
      </w:pPr>
      <w:r w:rsidRPr="00636A38">
        <w:t>No code required—just name the objects precisely.</w:t>
      </w:r>
    </w:p>
    <w:p w14:paraId="473D1D83" w14:textId="77777777" w:rsidR="00CF5596" w:rsidRPr="00636A38" w:rsidRDefault="00CF5596" w:rsidP="00CF5596">
      <w:pPr>
        <w:ind w:left="360"/>
      </w:pPr>
      <w:r w:rsidRPr="00636A38">
        <w:rPr>
          <w:b/>
          <w:bCs/>
        </w:rPr>
        <w:t>T-1. Model metadata sheet:</w:t>
      </w:r>
      <w:r w:rsidRPr="00636A38">
        <w:t xml:space="preserve"> model name, provider, version/channel, date range of use, safety mode/filters, key params.</w:t>
      </w:r>
    </w:p>
    <w:p w14:paraId="0EA21178" w14:textId="77777777" w:rsidR="00CF5596" w:rsidRPr="00636A38" w:rsidRDefault="00CF5596" w:rsidP="00CF5596">
      <w:pPr>
        <w:ind w:left="360"/>
      </w:pPr>
      <w:r w:rsidRPr="00636A38">
        <w:rPr>
          <w:b/>
          <w:bCs/>
        </w:rPr>
        <w:t>T-2. Prompt pack:</w:t>
      </w:r>
      <w:r w:rsidRPr="00636A38">
        <w:t xml:space="preserve"> system prompt(s), representative user prompts per section, and any tool/plugin invocations.</w:t>
      </w:r>
    </w:p>
    <w:p w14:paraId="7A84EB20" w14:textId="77777777" w:rsidR="00CF5596" w:rsidRPr="00636A38" w:rsidRDefault="00CF5596" w:rsidP="00CF5596">
      <w:pPr>
        <w:ind w:left="360"/>
      </w:pPr>
      <w:r w:rsidRPr="00636A38">
        <w:rPr>
          <w:b/>
          <w:bCs/>
        </w:rPr>
        <w:t>T-3. Edit provenance:</w:t>
      </w:r>
      <w:r w:rsidRPr="00636A38">
        <w:t xml:space="preserve"> either a tracked-changes PDF/Docx diff or a section-level “edit ledger” (what changed, why, human vs LLM).</w:t>
      </w:r>
    </w:p>
    <w:p w14:paraId="583D3637" w14:textId="77777777" w:rsidR="00CF5596" w:rsidRPr="00636A38" w:rsidRDefault="00CF5596" w:rsidP="00CF5596">
      <w:pPr>
        <w:ind w:left="360"/>
      </w:pPr>
      <w:r w:rsidRPr="00636A38">
        <w:rPr>
          <w:b/>
          <w:bCs/>
        </w:rPr>
        <w:t>T-4. Source pack manifest:</w:t>
      </w:r>
      <w:r w:rsidRPr="00636A38">
        <w:t xml:space="preserve"> canonical citations, plus hashes of any local files fed to the model.</w:t>
      </w:r>
    </w:p>
    <w:p w14:paraId="3F55C51B" w14:textId="77777777" w:rsidR="00CF5596" w:rsidRPr="00636A38" w:rsidRDefault="00CF5596" w:rsidP="00CF5596">
      <w:pPr>
        <w:ind w:left="360"/>
      </w:pPr>
      <w:r w:rsidRPr="00636A38">
        <w:rPr>
          <w:b/>
          <w:bCs/>
        </w:rPr>
        <w:t>T-5. Evidence table:</w:t>
      </w:r>
      <w:r w:rsidRPr="00636A38">
        <w:t xml:space="preserve"> rows = argumentative claims; cols = (human/LLM role, prompt ref, output ref, sources).</w:t>
      </w:r>
    </w:p>
    <w:p w14:paraId="58777094" w14:textId="77777777" w:rsidR="00CF5596" w:rsidRPr="00636A38" w:rsidRDefault="00CF5596" w:rsidP="00CF5596">
      <w:pPr>
        <w:ind w:left="360"/>
      </w:pPr>
      <w:r w:rsidRPr="00636A38">
        <w:rPr>
          <w:b/>
          <w:bCs/>
        </w:rPr>
        <w:t>T-6. Redaction log (if applicable):</w:t>
      </w:r>
      <w:r w:rsidRPr="00636A38">
        <w:t xml:space="preserve"> what’s withheld, why (privacy/contract/IP), and how replication is still possible.</w:t>
      </w:r>
    </w:p>
    <w:p w14:paraId="7926BA73" w14:textId="77777777" w:rsidR="00CF5596" w:rsidRPr="00636A38" w:rsidRDefault="00CF5596" w:rsidP="00CF5596">
      <w:pPr>
        <w:ind w:left="360"/>
      </w:pPr>
      <w:r w:rsidRPr="00636A38">
        <w:t xml:space="preserve">These are </w:t>
      </w:r>
      <w:r w:rsidRPr="003A3D57">
        <w:rPr>
          <w:b/>
          <w:bCs/>
        </w:rPr>
        <w:t>names and schemas</w:t>
      </w:r>
      <w:r w:rsidRPr="00636A38">
        <w:t>, not software.</w:t>
      </w:r>
    </w:p>
    <w:p w14:paraId="5DCBC211" w14:textId="77777777" w:rsidR="00CF5596" w:rsidRPr="003A3D57" w:rsidRDefault="00CF5596" w:rsidP="00CF5596">
      <w:pPr>
        <w:ind w:left="360"/>
        <w:rPr>
          <w:b/>
          <w:bCs/>
        </w:rPr>
      </w:pPr>
      <w:r w:rsidRPr="003A3D57">
        <w:rPr>
          <w:b/>
          <w:bCs/>
        </w:rPr>
        <w:t>Include a reviewer checklist (so eligibility is decidable)</w:t>
      </w:r>
    </w:p>
    <w:p w14:paraId="6CE0DC6A" w14:textId="77777777" w:rsidR="00CF5596" w:rsidRPr="00636A38" w:rsidRDefault="00CF5596" w:rsidP="00CF5596">
      <w:pPr>
        <w:ind w:left="360"/>
      </w:pPr>
      <w:r w:rsidRPr="00636A38">
        <w:t>One page, binary boxes. Example:</w:t>
      </w:r>
    </w:p>
    <w:p w14:paraId="0974D156" w14:textId="77777777" w:rsidR="00CF5596" w:rsidRPr="00636A38" w:rsidRDefault="00CF5596" w:rsidP="00CF5596">
      <w:pPr>
        <w:ind w:left="360"/>
      </w:pPr>
      <w:r w:rsidRPr="00636A38">
        <w:t>□ Model/version/time window declared</w:t>
      </w:r>
    </w:p>
    <w:p w14:paraId="618F8969" w14:textId="77777777" w:rsidR="00CF5596" w:rsidRPr="00636A38" w:rsidRDefault="00CF5596" w:rsidP="00CF5596">
      <w:pPr>
        <w:ind w:left="360"/>
      </w:pPr>
      <w:r w:rsidRPr="00636A38">
        <w:t>□ Parameters declared or stated “default”</w:t>
      </w:r>
    </w:p>
    <w:p w14:paraId="5A9771AF" w14:textId="77777777" w:rsidR="00CF5596" w:rsidRPr="00636A38" w:rsidRDefault="00CF5596" w:rsidP="00CF5596">
      <w:pPr>
        <w:ind w:left="360"/>
      </w:pPr>
      <w:r w:rsidRPr="00636A38">
        <w:t>□ Minimal prompt log present</w:t>
      </w:r>
    </w:p>
    <w:p w14:paraId="7EF14008" w14:textId="77777777" w:rsidR="00CF5596" w:rsidRPr="00636A38" w:rsidRDefault="00CF5596" w:rsidP="00CF5596">
      <w:pPr>
        <w:ind w:left="360"/>
      </w:pPr>
      <w:r w:rsidRPr="00636A38">
        <w:t>□ Human/LLM roles per section stated</w:t>
      </w:r>
    </w:p>
    <w:p w14:paraId="08325D9C" w14:textId="77777777" w:rsidR="00CF5596" w:rsidRPr="00636A38" w:rsidRDefault="00CF5596" w:rsidP="00CF5596">
      <w:pPr>
        <w:ind w:left="360"/>
      </w:pPr>
      <w:r w:rsidRPr="00636A38">
        <w:t>□ Evidence table links claims → artifacts</w:t>
      </w:r>
    </w:p>
    <w:p w14:paraId="0F3DCFF7" w14:textId="77777777" w:rsidR="00CF5596" w:rsidRPr="00636A38" w:rsidRDefault="00CF5596" w:rsidP="00CF5596">
      <w:pPr>
        <w:ind w:left="360"/>
      </w:pPr>
      <w:r w:rsidRPr="00636A38">
        <w:t>□ Redactions justified; replication path provided</w:t>
      </w:r>
    </w:p>
    <w:p w14:paraId="515FE33D" w14:textId="77777777" w:rsidR="00CF5596" w:rsidRPr="00636A38" w:rsidRDefault="00CF5596" w:rsidP="00CF5596">
      <w:pPr>
        <w:ind w:left="360"/>
      </w:pPr>
      <w:r w:rsidRPr="00636A38">
        <w:t>□ Rerun instructions (Level 2+) present</w:t>
      </w:r>
    </w:p>
    <w:p w14:paraId="669D70F3" w14:textId="77777777" w:rsidR="00CF5596" w:rsidRPr="00636A38" w:rsidRDefault="00CF5596" w:rsidP="00CF5596">
      <w:pPr>
        <w:ind w:left="360"/>
      </w:pPr>
      <w:r w:rsidRPr="00636A38">
        <w:t xml:space="preserve">If a submission fails boxes 1–4 → </w:t>
      </w:r>
      <w:r w:rsidRPr="003A3D57">
        <w:rPr>
          <w:b/>
          <w:bCs/>
        </w:rPr>
        <w:t>ineligible</w:t>
      </w:r>
      <w:r w:rsidRPr="00636A38">
        <w:t xml:space="preserve"> (desk reject for the proposed venue). This keeps burden on authors, not reviewers.</w:t>
      </w:r>
    </w:p>
    <w:p w14:paraId="410319A8" w14:textId="77777777" w:rsidR="00CF5596" w:rsidRPr="003A3D57" w:rsidRDefault="00CF5596" w:rsidP="00CF5596">
      <w:pPr>
        <w:ind w:left="360"/>
        <w:rPr>
          <w:b/>
          <w:bCs/>
        </w:rPr>
      </w:pPr>
      <w:r w:rsidRPr="003A3D57">
        <w:rPr>
          <w:b/>
          <w:bCs/>
        </w:rPr>
        <w:t>Commit to a two-phase disclosure (fits your situation now)</w:t>
      </w:r>
    </w:p>
    <w:p w14:paraId="2EFC13C8" w14:textId="77777777" w:rsidR="00CF5596" w:rsidRPr="00636A38" w:rsidRDefault="00CF5596" w:rsidP="00CF5596">
      <w:pPr>
        <w:ind w:left="360"/>
      </w:pPr>
      <w:r w:rsidRPr="00636A38">
        <w:rPr>
          <w:b/>
          <w:bCs/>
        </w:rPr>
        <w:t>Phase A (preprint):</w:t>
      </w:r>
      <w:r w:rsidRPr="00636A38">
        <w:t xml:space="preserve"> Levels 0–1 + partial logs sufficient for reconstruction; deposit a </w:t>
      </w:r>
      <w:r w:rsidRPr="00636A38">
        <w:rPr>
          <w:b/>
          <w:bCs/>
        </w:rPr>
        <w:t>commitment hash</w:t>
      </w:r>
      <w:r w:rsidRPr="00636A38">
        <w:t xml:space="preserve"> of the full archive (you can produce it later without having revealed it now).</w:t>
      </w:r>
    </w:p>
    <w:p w14:paraId="178F99A7" w14:textId="77777777" w:rsidR="00CF5596" w:rsidRPr="00636A38" w:rsidRDefault="00CF5596" w:rsidP="00CF5596">
      <w:pPr>
        <w:ind w:left="360"/>
      </w:pPr>
      <w:r w:rsidRPr="00636A38">
        <w:rPr>
          <w:b/>
          <w:bCs/>
        </w:rPr>
        <w:t>Phase B (post-acceptance or journal publication):</w:t>
      </w:r>
      <w:r w:rsidRPr="00636A38">
        <w:t xml:space="preserve"> release the fuller bundle (toward Level 2/3).</w:t>
      </w:r>
      <w:r w:rsidRPr="00636A38">
        <w:br/>
        <w:t xml:space="preserve"> This addresses privacy/IP and your plan to add materials at journal stage.</w:t>
      </w:r>
    </w:p>
    <w:p w14:paraId="7B0665C5" w14:textId="77777777" w:rsidR="00CF5596" w:rsidRPr="003A3D57" w:rsidRDefault="00CF5596" w:rsidP="00CF5596">
      <w:pPr>
        <w:ind w:left="360"/>
        <w:rPr>
          <w:b/>
          <w:bCs/>
        </w:rPr>
      </w:pPr>
      <w:r w:rsidRPr="003A3D57">
        <w:rPr>
          <w:b/>
          <w:bCs/>
        </w:rPr>
        <w:t>Define redaction rules up front (prevents “gotcha” objections)</w:t>
      </w:r>
    </w:p>
    <w:p w14:paraId="3F7B290F" w14:textId="77777777" w:rsidR="00CF5596" w:rsidRPr="00636A38" w:rsidRDefault="00CF5596" w:rsidP="00CF5596">
      <w:pPr>
        <w:ind w:left="360"/>
      </w:pPr>
      <w:r w:rsidRPr="00636A38">
        <w:t>Allowed: removal of personal data, third-party proprietary text, and sensitive prompts—</w:t>
      </w:r>
      <w:r w:rsidRPr="00636A38">
        <w:rPr>
          <w:b/>
          <w:bCs/>
        </w:rPr>
        <w:t>but</w:t>
      </w:r>
      <w:r w:rsidRPr="00636A38">
        <w:t xml:space="preserve"> require a </w:t>
      </w:r>
      <w:r w:rsidRPr="00636A38">
        <w:rPr>
          <w:b/>
          <w:bCs/>
        </w:rPr>
        <w:t>substitute stub</w:t>
      </w:r>
      <w:r w:rsidRPr="00636A38">
        <w:t xml:space="preserve"> (type, length, function) and </w:t>
      </w:r>
      <w:r w:rsidRPr="00636A38">
        <w:rPr>
          <w:b/>
          <w:bCs/>
        </w:rPr>
        <w:t>impact statement</w:t>
      </w:r>
      <w:r w:rsidRPr="00636A38">
        <w:t xml:space="preserve"> on replicability.</w:t>
      </w:r>
    </w:p>
    <w:p w14:paraId="72E2ECE7" w14:textId="77777777" w:rsidR="00CF5596" w:rsidRPr="00636A38" w:rsidRDefault="00CF5596" w:rsidP="00CF5596">
      <w:pPr>
        <w:ind w:left="360"/>
      </w:pPr>
      <w:r w:rsidRPr="00636A38">
        <w:t xml:space="preserve">Require </w:t>
      </w:r>
      <w:r w:rsidRPr="00636A38">
        <w:rPr>
          <w:b/>
          <w:bCs/>
        </w:rPr>
        <w:t>hashes of redacted items</w:t>
      </w:r>
      <w:r w:rsidRPr="00636A38">
        <w:t xml:space="preserve"> so later disclosure can be verified against the commitment.</w:t>
      </w:r>
    </w:p>
    <w:p w14:paraId="06A74C90" w14:textId="77777777" w:rsidR="00CF5596" w:rsidRPr="003A3D57" w:rsidRDefault="00CF5596" w:rsidP="00CF5596">
      <w:pPr>
        <w:ind w:left="360"/>
        <w:rPr>
          <w:b/>
          <w:bCs/>
        </w:rPr>
      </w:pPr>
      <w:r w:rsidRPr="003A3D57">
        <w:rPr>
          <w:b/>
          <w:bCs/>
        </w:rPr>
        <w:t xml:space="preserve">Bound what the protocol is </w:t>
      </w:r>
      <w:r w:rsidRPr="003A3D57">
        <w:rPr>
          <w:b/>
          <w:bCs/>
          <w:i/>
          <w:iCs/>
        </w:rPr>
        <w:t>not</w:t>
      </w:r>
      <w:r w:rsidRPr="003A3D57">
        <w:rPr>
          <w:b/>
          <w:bCs/>
        </w:rPr>
        <w:t xml:space="preserve"> (to avoid category errors)</w:t>
      </w:r>
    </w:p>
    <w:p w14:paraId="5B30E07D" w14:textId="77777777" w:rsidR="00CF5596" w:rsidRPr="00636A38" w:rsidRDefault="00CF5596" w:rsidP="00CF5596">
      <w:pPr>
        <w:ind w:left="360"/>
      </w:pPr>
      <w:r w:rsidRPr="00636A38">
        <w:t>Not mandating open-sourcing models or private corpora.</w:t>
      </w:r>
    </w:p>
    <w:p w14:paraId="7D2113BE" w14:textId="77777777" w:rsidR="00CF5596" w:rsidRPr="00636A38" w:rsidRDefault="00CF5596" w:rsidP="00CF5596">
      <w:pPr>
        <w:ind w:left="360"/>
      </w:pPr>
      <w:r w:rsidRPr="00636A38">
        <w:t>Not guaranteeing bit-identical outputs (acknowledge stochasticity).</w:t>
      </w:r>
    </w:p>
    <w:p w14:paraId="78FF5548" w14:textId="77777777" w:rsidR="00CF5596" w:rsidRPr="00636A38" w:rsidRDefault="00CF5596" w:rsidP="00CF5596">
      <w:pPr>
        <w:ind w:left="360"/>
      </w:pPr>
      <w:r w:rsidRPr="00636A38">
        <w:t xml:space="preserve">Not ethical approval by itself; it’s a </w:t>
      </w:r>
      <w:r w:rsidRPr="00636A38">
        <w:rPr>
          <w:b/>
          <w:bCs/>
        </w:rPr>
        <w:t>precondition</w:t>
      </w:r>
      <w:r w:rsidRPr="00636A38">
        <w:t xml:space="preserve"> for reviewability</w:t>
      </w:r>
    </w:p>
    <w:p w14:paraId="7677B5B2" w14:textId="77777777" w:rsidR="00CF5596" w:rsidRPr="003A3D57" w:rsidRDefault="00CF5596" w:rsidP="00CF5596">
      <w:pPr>
        <w:ind w:left="360"/>
        <w:rPr>
          <w:b/>
          <w:bCs/>
        </w:rPr>
      </w:pPr>
      <w:r w:rsidRPr="003A3D57">
        <w:rPr>
          <w:b/>
          <w:bCs/>
        </w:rPr>
        <w:t>Why this level is sufficient for now (and persuasive)</w:t>
      </w:r>
    </w:p>
    <w:p w14:paraId="69826852" w14:textId="77777777" w:rsidR="00CF5596" w:rsidRPr="00636A38" w:rsidRDefault="00CF5596" w:rsidP="00CF5596">
      <w:pPr>
        <w:ind w:left="360"/>
      </w:pPr>
      <w:r w:rsidRPr="00636A38">
        <w:rPr>
          <w:b/>
          <w:bCs/>
        </w:rPr>
        <w:t>Academics</w:t>
      </w:r>
      <w:r w:rsidRPr="00636A38">
        <w:t xml:space="preserve">: They can judge </w:t>
      </w:r>
      <w:r w:rsidRPr="00636A38">
        <w:rPr>
          <w:i/>
          <w:iCs/>
        </w:rPr>
        <w:t>method, not vibes</w:t>
      </w:r>
      <w:r w:rsidRPr="00636A38">
        <w:t>. Levels + artifacts + checklist = a spec they can argue with and extend.</w:t>
      </w:r>
    </w:p>
    <w:p w14:paraId="4AE8F8F7" w14:textId="77777777" w:rsidR="00CF5596" w:rsidRPr="00636A38" w:rsidRDefault="00CF5596" w:rsidP="00CF5596">
      <w:pPr>
        <w:ind w:left="360"/>
      </w:pPr>
      <w:r w:rsidRPr="00636A38">
        <w:rPr>
          <w:b/>
          <w:bCs/>
        </w:rPr>
        <w:t>NGO/policy skeptics</w:t>
      </w:r>
      <w:r w:rsidRPr="00636A38">
        <w:t>: The hinge is transparency and auditability; the protocol makes falsifiability and accountability concrete without requiring risky data dumps.</w:t>
      </w:r>
    </w:p>
    <w:p w14:paraId="66A3FA23" w14:textId="77777777" w:rsidR="00CF5596" w:rsidRPr="00636A38" w:rsidRDefault="00CF5596" w:rsidP="00CF5596">
      <w:pPr>
        <w:ind w:left="360"/>
      </w:pPr>
      <w:r w:rsidRPr="00636A38">
        <w:rPr>
          <w:b/>
          <w:bCs/>
        </w:rPr>
        <w:t>Business</w:t>
      </w:r>
      <w:r w:rsidRPr="00636A38">
        <w:t>: Clear knobs to turn (disclosure policy, artifact retention, internal review), minimal operational burden at Level 1, room to grow to Level 2 for high-stakes work.</w:t>
      </w:r>
      <w:r w:rsidRPr="00636A38">
        <w:br/>
      </w:r>
      <w:r>
        <w:rPr>
          <w:noProof/>
        </w:rPr>
        <w:pict w14:anchorId="580D3BAB">
          <v:rect id="_x0000_i1028" style="width:433.3pt;height:.05pt" o:hralign="center" o:hrstd="t" o:hr="t" fillcolor="#a0a0a0" stroked="f"/>
        </w:pict>
      </w:r>
    </w:p>
    <w:p w14:paraId="3BC00BD3" w14:textId="77777777" w:rsidR="00CF5596" w:rsidRPr="003A3D57" w:rsidRDefault="00CF5596" w:rsidP="00CF5596">
      <w:pPr>
        <w:ind w:left="360"/>
        <w:rPr>
          <w:b/>
          <w:bCs/>
        </w:rPr>
      </w:pPr>
      <w:r w:rsidRPr="003A3D57">
        <w:rPr>
          <w:b/>
          <w:bCs/>
        </w:rPr>
        <w:t>Common pushbacks you’ll get—and how this structure answers them</w:t>
      </w:r>
    </w:p>
    <w:p w14:paraId="519261D6" w14:textId="77777777" w:rsidR="00CF5596" w:rsidRPr="00636A38" w:rsidRDefault="00CF5596" w:rsidP="00CF5596">
      <w:pPr>
        <w:ind w:left="360"/>
      </w:pPr>
      <w:r w:rsidRPr="00636A38">
        <w:rPr>
          <w:b/>
          <w:bCs/>
        </w:rPr>
        <w:t>“Too vague to audit.”</w:t>
      </w:r>
      <w:r w:rsidRPr="00636A38">
        <w:t xml:space="preserve"> → Levels + checklist + evidence table = auditable now, even without a toolkit.</w:t>
      </w:r>
    </w:p>
    <w:p w14:paraId="77C033D1" w14:textId="77777777" w:rsidR="00CF5596" w:rsidRPr="00636A38" w:rsidRDefault="00CF5596" w:rsidP="00CF5596">
      <w:pPr>
        <w:ind w:left="360"/>
      </w:pPr>
      <w:r w:rsidRPr="00636A38">
        <w:rPr>
          <w:b/>
          <w:bCs/>
        </w:rPr>
        <w:t>“Will be gamed.”</w:t>
      </w:r>
      <w:r w:rsidRPr="00636A38">
        <w:t xml:space="preserve"> → Redaction log + hashes + commitment scheme + control runs reduce easy gaming and create consequences at acceptance.</w:t>
      </w:r>
    </w:p>
    <w:p w14:paraId="2390DA67" w14:textId="77777777" w:rsidR="00CF5596" w:rsidRPr="00636A38" w:rsidRDefault="00CF5596" w:rsidP="00CF5596">
      <w:pPr>
        <w:ind w:left="360"/>
      </w:pPr>
      <w:r w:rsidRPr="00636A38">
        <w:rPr>
          <w:b/>
          <w:bCs/>
        </w:rPr>
        <w:t>“Reviewer burden explodes.”</w:t>
      </w:r>
      <w:r w:rsidRPr="00636A38">
        <w:t xml:space="preserve"> → Desk-eligibility boxes front-load author work; evidence table centralizes where to look.</w:t>
      </w:r>
    </w:p>
    <w:p w14:paraId="07177677" w14:textId="77777777" w:rsidR="00CF5596" w:rsidRDefault="00CF5596" w:rsidP="00CF5596">
      <w:pPr>
        <w:ind w:left="360"/>
      </w:pPr>
      <w:r w:rsidRPr="00636A38">
        <w:rPr>
          <w:b/>
          <w:bCs/>
        </w:rPr>
        <w:t>“Non-determinism breaks replication.”</w:t>
      </w:r>
      <w:r w:rsidRPr="00636A38">
        <w:t xml:space="preserve"> → You promise </w:t>
      </w:r>
      <w:r w:rsidRPr="00636A38">
        <w:rPr>
          <w:i/>
          <w:iCs/>
        </w:rPr>
        <w:t>reconstruction &amp; verification</w:t>
      </w:r>
      <w:r w:rsidRPr="00636A38">
        <w:t>, not byte equality; seeds and parameter disclosure where feasible</w:t>
      </w:r>
      <w:r>
        <w:t>.</w:t>
      </w:r>
    </w:p>
    <w:p w14:paraId="2A286CED" w14:textId="77777777" w:rsidR="00CF5596" w:rsidRPr="00636A38" w:rsidRDefault="00CF5596" w:rsidP="00CF5596">
      <w:pPr>
        <w:ind w:left="360"/>
      </w:pPr>
      <w:r w:rsidRPr="00636A38">
        <w:rPr>
          <w:b/>
          <w:bCs/>
        </w:rPr>
        <w:t>“Privacy/IP conflicts.”</w:t>
      </w:r>
      <w:r w:rsidRPr="00636A38">
        <w:t xml:space="preserve"> → Preprint/journal two-phase disclosure; redaction rules with replication alternatives.</w:t>
      </w:r>
    </w:p>
    <w:p w14:paraId="6BE794B0" w14:textId="77777777" w:rsidR="00CF5596" w:rsidRPr="003A3D57" w:rsidRDefault="00CF5596" w:rsidP="00CF5596">
      <w:pPr>
        <w:ind w:left="360"/>
        <w:rPr>
          <w:b/>
          <w:bCs/>
        </w:rPr>
      </w:pPr>
      <w:r w:rsidRPr="003A3D57">
        <w:rPr>
          <w:b/>
          <w:bCs/>
        </w:rPr>
        <w:t xml:space="preserve">What to include in </w:t>
      </w:r>
      <w:r w:rsidRPr="003A3D57">
        <w:rPr>
          <w:b/>
          <w:bCs/>
          <w:i/>
          <w:iCs/>
        </w:rPr>
        <w:t>this</w:t>
      </w:r>
      <w:r w:rsidRPr="003A3D57">
        <w:rPr>
          <w:b/>
          <w:bCs/>
        </w:rPr>
        <w:t xml:space="preserve"> paper (vision-level, crisp)</w:t>
      </w:r>
    </w:p>
    <w:p w14:paraId="2E4026EA" w14:textId="77777777" w:rsidR="00CF5596" w:rsidRPr="00636A38" w:rsidRDefault="00CF5596" w:rsidP="00CF5596">
      <w:pPr>
        <w:ind w:left="360"/>
      </w:pPr>
      <w:r w:rsidRPr="00636A38">
        <w:t xml:space="preserve">A one-page </w:t>
      </w:r>
      <w:r w:rsidRPr="00636A38">
        <w:rPr>
          <w:b/>
          <w:bCs/>
        </w:rPr>
        <w:t>Conformance Table</w:t>
      </w:r>
      <w:r w:rsidRPr="00636A38">
        <w:t xml:space="preserve"> (Levels 0–3 with MUST/SHOULD).</w:t>
      </w:r>
    </w:p>
    <w:p w14:paraId="6E21A5F6" w14:textId="77777777" w:rsidR="00CF5596" w:rsidRPr="00636A38" w:rsidRDefault="00CF5596" w:rsidP="00CF5596">
      <w:pPr>
        <w:ind w:left="360"/>
      </w:pPr>
      <w:r w:rsidRPr="00636A38">
        <w:t xml:space="preserve">A two-page </w:t>
      </w:r>
      <w:r w:rsidRPr="00636A38">
        <w:rPr>
          <w:b/>
          <w:bCs/>
        </w:rPr>
        <w:t>Artifacts Appendix</w:t>
      </w:r>
      <w:r w:rsidRPr="00636A38">
        <w:t xml:space="preserve"> (T-1…T-6 with 1–2 sentence definitions).</w:t>
      </w:r>
    </w:p>
    <w:p w14:paraId="1BE8CF19" w14:textId="77777777" w:rsidR="00CF5596" w:rsidRPr="00636A38" w:rsidRDefault="00CF5596" w:rsidP="00CF5596">
      <w:pPr>
        <w:ind w:left="360"/>
      </w:pPr>
      <w:r w:rsidRPr="00636A38">
        <w:t xml:space="preserve">A one-page </w:t>
      </w:r>
      <w:r w:rsidRPr="00636A38">
        <w:rPr>
          <w:b/>
          <w:bCs/>
        </w:rPr>
        <w:t>Reviewer Checklist</w:t>
      </w:r>
      <w:r w:rsidRPr="00636A38">
        <w:t xml:space="preserve"> (binary boxes).</w:t>
      </w:r>
    </w:p>
    <w:p w14:paraId="4D5DA7F4" w14:textId="77777777" w:rsidR="00CF5596" w:rsidRPr="00636A38" w:rsidRDefault="00CF5596" w:rsidP="00CF5596">
      <w:pPr>
        <w:ind w:left="360"/>
      </w:pPr>
      <w:r w:rsidRPr="00636A38">
        <w:t xml:space="preserve">A paragraph on </w:t>
      </w:r>
      <w:r w:rsidRPr="00636A38">
        <w:rPr>
          <w:b/>
          <w:bCs/>
        </w:rPr>
        <w:t>Two-phase disclosure &amp; commitment hash</w:t>
      </w:r>
      <w:r w:rsidRPr="00636A38">
        <w:t>.</w:t>
      </w:r>
    </w:p>
    <w:p w14:paraId="1D012C7C" w14:textId="77777777" w:rsidR="00CF5596" w:rsidRPr="00636A38" w:rsidRDefault="00CF5596" w:rsidP="00CF5596">
      <w:pPr>
        <w:ind w:left="360"/>
      </w:pPr>
      <w:r w:rsidRPr="00636A38">
        <w:t xml:space="preserve">A paragraph on </w:t>
      </w:r>
      <w:r w:rsidRPr="00636A38">
        <w:rPr>
          <w:b/>
          <w:bCs/>
        </w:rPr>
        <w:t>Redaction policy</w:t>
      </w:r>
      <w:r w:rsidRPr="00636A38">
        <w:t>.</w:t>
      </w:r>
    </w:p>
    <w:p w14:paraId="511459A7" w14:textId="77777777" w:rsidR="00CF5596" w:rsidRPr="00636A38" w:rsidRDefault="00CF5596" w:rsidP="00CF5596">
      <w:pPr>
        <w:ind w:left="360"/>
      </w:pPr>
      <w:r w:rsidRPr="00636A38">
        <w:t xml:space="preserve">A short </w:t>
      </w:r>
      <w:r w:rsidRPr="00636A38">
        <w:rPr>
          <w:b/>
          <w:bCs/>
        </w:rPr>
        <w:t>Self-conformance statement</w:t>
      </w:r>
      <w:r w:rsidRPr="00636A38">
        <w:t>: “This paper meets Level 1 (items …); upon journal submission we will release … toward Level 2.”</w:t>
      </w:r>
    </w:p>
    <w:p w14:paraId="14C035E2" w14:textId="77777777" w:rsidR="00CF5596" w:rsidRPr="00636A38" w:rsidRDefault="00CF5596" w:rsidP="00CF5596">
      <w:pPr>
        <w:ind w:left="360"/>
      </w:pPr>
      <w:r w:rsidRPr="00636A38">
        <w:t xml:space="preserve">That’s </w:t>
      </w:r>
      <w:r w:rsidRPr="003A3D57">
        <w:rPr>
          <w:i/>
          <w:iCs/>
        </w:rPr>
        <w:t>technical enough</w:t>
      </w:r>
      <w:r w:rsidRPr="00636A38">
        <w:t xml:space="preserve"> to be actionable and reviewable, while still clearly a </w:t>
      </w:r>
      <w:r w:rsidRPr="003A3D57">
        <w:rPr>
          <w:b/>
          <w:bCs/>
        </w:rPr>
        <w:t>vision + requirements</w:t>
      </w:r>
      <w:r w:rsidRPr="00636A38">
        <w:t xml:space="preserve"> piece that invites a broader, collective implementation effort later.</w:t>
      </w:r>
    </w:p>
    <w:p w14:paraId="2CDFED41" w14:textId="77777777" w:rsidR="00CF5596" w:rsidRPr="003A3D57" w:rsidRDefault="00CF5596" w:rsidP="00CF5596">
      <w:pPr>
        <w:ind w:left="360"/>
        <w:rPr>
          <w:b/>
          <w:bCs/>
        </w:rPr>
      </w:pPr>
      <w:r w:rsidRPr="003A3D57">
        <w:rPr>
          <w:b/>
          <w:bCs/>
        </w:rPr>
        <w:t>[Human said]:</w:t>
      </w:r>
    </w:p>
    <w:p w14:paraId="259D9B66" w14:textId="77777777" w:rsidR="00CF5596" w:rsidRPr="00636A38" w:rsidRDefault="00CF5596" w:rsidP="00CF5596">
      <w:pPr>
        <w:ind w:left="360"/>
      </w:pPr>
      <w:r w:rsidRPr="00636A38">
        <w:t>What would less than that achieve? I doubt the viability of such technical precision, I am more for a gradual approach, the level of transparency now is close to zero. And my focus is on writing techniques , including for enhancing reliability, not software verification</w:t>
      </w:r>
    </w:p>
    <w:p w14:paraId="2A5F6828" w14:textId="77777777" w:rsidR="00CF5596" w:rsidRPr="003A3D57" w:rsidRDefault="00CF5596" w:rsidP="00CF5596">
      <w:pPr>
        <w:ind w:left="360"/>
        <w:rPr>
          <w:b/>
          <w:bCs/>
        </w:rPr>
      </w:pPr>
      <w:r w:rsidRPr="003A3D57">
        <w:rPr>
          <w:b/>
          <w:bCs/>
        </w:rPr>
        <w:t>ChatGPT said:</w:t>
      </w:r>
    </w:p>
    <w:p w14:paraId="292B80AD" w14:textId="77777777" w:rsidR="00CF5596" w:rsidRPr="00636A38" w:rsidRDefault="00CF5596" w:rsidP="00CF5596">
      <w:pPr>
        <w:ind w:left="360"/>
      </w:pPr>
      <w:r w:rsidRPr="00636A38">
        <w:t>Thought for 25s</w:t>
      </w:r>
    </w:p>
    <w:p w14:paraId="04F444E4" w14:textId="77777777" w:rsidR="00CF5596" w:rsidRPr="00636A38" w:rsidRDefault="00CF5596" w:rsidP="00CF5596">
      <w:pPr>
        <w:ind w:left="360"/>
      </w:pPr>
      <w:r w:rsidRPr="00636A38">
        <w:t xml:space="preserve">You can go </w:t>
      </w:r>
      <w:r w:rsidRPr="003A3D57">
        <w:rPr>
          <w:b/>
          <w:bCs/>
        </w:rPr>
        <w:t>much</w:t>
      </w:r>
      <w:r w:rsidRPr="00636A38">
        <w:t xml:space="preserve"> lighter than a spec—and still get real benefits—if you treat “transparency” as a </w:t>
      </w:r>
      <w:r w:rsidRPr="003A3D57">
        <w:rPr>
          <w:b/>
          <w:bCs/>
        </w:rPr>
        <w:t>writing discipline</w:t>
      </w:r>
      <w:r w:rsidRPr="00636A38">
        <w:t xml:space="preserve"> rather than a software protocol.</w:t>
      </w:r>
    </w:p>
    <w:p w14:paraId="2A03A2B7" w14:textId="77777777" w:rsidR="00CF5596" w:rsidRPr="00636A38" w:rsidRDefault="00CF5596" w:rsidP="00CF5596">
      <w:pPr>
        <w:ind w:left="360"/>
      </w:pPr>
      <w:r w:rsidRPr="00636A38">
        <w:t xml:space="preserve">Here’s what a </w:t>
      </w:r>
      <w:r w:rsidRPr="003A3D57">
        <w:rPr>
          <w:b/>
          <w:bCs/>
        </w:rPr>
        <w:t>gradual, writing-centric</w:t>
      </w:r>
      <w:r w:rsidRPr="00636A38">
        <w:t xml:space="preserve"> approach buys you (and what it can’t):</w:t>
      </w:r>
    </w:p>
    <w:p w14:paraId="68860FAF" w14:textId="77777777" w:rsidR="00CF5596" w:rsidRPr="003A3D57" w:rsidRDefault="00CF5596" w:rsidP="00CF5596">
      <w:pPr>
        <w:ind w:left="360"/>
        <w:rPr>
          <w:b/>
          <w:bCs/>
        </w:rPr>
      </w:pPr>
      <w:r w:rsidRPr="003A3D57">
        <w:rPr>
          <w:b/>
          <w:bCs/>
        </w:rPr>
        <w:t xml:space="preserve">What “less technical” </w:t>
      </w:r>
      <w:r w:rsidRPr="003A3D57">
        <w:rPr>
          <w:b/>
          <w:bCs/>
          <w:i/>
          <w:iCs/>
        </w:rPr>
        <w:t>does</w:t>
      </w:r>
      <w:r w:rsidRPr="003A3D57">
        <w:rPr>
          <w:b/>
          <w:bCs/>
        </w:rPr>
        <w:t xml:space="preserve"> achieve</w:t>
      </w:r>
    </w:p>
    <w:p w14:paraId="7A14982B" w14:textId="77777777" w:rsidR="00CF5596" w:rsidRPr="00636A38" w:rsidRDefault="00CF5596" w:rsidP="00CF5596">
      <w:pPr>
        <w:ind w:left="360"/>
      </w:pPr>
      <w:r w:rsidRPr="00636A38">
        <w:rPr>
          <w:b/>
          <w:bCs/>
        </w:rPr>
        <w:t>Sets a social norm</w:t>
      </w:r>
      <w:r w:rsidRPr="00636A38">
        <w:t xml:space="preserve"> readers/reviewers can reward: “this author is not hiding the ball.”</w:t>
      </w:r>
    </w:p>
    <w:p w14:paraId="031EA389" w14:textId="77777777" w:rsidR="00CF5596" w:rsidRPr="00636A38" w:rsidRDefault="00CF5596" w:rsidP="00CF5596">
      <w:pPr>
        <w:ind w:left="360"/>
      </w:pPr>
      <w:r w:rsidRPr="00636A38">
        <w:rPr>
          <w:b/>
          <w:bCs/>
        </w:rPr>
        <w:t>Gives reviewers a handle</w:t>
      </w:r>
      <w:r w:rsidRPr="00636A38">
        <w:t xml:space="preserve"> to argue with the paper on method (not vibes).</w:t>
      </w:r>
    </w:p>
    <w:p w14:paraId="49746043" w14:textId="77777777" w:rsidR="00CF5596" w:rsidRPr="00636A38" w:rsidRDefault="00CF5596" w:rsidP="00CF5596">
      <w:pPr>
        <w:ind w:left="360"/>
      </w:pPr>
      <w:r w:rsidRPr="00636A38">
        <w:rPr>
          <w:b/>
          <w:bCs/>
        </w:rPr>
        <w:t>Creates a floor</w:t>
      </w:r>
      <w:r w:rsidRPr="00636A38">
        <w:t xml:space="preserve"> that deters the worst misuse (quiet prompt-stuffing, unattributed LLM drafting).</w:t>
      </w:r>
    </w:p>
    <w:p w14:paraId="109DCB9A" w14:textId="77777777" w:rsidR="00CF5596" w:rsidRPr="00636A38" w:rsidRDefault="00CF5596" w:rsidP="00CF5596">
      <w:pPr>
        <w:ind w:left="360"/>
      </w:pPr>
      <w:r w:rsidRPr="00636A38">
        <w:rPr>
          <w:b/>
          <w:bCs/>
        </w:rPr>
        <w:t>Is adoptable now</w:t>
      </w:r>
      <w:r w:rsidRPr="00636A38">
        <w:t xml:space="preserve"> by ordinary authors (no tools, no logs), so it can spread.</w:t>
      </w:r>
    </w:p>
    <w:p w14:paraId="10989496" w14:textId="77777777" w:rsidR="00CF5596" w:rsidRPr="003A3D57" w:rsidRDefault="00CF5596" w:rsidP="00CF5596">
      <w:pPr>
        <w:ind w:left="360"/>
        <w:rPr>
          <w:b/>
          <w:bCs/>
        </w:rPr>
      </w:pPr>
      <w:r w:rsidRPr="003A3D57">
        <w:rPr>
          <w:b/>
          <w:bCs/>
        </w:rPr>
        <w:t xml:space="preserve">What it </w:t>
      </w:r>
      <w:r w:rsidRPr="003A3D57">
        <w:rPr>
          <w:b/>
          <w:bCs/>
          <w:i/>
          <w:iCs/>
        </w:rPr>
        <w:t>won’t</w:t>
      </w:r>
      <w:r w:rsidRPr="003A3D57">
        <w:rPr>
          <w:b/>
          <w:bCs/>
        </w:rPr>
        <w:t xml:space="preserve"> do</w:t>
      </w:r>
    </w:p>
    <w:p w14:paraId="4888F677" w14:textId="77777777" w:rsidR="00CF5596" w:rsidRPr="00636A38" w:rsidRDefault="00CF5596" w:rsidP="00CF5596">
      <w:pPr>
        <w:ind w:left="360"/>
      </w:pPr>
      <w:r w:rsidRPr="00636A38">
        <w:t>Guarantee replication or auditability in the strong sense.</w:t>
      </w:r>
    </w:p>
    <w:p w14:paraId="49640101" w14:textId="77777777" w:rsidR="00CF5596" w:rsidRDefault="00CF5596" w:rsidP="00CF5596">
      <w:pPr>
        <w:ind w:left="360"/>
      </w:pPr>
      <w:r w:rsidRPr="00636A38">
        <w:t>Prevent motivated gaming.</w:t>
      </w:r>
    </w:p>
    <w:p w14:paraId="1C877209" w14:textId="77777777" w:rsidR="00CF5596" w:rsidRPr="00636A38" w:rsidRDefault="00CF5596" w:rsidP="00CF5596">
      <w:pPr>
        <w:ind w:left="360"/>
      </w:pPr>
      <w:r w:rsidRPr="00636A38">
        <w:t>Eliminate reviewer workload or ambiguity on edge cases.</w:t>
      </w:r>
    </w:p>
    <w:p w14:paraId="132E819D" w14:textId="77777777" w:rsidR="00CF5596" w:rsidRPr="003A3D57" w:rsidRDefault="00CF5596" w:rsidP="00CF5596">
      <w:pPr>
        <w:ind w:left="360"/>
        <w:rPr>
          <w:b/>
          <w:bCs/>
        </w:rPr>
      </w:pPr>
      <w:r w:rsidRPr="003A3D57">
        <w:rPr>
          <w:b/>
          <w:bCs/>
        </w:rPr>
        <w:t>The “minimal viable transparency” (writer’s version)</w:t>
      </w:r>
    </w:p>
    <w:p w14:paraId="7A2F1C4E" w14:textId="77777777" w:rsidR="00CF5596" w:rsidRPr="00636A38" w:rsidRDefault="00CF5596" w:rsidP="00CF5596">
      <w:pPr>
        <w:ind w:left="360"/>
      </w:pPr>
      <w:r w:rsidRPr="00636A38">
        <w:t xml:space="preserve">Use these as </w:t>
      </w:r>
      <w:r w:rsidRPr="003A3D57">
        <w:rPr>
          <w:b/>
          <w:bCs/>
        </w:rPr>
        <w:t>appendix items</w:t>
      </w:r>
      <w:r w:rsidRPr="00636A38">
        <w:t xml:space="preserve"> or sidebars—not a toolkit.</w:t>
      </w:r>
    </w:p>
    <w:p w14:paraId="7C5DC5FB" w14:textId="77777777" w:rsidR="00CF5596" w:rsidRPr="00636A38" w:rsidRDefault="00CF5596" w:rsidP="00CF5596">
      <w:pPr>
        <w:ind w:left="360"/>
      </w:pPr>
      <w:r w:rsidRPr="00636A38">
        <w:rPr>
          <w:b/>
          <w:bCs/>
        </w:rPr>
        <w:t>Role map (1/3 page)</w:t>
      </w:r>
      <w:r w:rsidRPr="00636A38">
        <w:rPr>
          <w:b/>
          <w:bCs/>
        </w:rPr>
        <w:br/>
      </w:r>
      <w:r w:rsidRPr="00636A38">
        <w:t xml:space="preserve"> A tiny table listing for each section (Abstract, Intro, §2, …): </w:t>
      </w:r>
      <w:r w:rsidRPr="00636A38">
        <w:rPr>
          <w:i/>
          <w:iCs/>
        </w:rPr>
        <w:t>Human-led</w:t>
      </w:r>
      <w:r w:rsidRPr="00636A38">
        <w:t xml:space="preserve"> / </w:t>
      </w:r>
      <w:r w:rsidRPr="00636A38">
        <w:rPr>
          <w:i/>
          <w:iCs/>
        </w:rPr>
        <w:t>LLM-assisted</w:t>
      </w:r>
      <w:r w:rsidRPr="00636A38">
        <w:t xml:space="preserve"> / </w:t>
      </w:r>
      <w:r w:rsidRPr="00636A38">
        <w:rPr>
          <w:i/>
          <w:iCs/>
        </w:rPr>
        <w:t>LLM-drafted then edited</w:t>
      </w:r>
      <w:r w:rsidRPr="00636A38">
        <w:t>, plus a one-line note if LLM shaped structure or phrasing.</w:t>
      </w:r>
    </w:p>
    <w:p w14:paraId="348132E2" w14:textId="77777777" w:rsidR="00CF5596" w:rsidRPr="00636A38" w:rsidRDefault="00CF5596" w:rsidP="00CF5596">
      <w:pPr>
        <w:ind w:left="360"/>
      </w:pPr>
      <w:r w:rsidRPr="00636A38">
        <w:rPr>
          <w:b/>
          <w:bCs/>
        </w:rPr>
        <w:t>Prompt exemplars (½ page max)</w:t>
      </w:r>
      <w:r w:rsidRPr="00636A38">
        <w:rPr>
          <w:b/>
          <w:bCs/>
        </w:rPr>
        <w:br/>
      </w:r>
      <w:r w:rsidRPr="00636A38">
        <w:t xml:space="preserve"> Not logs—just </w:t>
      </w:r>
      <w:r w:rsidRPr="00636A38">
        <w:rPr>
          <w:b/>
          <w:bCs/>
        </w:rPr>
        <w:t>2–4 representative prompts</w:t>
      </w:r>
      <w:r w:rsidRPr="00636A38">
        <w:t xml:space="preserve"> (system/user) that illustrate how you used the model for this paper. If parameters varied wildly, say “defaults; exploratory.”</w:t>
      </w:r>
    </w:p>
    <w:p w14:paraId="5B89D5F3" w14:textId="77777777" w:rsidR="00CF5596" w:rsidRPr="00636A38" w:rsidRDefault="00CF5596" w:rsidP="00CF5596">
      <w:pPr>
        <w:ind w:left="360"/>
      </w:pPr>
      <w:r w:rsidRPr="00636A38">
        <w:rPr>
          <w:b/>
          <w:bCs/>
        </w:rPr>
        <w:t>Edit-provenance summary (10 lines)</w:t>
      </w:r>
      <w:r w:rsidRPr="00636A38">
        <w:rPr>
          <w:b/>
          <w:bCs/>
        </w:rPr>
        <w:br/>
      </w:r>
      <w:r w:rsidRPr="00636A38">
        <w:t xml:space="preserve"> Narrative bullets like: “§3 first draft by LLM; author rewrote for claims A–C; all citations human-curated; figures entirely human.” If you have a tracked-changes snapshot for one key passage, include 1 image.</w:t>
      </w:r>
    </w:p>
    <w:p w14:paraId="51E1C0EA" w14:textId="77777777" w:rsidR="00CF5596" w:rsidRPr="00636A38" w:rsidRDefault="00CF5596" w:rsidP="00CF5596">
      <w:pPr>
        <w:ind w:left="360"/>
      </w:pPr>
      <w:r w:rsidRPr="00636A38">
        <w:rPr>
          <w:b/>
          <w:bCs/>
        </w:rPr>
        <w:t>Claim→evidence map (1 table)</w:t>
      </w:r>
      <w:r w:rsidRPr="00636A38">
        <w:rPr>
          <w:b/>
          <w:bCs/>
        </w:rPr>
        <w:br/>
      </w:r>
      <w:r w:rsidRPr="00636A38">
        <w:t xml:space="preserve"> 5–10 major claims only. Columns: </w:t>
      </w:r>
      <w:r w:rsidRPr="00636A38">
        <w:rPr>
          <w:i/>
          <w:iCs/>
        </w:rPr>
        <w:t>Claim</w:t>
      </w:r>
      <w:r w:rsidRPr="00636A38">
        <w:t xml:space="preserve">, </w:t>
      </w:r>
      <w:r w:rsidRPr="00636A38">
        <w:rPr>
          <w:i/>
          <w:iCs/>
        </w:rPr>
        <w:t>Evidence/source(s)</w:t>
      </w:r>
      <w:r w:rsidRPr="00636A38">
        <w:t xml:space="preserve">, </w:t>
      </w:r>
      <w:r w:rsidRPr="00636A38">
        <w:rPr>
          <w:i/>
          <w:iCs/>
        </w:rPr>
        <w:t>LLM role</w:t>
      </w:r>
      <w:r w:rsidRPr="00636A38">
        <w:t xml:space="preserve"> (suggestion/draft/paraphrase/none), </w:t>
      </w:r>
      <w:r w:rsidRPr="00636A38">
        <w:rPr>
          <w:i/>
          <w:iCs/>
        </w:rPr>
        <w:t>Human check performed</w:t>
      </w:r>
      <w:r w:rsidRPr="00636A38">
        <w:t xml:space="preserve"> (fact-check, paraphrase-against-source, counter-argument test).</w:t>
      </w:r>
    </w:p>
    <w:p w14:paraId="5CB2B197" w14:textId="77777777" w:rsidR="00CF5596" w:rsidRPr="00636A38" w:rsidRDefault="00CF5596" w:rsidP="00CF5596">
      <w:pPr>
        <w:ind w:left="360"/>
      </w:pPr>
      <w:r w:rsidRPr="00636A38">
        <w:rPr>
          <w:b/>
          <w:bCs/>
        </w:rPr>
        <w:t>Quality passes (checkboxes, 8–10 lines)</w:t>
      </w:r>
    </w:p>
    <w:p w14:paraId="4E53CCDD" w14:textId="77777777" w:rsidR="00CF5596" w:rsidRPr="00636A38" w:rsidRDefault="00CF5596" w:rsidP="00CF5596">
      <w:pPr>
        <w:ind w:left="360"/>
      </w:pPr>
      <w:r w:rsidRPr="00636A38">
        <w:t>□ Paraphrase-against-source for all quoted/paraphrased material</w:t>
      </w:r>
    </w:p>
    <w:p w14:paraId="7FE72069" w14:textId="77777777" w:rsidR="00CF5596" w:rsidRPr="00636A38" w:rsidRDefault="00CF5596" w:rsidP="00CF5596">
      <w:pPr>
        <w:ind w:left="360"/>
      </w:pPr>
      <w:r w:rsidRPr="00636A38">
        <w:t>□ Counter-argument pass (generated or human) considered in §…</w:t>
      </w:r>
    </w:p>
    <w:p w14:paraId="60D34C16" w14:textId="77777777" w:rsidR="00CF5596" w:rsidRPr="00636A38" w:rsidRDefault="00CF5596" w:rsidP="00CF5596">
      <w:pPr>
        <w:ind w:left="360"/>
      </w:pPr>
      <w:r w:rsidRPr="00636A38">
        <w:t>□ Factual spot-check on named facts (list 3–5)</w:t>
      </w:r>
    </w:p>
    <w:p w14:paraId="251AD038" w14:textId="77777777" w:rsidR="00CF5596" w:rsidRPr="00636A38" w:rsidRDefault="00CF5596" w:rsidP="00CF5596">
      <w:pPr>
        <w:ind w:left="360"/>
      </w:pPr>
      <w:r w:rsidRPr="00636A38">
        <w:t>□ Style normalization to avoid “model voice”</w:t>
      </w:r>
    </w:p>
    <w:p w14:paraId="10B2C139" w14:textId="77777777" w:rsidR="00CF5596" w:rsidRPr="00636A38" w:rsidRDefault="00CF5596" w:rsidP="00CF5596">
      <w:pPr>
        <w:ind w:left="360"/>
      </w:pPr>
      <w:r w:rsidRPr="00636A38">
        <w:t>□ Uncertainty/limitations paragraph included</w:t>
      </w:r>
    </w:p>
    <w:p w14:paraId="34AB691F" w14:textId="77777777" w:rsidR="00CF5596" w:rsidRPr="00636A38" w:rsidRDefault="00CF5596" w:rsidP="00CF5596">
      <w:pPr>
        <w:ind w:left="360"/>
      </w:pPr>
      <w:r w:rsidRPr="00636A38">
        <w:rPr>
          <w:b/>
          <w:bCs/>
        </w:rPr>
        <w:t>Redaction note (2–3 lines, if relevant)</w:t>
      </w:r>
      <w:r w:rsidRPr="00636A38">
        <w:rPr>
          <w:b/>
          <w:bCs/>
        </w:rPr>
        <w:br/>
      </w:r>
      <w:r w:rsidRPr="00636A38">
        <w:t xml:space="preserve"> “Some interactions withheld (privacy/IP). Substantive prompts exemplified above; withheld items are of the same type.”</w:t>
      </w:r>
    </w:p>
    <w:p w14:paraId="2EEC93B1" w14:textId="77777777" w:rsidR="00CF5596" w:rsidRPr="00636A38" w:rsidRDefault="00CF5596" w:rsidP="00CF5596">
      <w:pPr>
        <w:ind w:left="360"/>
      </w:pPr>
      <w:r w:rsidRPr="00636A38">
        <w:t xml:space="preserve">That’s it. No seeds, no hashes, no environment capture—just </w:t>
      </w:r>
      <w:r w:rsidRPr="003A3D57">
        <w:rPr>
          <w:b/>
          <w:bCs/>
        </w:rPr>
        <w:t>writerly artifacts</w:t>
      </w:r>
      <w:r w:rsidRPr="00636A38">
        <w:t xml:space="preserve"> a reviewer can read in five minutes.</w:t>
      </w:r>
    </w:p>
    <w:p w14:paraId="44EAC771" w14:textId="77777777" w:rsidR="00CF5596" w:rsidRPr="003A3D57" w:rsidRDefault="00CF5596" w:rsidP="00CF5596">
      <w:pPr>
        <w:ind w:left="360"/>
        <w:rPr>
          <w:b/>
          <w:bCs/>
        </w:rPr>
      </w:pPr>
      <w:r w:rsidRPr="003A3D57">
        <w:rPr>
          <w:b/>
          <w:bCs/>
        </w:rPr>
        <w:t>How this helps each audience</w:t>
      </w:r>
    </w:p>
    <w:p w14:paraId="7DF2013B" w14:textId="77777777" w:rsidR="00CF5596" w:rsidRPr="00636A38" w:rsidRDefault="00CF5596" w:rsidP="00CF5596">
      <w:pPr>
        <w:ind w:left="360"/>
      </w:pPr>
      <w:r w:rsidRPr="00636A38">
        <w:rPr>
          <w:b/>
          <w:bCs/>
        </w:rPr>
        <w:t>Academics:</w:t>
      </w:r>
      <w:r w:rsidRPr="00636A38">
        <w:t xml:space="preserve"> gives them </w:t>
      </w:r>
      <w:r w:rsidRPr="00636A38">
        <w:rPr>
          <w:i/>
          <w:iCs/>
        </w:rPr>
        <w:t>objects to review</w:t>
      </w:r>
      <w:r w:rsidRPr="00636A38">
        <w:t xml:space="preserve"> (role map, claim table) without demanding tooling. A critic can point to row 4 rather than allege “AI slop.”</w:t>
      </w:r>
    </w:p>
    <w:p w14:paraId="482623B4" w14:textId="77777777" w:rsidR="00CF5596" w:rsidRPr="00636A38" w:rsidRDefault="00CF5596" w:rsidP="00CF5596">
      <w:pPr>
        <w:ind w:left="360"/>
      </w:pPr>
      <w:r w:rsidRPr="00636A38">
        <w:rPr>
          <w:b/>
          <w:bCs/>
        </w:rPr>
        <w:t>NGO skeptics:</w:t>
      </w:r>
      <w:r w:rsidRPr="00636A38">
        <w:t xml:space="preserve"> centers </w:t>
      </w:r>
      <w:r w:rsidRPr="00636A38">
        <w:rPr>
          <w:b/>
          <w:bCs/>
        </w:rPr>
        <w:t>disclosure and accountability</w:t>
      </w:r>
      <w:r w:rsidRPr="00636A38">
        <w:t xml:space="preserve"> (what was human vs. model), which matches their governance lens.</w:t>
      </w:r>
    </w:p>
    <w:p w14:paraId="7A348030" w14:textId="77777777" w:rsidR="00CF5596" w:rsidRPr="00636A38" w:rsidRDefault="00CF5596" w:rsidP="00CF5596">
      <w:pPr>
        <w:ind w:left="360"/>
      </w:pPr>
      <w:r w:rsidRPr="00636A38">
        <w:rPr>
          <w:b/>
          <w:bCs/>
        </w:rPr>
        <w:t>Business:</w:t>
      </w:r>
      <w:r w:rsidRPr="00636A38">
        <w:t xml:space="preserve"> translates immediately into </w:t>
      </w:r>
      <w:r w:rsidRPr="00636A38">
        <w:rPr>
          <w:b/>
          <w:bCs/>
        </w:rPr>
        <w:t>policyable practice</w:t>
      </w:r>
      <w:r w:rsidRPr="00636A38">
        <w:t xml:space="preserve"> (a checklist their teams can adopt). That’s consulting fuel without software verification.</w:t>
      </w:r>
    </w:p>
    <w:p w14:paraId="4B269C6F" w14:textId="77777777" w:rsidR="00CF5596" w:rsidRPr="003A3D57" w:rsidRDefault="00CF5596" w:rsidP="00CF5596">
      <w:pPr>
        <w:ind w:left="360"/>
        <w:rPr>
          <w:b/>
          <w:bCs/>
        </w:rPr>
      </w:pPr>
      <w:r w:rsidRPr="003A3D57">
        <w:rPr>
          <w:b/>
          <w:bCs/>
        </w:rPr>
        <w:t xml:space="preserve">If you want even </w:t>
      </w:r>
      <w:r w:rsidRPr="003A3D57">
        <w:rPr>
          <w:b/>
          <w:bCs/>
          <w:i/>
          <w:iCs/>
        </w:rPr>
        <w:t>less</w:t>
      </w:r>
      <w:r w:rsidRPr="003A3D57">
        <w:rPr>
          <w:b/>
          <w:bCs/>
        </w:rPr>
        <w:t xml:space="preserve"> (the absolute floor)</w:t>
      </w:r>
    </w:p>
    <w:p w14:paraId="234C36DA" w14:textId="77777777" w:rsidR="00CF5596" w:rsidRPr="00636A38" w:rsidRDefault="00CF5596" w:rsidP="00CF5596">
      <w:pPr>
        <w:ind w:left="360"/>
      </w:pPr>
      <w:r w:rsidRPr="00636A38">
        <w:t xml:space="preserve">A </w:t>
      </w:r>
      <w:r w:rsidRPr="00636A38">
        <w:rPr>
          <w:b/>
          <w:bCs/>
        </w:rPr>
        <w:t>Disclosure paragraph</w:t>
      </w:r>
      <w:r w:rsidRPr="00636A38">
        <w:t xml:space="preserve"> (models used, general roles), </w:t>
      </w:r>
      <w:r w:rsidRPr="00636A38">
        <w:rPr>
          <w:b/>
          <w:bCs/>
        </w:rPr>
        <w:t>one prompt exemplar</w:t>
      </w:r>
      <w:r w:rsidRPr="00636A38">
        <w:t xml:space="preserve">, </w:t>
      </w:r>
      <w:r w:rsidRPr="00636A38">
        <w:rPr>
          <w:b/>
          <w:bCs/>
        </w:rPr>
        <w:t>one claim-evidence table</w:t>
      </w:r>
      <w:r w:rsidRPr="00636A38">
        <w:t xml:space="preserve">, and </w:t>
      </w:r>
      <w:r w:rsidRPr="00636A38">
        <w:rPr>
          <w:b/>
          <w:bCs/>
        </w:rPr>
        <w:t>the quality-pass checklist</w:t>
      </w:r>
      <w:r w:rsidRPr="00636A38">
        <w:t>.</w:t>
      </w:r>
    </w:p>
    <w:p w14:paraId="3DE10B95" w14:textId="77777777" w:rsidR="00CF5596" w:rsidRPr="00636A38" w:rsidRDefault="00CF5596" w:rsidP="00CF5596">
      <w:pPr>
        <w:ind w:left="360"/>
      </w:pPr>
      <w:r w:rsidRPr="00636A38">
        <w:t>This already moves the field from “near zero” to “non-zero and discussable.”</w:t>
      </w:r>
    </w:p>
    <w:p w14:paraId="7D862A6B" w14:textId="77777777" w:rsidR="00CF5596" w:rsidRPr="003A3D57" w:rsidRDefault="00CF5596" w:rsidP="00CF5596">
      <w:pPr>
        <w:ind w:left="360"/>
        <w:rPr>
          <w:b/>
          <w:bCs/>
        </w:rPr>
      </w:pPr>
      <w:r w:rsidRPr="003A3D57">
        <w:rPr>
          <w:b/>
          <w:bCs/>
        </w:rPr>
        <w:t>Why not jump to full precision (now)?</w:t>
      </w:r>
    </w:p>
    <w:p w14:paraId="1F163C2A" w14:textId="77777777" w:rsidR="00CF5596" w:rsidRPr="00636A38" w:rsidRDefault="00CF5596" w:rsidP="00CF5596">
      <w:pPr>
        <w:ind w:left="360"/>
      </w:pPr>
      <w:r w:rsidRPr="00636A38">
        <w:t xml:space="preserve">Because norms beat tooling at this stage. If </w:t>
      </w:r>
      <w:r w:rsidRPr="003A3D57">
        <w:rPr>
          <w:b/>
          <w:bCs/>
        </w:rPr>
        <w:t>10% of papers</w:t>
      </w:r>
      <w:r w:rsidRPr="00636A38">
        <w:t xml:space="preserve"> carry the six items above, reviewers and editors will start </w:t>
      </w:r>
      <w:r w:rsidRPr="003A3D57">
        <w:rPr>
          <w:b/>
          <w:bCs/>
        </w:rPr>
        <w:t>asking for them</w:t>
      </w:r>
      <w:r w:rsidRPr="00636A38">
        <w:t>, and you’ve shifted incentives. Your later venue can then ratchet from this floor to stricter tiers.</w:t>
      </w:r>
    </w:p>
    <w:p w14:paraId="330EE350" w14:textId="77777777" w:rsidR="00CF5596" w:rsidRPr="003A3D57" w:rsidRDefault="00CF5596" w:rsidP="00CF5596">
      <w:pPr>
        <w:ind w:left="360"/>
        <w:rPr>
          <w:b/>
          <w:bCs/>
        </w:rPr>
      </w:pPr>
      <w:r w:rsidRPr="003A3D57">
        <w:rPr>
          <w:b/>
          <w:bCs/>
        </w:rPr>
        <w:t xml:space="preserve">How to present it in a </w:t>
      </w:r>
      <w:r w:rsidRPr="003A3D57">
        <w:rPr>
          <w:b/>
          <w:bCs/>
          <w:i/>
          <w:iCs/>
        </w:rPr>
        <w:t>vision</w:t>
      </w:r>
      <w:r w:rsidRPr="003A3D57">
        <w:rPr>
          <w:b/>
          <w:bCs/>
        </w:rPr>
        <w:t xml:space="preserve"> paper (without pretending it’s more)</w:t>
      </w:r>
    </w:p>
    <w:p w14:paraId="5D33358C" w14:textId="77777777" w:rsidR="00CF5596" w:rsidRPr="00636A38" w:rsidRDefault="00CF5596" w:rsidP="00CF5596">
      <w:pPr>
        <w:ind w:left="360"/>
      </w:pPr>
      <w:r w:rsidRPr="00636A38">
        <w:t xml:space="preserve">Call it </w:t>
      </w:r>
      <w:r w:rsidRPr="00636A38">
        <w:rPr>
          <w:b/>
          <w:bCs/>
        </w:rPr>
        <w:t>“Transparency Note (v0.1)”</w:t>
      </w:r>
      <w:r w:rsidRPr="00636A38">
        <w:t xml:space="preserve"> and state plainly: requirements are </w:t>
      </w:r>
      <w:r w:rsidRPr="00636A38">
        <w:rPr>
          <w:b/>
          <w:bCs/>
        </w:rPr>
        <w:t>operational</w:t>
      </w:r>
      <w:r w:rsidRPr="00636A38">
        <w:t xml:space="preserve">; implementation is </w:t>
      </w:r>
      <w:r w:rsidRPr="00636A38">
        <w:rPr>
          <w:b/>
          <w:bCs/>
        </w:rPr>
        <w:t>illustrative</w:t>
      </w:r>
      <w:r w:rsidRPr="00636A38">
        <w:t xml:space="preserve">; stronger verification is a </w:t>
      </w:r>
      <w:r w:rsidRPr="00636A38">
        <w:rPr>
          <w:b/>
          <w:bCs/>
        </w:rPr>
        <w:t>future venue goal</w:t>
      </w:r>
      <w:r w:rsidRPr="00636A38">
        <w:t>.</w:t>
      </w:r>
    </w:p>
    <w:p w14:paraId="109A32A0" w14:textId="77777777" w:rsidR="00CF5596" w:rsidRPr="00636A38" w:rsidRDefault="00CF5596" w:rsidP="00CF5596">
      <w:pPr>
        <w:ind w:left="360"/>
      </w:pPr>
      <w:r w:rsidRPr="00636A38">
        <w:t xml:space="preserve">Include a </w:t>
      </w:r>
      <w:r w:rsidRPr="00636A38">
        <w:rPr>
          <w:b/>
          <w:bCs/>
        </w:rPr>
        <w:t>self-conformance sentence</w:t>
      </w:r>
      <w:r w:rsidRPr="00636A38">
        <w:t>: “This paper provides a role map, prompt exemplars, a claim→evidence table, and a quality-pass checklist; fuller interaction tracking is deferred to journal submission.”</w:t>
      </w:r>
    </w:p>
    <w:p w14:paraId="0694D3C9" w14:textId="77777777" w:rsidR="00CF5596" w:rsidRPr="003A3D57" w:rsidRDefault="00CF5596" w:rsidP="00CF5596">
      <w:pPr>
        <w:ind w:left="360"/>
        <w:rPr>
          <w:b/>
          <w:bCs/>
        </w:rPr>
      </w:pPr>
      <w:r w:rsidRPr="003A3D57">
        <w:rPr>
          <w:b/>
          <w:bCs/>
        </w:rPr>
        <w:t>Likely outcomes of this lighter approach</w:t>
      </w:r>
    </w:p>
    <w:p w14:paraId="168D6737" w14:textId="77777777" w:rsidR="00CF5596" w:rsidRPr="00636A38" w:rsidRDefault="00CF5596" w:rsidP="00CF5596">
      <w:pPr>
        <w:ind w:left="360"/>
      </w:pPr>
      <w:r w:rsidRPr="00636A38">
        <w:rPr>
          <w:b/>
          <w:bCs/>
        </w:rPr>
        <w:t>You gain legitimacy now</w:t>
      </w:r>
      <w:r w:rsidRPr="00636A38">
        <w:t xml:space="preserve"> (clear, inspectable habits) without over-promising.</w:t>
      </w:r>
    </w:p>
    <w:p w14:paraId="49BD6E5D" w14:textId="77777777" w:rsidR="00CF5596" w:rsidRPr="00636A38" w:rsidRDefault="00CF5596" w:rsidP="00CF5596">
      <w:pPr>
        <w:ind w:left="360"/>
      </w:pPr>
      <w:r w:rsidRPr="00636A38">
        <w:rPr>
          <w:b/>
          <w:bCs/>
        </w:rPr>
        <w:t>Debate localizes</w:t>
      </w:r>
      <w:r w:rsidRPr="00636A38">
        <w:t xml:space="preserve"> to concrete artifacts (“your Claim 3 lacks human check”), which is exactly what you want.</w:t>
      </w:r>
    </w:p>
    <w:p w14:paraId="033FC745" w14:textId="77777777" w:rsidR="00CF5596" w:rsidRPr="00636A38" w:rsidRDefault="00CF5596" w:rsidP="00CF5596">
      <w:pPr>
        <w:ind w:left="360"/>
      </w:pPr>
      <w:r w:rsidRPr="00636A38">
        <w:rPr>
          <w:b/>
          <w:bCs/>
        </w:rPr>
        <w:t>Business readers see a path</w:t>
      </w:r>
      <w:r w:rsidRPr="00636A38">
        <w:t xml:space="preserve"> they can adopt next quarter (“we’ll require a role map + claim table in internal memos”).</w:t>
      </w:r>
    </w:p>
    <w:p w14:paraId="40CC619B" w14:textId="77777777" w:rsidR="00CF5596" w:rsidRPr="00636A38" w:rsidRDefault="00CF5596" w:rsidP="00CF5596">
      <w:pPr>
        <w:ind w:left="360"/>
      </w:pPr>
      <w:r w:rsidRPr="00636A38">
        <w:t xml:space="preserve">If later the community wants more rigor, you’ve laid a </w:t>
      </w:r>
      <w:r w:rsidRPr="003A3D57">
        <w:rPr>
          <w:b/>
          <w:bCs/>
        </w:rPr>
        <w:t>clean upgrade path</w:t>
      </w:r>
      <w:r w:rsidRPr="00636A38">
        <w:t>: expand the claim table, add a few more exemplars, then—only when there’s demand—graduate to partial logs.</w:t>
      </w:r>
    </w:p>
    <w:p w14:paraId="7BC95258" w14:textId="77777777" w:rsidR="00CF5596" w:rsidRPr="003A3D57" w:rsidRDefault="00CF5596" w:rsidP="00CF5596">
      <w:pPr>
        <w:ind w:left="360"/>
        <w:rPr>
          <w:b/>
          <w:bCs/>
        </w:rPr>
      </w:pPr>
      <w:r w:rsidRPr="003A3D57">
        <w:rPr>
          <w:b/>
          <w:bCs/>
        </w:rPr>
        <w:t>Verbatim dialogue excerpt (design/protocol only)</w:t>
      </w:r>
    </w:p>
    <w:p w14:paraId="75690568" w14:textId="77777777" w:rsidR="00CF5596" w:rsidRPr="00636A38" w:rsidRDefault="00CF5596" w:rsidP="00CF5596">
      <w:pPr>
        <w:ind w:left="360"/>
      </w:pPr>
      <w:r w:rsidRPr="003A3D57">
        <w:rPr>
          <w:b/>
          <w:bCs/>
        </w:rPr>
        <w:t>Human:</w:t>
      </w:r>
    </w:p>
    <w:p w14:paraId="59016855" w14:textId="77777777" w:rsidR="00CF5596" w:rsidRPr="00636A38" w:rsidRDefault="00CF5596" w:rsidP="00CF5596">
      <w:pPr>
        <w:ind w:left="360"/>
      </w:pPr>
      <w:r w:rsidRPr="00636A38">
        <w:t>Would providing the model, but not time signal, be of any utility? Consider that reproducibility consists in a test to be done on the same or a different model of the same level of advancement</w:t>
      </w:r>
    </w:p>
    <w:p w14:paraId="260C60F8" w14:textId="77777777" w:rsidR="00CF5596" w:rsidRPr="00636A38" w:rsidRDefault="00CF5596" w:rsidP="00CF5596">
      <w:pPr>
        <w:ind w:left="360"/>
      </w:pPr>
      <w:r w:rsidRPr="003A3D57">
        <w:rPr>
          <w:b/>
          <w:bCs/>
        </w:rPr>
        <w:t>Chat GPT:</w:t>
      </w:r>
    </w:p>
    <w:p w14:paraId="43F0C6A3" w14:textId="77777777" w:rsidR="00CF5596" w:rsidRPr="00636A38" w:rsidRDefault="00CF5596" w:rsidP="00CF5596">
      <w:pPr>
        <w:ind w:left="360"/>
      </w:pPr>
      <w:r w:rsidRPr="00636A38">
        <w:t xml:space="preserve">Short answer: </w:t>
      </w:r>
      <w:r w:rsidRPr="003A3D57">
        <w:rPr>
          <w:b/>
          <w:bCs/>
        </w:rPr>
        <w:t>naming the model without a time signal is somewhat useful—but only for interpretation, not for even “weakened” reproducibility.</w:t>
      </w:r>
      <w:r w:rsidRPr="00636A38">
        <w:t xml:space="preserve"> If you won’t include time, you should add a </w:t>
      </w:r>
      <w:r w:rsidRPr="003A3D57">
        <w:rPr>
          <w:i/>
          <w:iCs/>
        </w:rPr>
        <w:t>capability anchor</w:t>
      </w:r>
      <w:r w:rsidRPr="00636A38">
        <w:t xml:space="preserve"> so others can match “same level of advancement.”</w:t>
      </w:r>
    </w:p>
    <w:p w14:paraId="07012C11" w14:textId="77777777" w:rsidR="00CF5596" w:rsidRPr="003A3D57" w:rsidRDefault="00CF5596" w:rsidP="00CF5596">
      <w:pPr>
        <w:ind w:left="360"/>
        <w:rPr>
          <w:b/>
          <w:bCs/>
        </w:rPr>
      </w:pPr>
      <w:r w:rsidRPr="003A3D57">
        <w:rPr>
          <w:b/>
          <w:bCs/>
        </w:rPr>
        <w:t>What you gain without time</w:t>
      </w:r>
    </w:p>
    <w:p w14:paraId="53043B47" w14:textId="77777777" w:rsidR="00CF5596" w:rsidRPr="00636A38" w:rsidRDefault="00CF5596" w:rsidP="00CF5596">
      <w:pPr>
        <w:ind w:left="360"/>
      </w:pPr>
      <w:r w:rsidRPr="00636A38">
        <w:t xml:space="preserve">Readers can </w:t>
      </w:r>
      <w:r w:rsidRPr="00636A38">
        <w:rPr>
          <w:b/>
          <w:bCs/>
        </w:rPr>
        <w:t>interpret</w:t>
      </w:r>
      <w:r w:rsidRPr="00636A38">
        <w:t xml:space="preserve"> style/behavior (e.g., Claude vs GPT family).</w:t>
      </w:r>
    </w:p>
    <w:p w14:paraId="6462E7FC" w14:textId="77777777" w:rsidR="00CF5596" w:rsidRPr="00636A38" w:rsidRDefault="00CF5596" w:rsidP="00CF5596">
      <w:pPr>
        <w:ind w:left="360"/>
      </w:pPr>
      <w:r w:rsidRPr="00636A38">
        <w:t xml:space="preserve">Reviewers can judge </w:t>
      </w:r>
      <w:r w:rsidRPr="00636A38">
        <w:rPr>
          <w:b/>
          <w:bCs/>
        </w:rPr>
        <w:t>method fit</w:t>
      </w:r>
      <w:r w:rsidRPr="00636A38">
        <w:t xml:space="preserve"> (why you used this model, how you used it).</w:t>
      </w:r>
    </w:p>
    <w:p w14:paraId="416A9C8B" w14:textId="77777777" w:rsidR="00CF5596" w:rsidRPr="003A3D57" w:rsidRDefault="00CF5596" w:rsidP="00CF5596">
      <w:pPr>
        <w:ind w:left="360"/>
        <w:rPr>
          <w:b/>
          <w:bCs/>
        </w:rPr>
      </w:pPr>
      <w:r w:rsidRPr="003A3D57">
        <w:rPr>
          <w:b/>
          <w:bCs/>
        </w:rPr>
        <w:t>What you lose without time</w:t>
      </w:r>
    </w:p>
    <w:p w14:paraId="32044CD9" w14:textId="77777777" w:rsidR="00CF5596" w:rsidRPr="00636A38" w:rsidRDefault="00CF5596" w:rsidP="00CF5596">
      <w:pPr>
        <w:ind w:left="360"/>
      </w:pPr>
      <w:r w:rsidRPr="00636A38">
        <w:rPr>
          <w:b/>
          <w:bCs/>
        </w:rPr>
        <w:t>Silent updates</w:t>
      </w:r>
      <w:r w:rsidRPr="00636A38">
        <w:t xml:space="preserve"> change a model under the same name; “same model” weeks later may behave differently.</w:t>
      </w:r>
    </w:p>
    <w:p w14:paraId="6A04FE31" w14:textId="77777777" w:rsidR="00CF5596" w:rsidRPr="00636A38" w:rsidRDefault="00CF5596" w:rsidP="00CF5596">
      <w:pPr>
        <w:ind w:left="360"/>
      </w:pPr>
      <w:r w:rsidRPr="00636A38">
        <w:t>“</w:t>
      </w:r>
      <w:r w:rsidRPr="00636A38">
        <w:rPr>
          <w:b/>
          <w:bCs/>
        </w:rPr>
        <w:t>Same level of advancement</w:t>
      </w:r>
      <w:r w:rsidRPr="00636A38">
        <w:t>” is undefined without an anchor; replicators can over- or under-shoot.</w:t>
      </w:r>
    </w:p>
    <w:p w14:paraId="5C988414" w14:textId="77777777" w:rsidR="00CF5596" w:rsidRPr="003A3D57" w:rsidRDefault="00CF5596" w:rsidP="00CF5596">
      <w:pPr>
        <w:ind w:left="360"/>
        <w:rPr>
          <w:b/>
          <w:bCs/>
        </w:rPr>
      </w:pPr>
      <w:r w:rsidRPr="003A3D57">
        <w:rPr>
          <w:b/>
          <w:bCs/>
        </w:rPr>
        <w:t>How to compensate (if you omit time)</w:t>
      </w:r>
    </w:p>
    <w:p w14:paraId="620FCAC8" w14:textId="77777777" w:rsidR="00CF5596" w:rsidRPr="00636A38" w:rsidRDefault="00CF5596" w:rsidP="00CF5596">
      <w:pPr>
        <w:ind w:left="360"/>
      </w:pPr>
      <w:r w:rsidRPr="00636A38">
        <w:t xml:space="preserve">Add one of these </w:t>
      </w:r>
      <w:r w:rsidRPr="003A3D57">
        <w:rPr>
          <w:i/>
          <w:iCs/>
        </w:rPr>
        <w:t>lightweight, writer-centric</w:t>
      </w:r>
      <w:r w:rsidRPr="00636A38">
        <w:t xml:space="preserve"> anchors in your v0.1 note:</w:t>
      </w:r>
    </w:p>
    <w:p w14:paraId="12E33A7E" w14:textId="77777777" w:rsidR="00CF5596" w:rsidRPr="00636A38" w:rsidRDefault="00CF5596" w:rsidP="00CF5596">
      <w:pPr>
        <w:ind w:left="360"/>
      </w:pPr>
      <w:r w:rsidRPr="00636A38">
        <w:rPr>
          <w:b/>
          <w:bCs/>
        </w:rPr>
        <w:t>Capability anchor (probe battery) — recommended</w:t>
      </w:r>
      <w:r w:rsidRPr="00636A38">
        <w:rPr>
          <w:b/>
          <w:bCs/>
        </w:rPr>
        <w:br/>
      </w:r>
      <w:r w:rsidRPr="00636A38">
        <w:t xml:space="preserve"> Include a tiny, public “probe set” (5–8 short items) and your observed outputs/scores. Replicators use the same probes to pick a model whose behavior is </w:t>
      </w:r>
      <w:r w:rsidRPr="00636A38">
        <w:rPr>
          <w:i/>
          <w:iCs/>
        </w:rPr>
        <w:t>within tolerance</w:t>
      </w:r>
      <w:r w:rsidRPr="00636A38">
        <w:t>.</w:t>
      </w:r>
    </w:p>
    <w:p w14:paraId="3247B377" w14:textId="77777777" w:rsidR="00CF5596" w:rsidRPr="00636A38" w:rsidRDefault="00CF5596" w:rsidP="00CF5596">
      <w:pPr>
        <w:ind w:left="360"/>
      </w:pPr>
      <w:r w:rsidRPr="00636A38">
        <w:t>Examples of probes (keep generic):</w:t>
      </w:r>
    </w:p>
    <w:p w14:paraId="03BC9ED9" w14:textId="77777777" w:rsidR="00CF5596" w:rsidRPr="00636A38" w:rsidRDefault="00CF5596" w:rsidP="00CF5596">
      <w:pPr>
        <w:ind w:left="360"/>
      </w:pPr>
      <w:r w:rsidRPr="00636A38">
        <w:t>a short chain-of-thought redaction task (report only final answers),</w:t>
      </w:r>
    </w:p>
    <w:p w14:paraId="76268A4D" w14:textId="77777777" w:rsidR="00CF5596" w:rsidRPr="00636A38" w:rsidRDefault="00CF5596" w:rsidP="00CF5596">
      <w:pPr>
        <w:ind w:left="360"/>
      </w:pPr>
      <w:r w:rsidRPr="00636A38">
        <w:t>a structured citation check (can it keep source/claim alignment?),</w:t>
      </w:r>
    </w:p>
    <w:p w14:paraId="3F9490E7" w14:textId="77777777" w:rsidR="00CF5596" w:rsidRPr="00636A38" w:rsidRDefault="00CF5596" w:rsidP="00CF5596">
      <w:pPr>
        <w:ind w:left="360"/>
      </w:pPr>
      <w:r w:rsidRPr="00636A38">
        <w:t>a compressed argument reconstruction (can it preserve premises/conclusion under paraphrase?),</w:t>
      </w:r>
    </w:p>
    <w:p w14:paraId="4187BB2B" w14:textId="77777777" w:rsidR="00CF5596" w:rsidRPr="00636A38" w:rsidRDefault="00CF5596" w:rsidP="00CF5596">
      <w:pPr>
        <w:ind w:left="360"/>
      </w:pPr>
      <w:r w:rsidRPr="00636A38">
        <w:t>a counter-argument generation sanity check (does it surface nontrivial objections?).</w:t>
      </w:r>
    </w:p>
    <w:p w14:paraId="0F2444E1" w14:textId="77777777" w:rsidR="00CF5596" w:rsidRPr="00636A38" w:rsidRDefault="00CF5596" w:rsidP="00CF5596">
      <w:pPr>
        <w:ind w:left="360"/>
      </w:pPr>
      <w:r w:rsidRPr="00636A38">
        <w:t>In your appendix: list the probes, your outputs/ratings, and an acceptance band (e.g., “match ≥N/8 items or qualitatively similar failure modes”).</w:t>
      </w:r>
    </w:p>
    <w:p w14:paraId="7D73208F" w14:textId="77777777" w:rsidR="00CF5596" w:rsidRPr="00636A38" w:rsidRDefault="00CF5596" w:rsidP="00CF5596">
      <w:pPr>
        <w:ind w:left="360"/>
      </w:pPr>
      <w:r w:rsidRPr="00636A38">
        <w:rPr>
          <w:b/>
          <w:bCs/>
        </w:rPr>
        <w:t>Model “channel” + config</w:t>
      </w:r>
      <w:r w:rsidRPr="00636A38">
        <w:rPr>
          <w:b/>
          <w:bCs/>
        </w:rPr>
        <w:br/>
      </w:r>
      <w:r w:rsidRPr="00636A38">
        <w:t xml:space="preserve"> If you can’t give dates, at least state </w:t>
      </w:r>
      <w:r w:rsidRPr="00636A38">
        <w:rPr>
          <w:b/>
          <w:bCs/>
        </w:rPr>
        <w:t>family + channel/variant</w:t>
      </w:r>
      <w:r w:rsidRPr="00636A38">
        <w:t xml:space="preserve"> (e.g., “Sonnet vs Opus”; “preview vs stable/lts”), and the </w:t>
      </w:r>
      <w:r w:rsidRPr="00636A38">
        <w:rPr>
          <w:b/>
          <w:bCs/>
        </w:rPr>
        <w:t>key params</w:t>
      </w:r>
      <w:r w:rsidRPr="00636A38">
        <w:t xml:space="preserve"> you used (temperature/top-p/max_tokens). That narrows variance a bit.</w:t>
      </w:r>
    </w:p>
    <w:p w14:paraId="44B51053" w14:textId="77777777" w:rsidR="00CF5596" w:rsidRPr="00636A38" w:rsidRDefault="00CF5596" w:rsidP="00CF5596">
      <w:pPr>
        <w:ind w:left="360"/>
      </w:pPr>
      <w:r w:rsidRPr="00636A38">
        <w:rPr>
          <w:b/>
          <w:bCs/>
        </w:rPr>
        <w:t>Comparative replication clause</w:t>
      </w:r>
      <w:r w:rsidRPr="00636A38">
        <w:rPr>
          <w:b/>
          <w:bCs/>
        </w:rPr>
        <w:br/>
      </w:r>
      <w:r w:rsidRPr="00636A38">
        <w:t xml:space="preserve"> Add a line: “Reproduction may use a different model </w:t>
      </w:r>
      <w:r w:rsidRPr="00636A38">
        <w:rPr>
          <w:b/>
          <w:bCs/>
        </w:rPr>
        <w:t>of comparable capability</w:t>
      </w:r>
      <w:r w:rsidRPr="00636A38">
        <w:t>, as evidenced by meeting the probe battery tolerance above.” This codifies your “same level of advancement” idea.</w:t>
      </w:r>
    </w:p>
    <w:p w14:paraId="71401C16" w14:textId="77777777" w:rsidR="00CF5596" w:rsidRPr="003A3D57" w:rsidRDefault="00CF5596" w:rsidP="00CF5596">
      <w:pPr>
        <w:ind w:left="360"/>
        <w:rPr>
          <w:b/>
          <w:bCs/>
        </w:rPr>
      </w:pPr>
      <w:r w:rsidRPr="003A3D57">
        <w:rPr>
          <w:b/>
          <w:bCs/>
        </w:rPr>
        <w:t>Minimal template you can drop into the v0.1 note</w:t>
      </w:r>
    </w:p>
    <w:p w14:paraId="43827353" w14:textId="77777777" w:rsidR="00CF5596" w:rsidRPr="00636A38" w:rsidRDefault="00CF5596" w:rsidP="00CF5596">
      <w:pPr>
        <w:ind w:left="360"/>
      </w:pPr>
      <w:r w:rsidRPr="00636A38">
        <w:rPr>
          <w:b/>
          <w:bCs/>
        </w:rPr>
        <w:t>Model family:</w:t>
      </w:r>
      <w:r w:rsidRPr="00636A38">
        <w:t xml:space="preserve"> &lt;provider + model name&gt;.</w:t>
      </w:r>
    </w:p>
    <w:p w14:paraId="7E8F1063" w14:textId="77777777" w:rsidR="00CF5596" w:rsidRPr="00636A38" w:rsidRDefault="00CF5596" w:rsidP="00CF5596">
      <w:pPr>
        <w:ind w:left="360"/>
      </w:pPr>
      <w:r w:rsidRPr="00636A38">
        <w:rPr>
          <w:b/>
          <w:bCs/>
        </w:rPr>
        <w:t>Config:</w:t>
      </w:r>
      <w:r w:rsidRPr="00636A38">
        <w:t xml:space="preserve"> temperature=&lt;…&gt;, top_p=&lt;…&gt;, max_tokens=&lt;…&gt;, tools=&lt;…&gt;.</w:t>
      </w:r>
    </w:p>
    <w:p w14:paraId="5174B2FB" w14:textId="77777777" w:rsidR="00CF5596" w:rsidRPr="00636A38" w:rsidRDefault="00CF5596" w:rsidP="00CF5596">
      <w:pPr>
        <w:ind w:left="360"/>
      </w:pPr>
      <w:r w:rsidRPr="00636A38">
        <w:rPr>
          <w:b/>
          <w:bCs/>
        </w:rPr>
        <w:t>Time:</w:t>
      </w:r>
      <w:r w:rsidRPr="00636A38">
        <w:t xml:space="preserve"> </w:t>
      </w:r>
      <w:r w:rsidRPr="00636A38">
        <w:rPr>
          <w:i/>
          <w:iCs/>
        </w:rPr>
        <w:t>not disclosed</w:t>
      </w:r>
      <w:r w:rsidRPr="00636A38">
        <w:t>.</w:t>
      </w:r>
    </w:p>
    <w:p w14:paraId="05031B55" w14:textId="77777777" w:rsidR="00CF5596" w:rsidRPr="00636A38" w:rsidRDefault="00CF5596" w:rsidP="00CF5596">
      <w:pPr>
        <w:ind w:left="360"/>
      </w:pPr>
      <w:r w:rsidRPr="00636A38">
        <w:rPr>
          <w:b/>
          <w:bCs/>
        </w:rPr>
        <w:t>Capability anchor:</w:t>
      </w:r>
      <w:r w:rsidRPr="00636A38">
        <w:t xml:space="preserve"> “See App. B (8-item probe battery) and Table B1 (our outputs/ratings). Replications should use any model whose probe results fall within the acceptance band stated in App. B.”</w:t>
      </w:r>
    </w:p>
    <w:p w14:paraId="633C3EAE" w14:textId="77777777" w:rsidR="00CF5596" w:rsidRPr="00636A38" w:rsidRDefault="00CF5596" w:rsidP="00CF5596">
      <w:pPr>
        <w:ind w:left="360"/>
      </w:pPr>
      <w:r w:rsidRPr="00636A38">
        <w:rPr>
          <w:b/>
          <w:bCs/>
        </w:rPr>
        <w:t>Comparative replication:</w:t>
      </w:r>
      <w:r w:rsidRPr="00636A38">
        <w:t xml:space="preserve"> “Either the named model or any model meeting the probe band is acceptable; divergences should be noted.</w:t>
      </w:r>
      <w:r>
        <w:t>”</w:t>
      </w:r>
    </w:p>
    <w:p w14:paraId="193D78E6" w14:textId="77777777" w:rsidR="00CF5596" w:rsidRPr="003A3D57" w:rsidRDefault="00CF5596" w:rsidP="00CF5596">
      <w:pPr>
        <w:ind w:left="360"/>
        <w:rPr>
          <w:b/>
          <w:bCs/>
        </w:rPr>
      </w:pPr>
      <w:r w:rsidRPr="003A3D57">
        <w:rPr>
          <w:b/>
          <w:bCs/>
        </w:rPr>
        <w:t>Practical outcomes</w:t>
      </w:r>
    </w:p>
    <w:p w14:paraId="6653C14E" w14:textId="77777777" w:rsidR="00CF5596" w:rsidRPr="00636A38" w:rsidRDefault="00CF5596" w:rsidP="00CF5596">
      <w:pPr>
        <w:ind w:left="360"/>
      </w:pPr>
      <w:r w:rsidRPr="00636A38">
        <w:rPr>
          <w:b/>
          <w:bCs/>
        </w:rPr>
        <w:t>Academics/NGOs:</w:t>
      </w:r>
      <w:r w:rsidRPr="00636A38">
        <w:t xml:space="preserve"> They can still evaluate your </w:t>
      </w:r>
      <w:r w:rsidRPr="00636A38">
        <w:rPr>
          <w:b/>
          <w:bCs/>
        </w:rPr>
        <w:t>method</w:t>
      </w:r>
      <w:r w:rsidRPr="00636A38">
        <w:t xml:space="preserve"> and </w:t>
      </w:r>
      <w:r w:rsidRPr="00636A38">
        <w:rPr>
          <w:b/>
          <w:bCs/>
        </w:rPr>
        <w:t>disclosure discipline</w:t>
      </w:r>
      <w:r w:rsidRPr="00636A38">
        <w:t>, and they have a concrete way to judge “same level.”</w:t>
      </w:r>
    </w:p>
    <w:p w14:paraId="362BBE8E" w14:textId="77777777" w:rsidR="00CF5596" w:rsidRPr="00636A38" w:rsidRDefault="00CF5596" w:rsidP="00CF5596">
      <w:pPr>
        <w:ind w:left="360"/>
      </w:pPr>
      <w:r w:rsidRPr="00636A38">
        <w:rPr>
          <w:b/>
          <w:bCs/>
        </w:rPr>
        <w:t>Replicators:</w:t>
      </w:r>
      <w:r w:rsidRPr="00636A38">
        <w:t xml:space="preserve"> They won’t get bit-level reproduction, but they can </w:t>
      </w:r>
      <w:r w:rsidRPr="00636A38">
        <w:rPr>
          <w:b/>
          <w:bCs/>
        </w:rPr>
        <w:t>functionally</w:t>
      </w:r>
      <w:r w:rsidRPr="00636A38">
        <w:t xml:space="preserve"> test your claims on a roughly equivalent model.</w:t>
      </w:r>
    </w:p>
    <w:p w14:paraId="473A12AB" w14:textId="77777777" w:rsidR="00CF5596" w:rsidRPr="00636A38" w:rsidRDefault="00CF5596" w:rsidP="00CF5596">
      <w:pPr>
        <w:ind w:left="360"/>
      </w:pPr>
      <w:r w:rsidRPr="00636A38">
        <w:rPr>
          <w:b/>
          <w:bCs/>
        </w:rPr>
        <w:t>You:</w:t>
      </w:r>
      <w:r w:rsidRPr="00636A38">
        <w:t xml:space="preserve"> You avoid timestamping while keeping the protocol </w:t>
      </w:r>
      <w:r w:rsidRPr="00636A38">
        <w:rPr>
          <w:b/>
          <w:bCs/>
        </w:rPr>
        <w:t>operationalizable</w:t>
      </w:r>
      <w:r w:rsidRPr="00636A38">
        <w:t>.</w:t>
      </w:r>
    </w:p>
    <w:p w14:paraId="19EB1618" w14:textId="77777777" w:rsidR="00CF5596" w:rsidRPr="003A3D57" w:rsidRDefault="00CF5596" w:rsidP="00CF5596">
      <w:pPr>
        <w:ind w:left="360"/>
        <w:rPr>
          <w:b/>
          <w:bCs/>
        </w:rPr>
      </w:pPr>
      <w:r w:rsidRPr="003A3D57">
        <w:rPr>
          <w:b/>
          <w:bCs/>
        </w:rPr>
        <w:t xml:space="preserve">If you’re willing to add </w:t>
      </w:r>
      <w:r w:rsidRPr="003A3D57">
        <w:rPr>
          <w:b/>
          <w:bCs/>
          <w:i/>
          <w:iCs/>
        </w:rPr>
        <w:t>some</w:t>
      </w:r>
      <w:r w:rsidRPr="003A3D57">
        <w:rPr>
          <w:b/>
          <w:bCs/>
        </w:rPr>
        <w:t xml:space="preserve"> time without precision</w:t>
      </w:r>
    </w:p>
    <w:p w14:paraId="6ABB66BD" w14:textId="77777777" w:rsidR="00CF5596" w:rsidRPr="00636A38" w:rsidRDefault="00CF5596" w:rsidP="00CF5596">
      <w:pPr>
        <w:ind w:left="360"/>
      </w:pPr>
      <w:r w:rsidRPr="00636A38">
        <w:t xml:space="preserve">A coarse bucket (“interactions occurred in </w:t>
      </w:r>
      <w:r w:rsidRPr="003A3D57">
        <w:rPr>
          <w:b/>
          <w:bCs/>
        </w:rPr>
        <w:t>Q3 2025</w:t>
      </w:r>
      <w:r w:rsidRPr="00636A38">
        <w:t>”) dramatically improves interpretability and doesn’t pin you to exact dates. It’s a very low-cost upgrade over “no time.”</w:t>
      </w:r>
    </w:p>
    <w:p w14:paraId="32616090" w14:textId="77777777" w:rsidR="00CF5596" w:rsidRPr="00636A38" w:rsidRDefault="00CF5596" w:rsidP="00CF5596">
      <w:pPr>
        <w:ind w:left="360"/>
      </w:pPr>
      <w:r w:rsidRPr="003A3D57">
        <w:rPr>
          <w:b/>
          <w:bCs/>
        </w:rPr>
        <w:t>Bottom line:</w:t>
      </w:r>
      <w:r w:rsidRPr="00636A38">
        <w:t xml:space="preserve"> “Model-only” is better than nothing, but weak for reproducibility. Pair it with a </w:t>
      </w:r>
      <w:r w:rsidRPr="003A3D57">
        <w:rPr>
          <w:b/>
          <w:bCs/>
        </w:rPr>
        <w:t>small probe battery</w:t>
      </w:r>
      <w:r w:rsidRPr="00636A38">
        <w:t xml:space="preserve"> (capability anchor) and a </w:t>
      </w:r>
      <w:r w:rsidRPr="003A3D57">
        <w:rPr>
          <w:b/>
          <w:bCs/>
        </w:rPr>
        <w:t>comparative replication clause</w:t>
      </w:r>
      <w:r w:rsidRPr="00636A38">
        <w:t xml:space="preserve"> to make your “same level of advancement” idea concrete, even without a time signal.</w:t>
      </w:r>
    </w:p>
    <w:p w14:paraId="5CC25079" w14:textId="77777777" w:rsidR="00CF5596" w:rsidRPr="00636A38" w:rsidRDefault="00CF5596" w:rsidP="00CF5596">
      <w:pPr>
        <w:ind w:left="360"/>
      </w:pPr>
      <w:r w:rsidRPr="003A3D57">
        <w:rPr>
          <w:b/>
          <w:bCs/>
        </w:rPr>
        <w:t>Human:</w:t>
      </w:r>
      <w:r>
        <w:t xml:space="preserve"> </w:t>
      </w:r>
      <w:r w:rsidRPr="00636A38">
        <w:t>This should be maximally accessible to enhance usability by non tech oriented writers at least initially, inclusion more important than detail, do you think config parameters are easy? I don't think so. Perhaps just leave model family, model name and date ranges of the entire set (no need to precisely date all artifacts used over time, just giving an indication of state of advancement at the time)</w:t>
      </w:r>
    </w:p>
    <w:p w14:paraId="25961BD5" w14:textId="77777777" w:rsidR="00CF5596" w:rsidRPr="00636A38" w:rsidRDefault="00CF5596" w:rsidP="00CF5596">
      <w:pPr>
        <w:ind w:left="360"/>
      </w:pPr>
      <w:r w:rsidRPr="003A3D57">
        <w:rPr>
          <w:b/>
          <w:bCs/>
        </w:rPr>
        <w:t>Chat GPT:</w:t>
      </w:r>
      <w:r>
        <w:t xml:space="preserve"> </w:t>
      </w:r>
      <w:r w:rsidRPr="00636A38">
        <w:t xml:space="preserve">I agree: if you want </w:t>
      </w:r>
      <w:r w:rsidRPr="003A3D57">
        <w:rPr>
          <w:b/>
          <w:bCs/>
        </w:rPr>
        <w:t>maximal accessibility for non-technical writers</w:t>
      </w:r>
      <w:r w:rsidRPr="00636A38">
        <w:t xml:space="preserve">, drop config params for now. A </w:t>
      </w:r>
      <w:r w:rsidRPr="003A3D57">
        <w:rPr>
          <w:b/>
          <w:bCs/>
        </w:rPr>
        <w:t>model family + model name + coarse date window</w:t>
      </w:r>
      <w:r w:rsidRPr="00636A38">
        <w:t xml:space="preserve"> is enough to set expectations and keep things inclusive. You can tighten later.</w:t>
      </w:r>
    </w:p>
    <w:p w14:paraId="0AB6871C" w14:textId="77777777" w:rsidR="00CF5596" w:rsidRPr="00636A38" w:rsidRDefault="00CF5596" w:rsidP="00CF5596">
      <w:pPr>
        <w:ind w:left="360"/>
      </w:pPr>
      <w:r w:rsidRPr="00636A38">
        <w:t xml:space="preserve">Here’s a </w:t>
      </w:r>
      <w:r w:rsidRPr="003A3D57">
        <w:rPr>
          <w:b/>
          <w:bCs/>
        </w:rPr>
        <w:t>v0.1-Light</w:t>
      </w:r>
      <w:r w:rsidRPr="00636A38">
        <w:t xml:space="preserve"> transparency note you can copy/paste (no tech fields):</w:t>
      </w:r>
    </w:p>
    <w:p w14:paraId="1769F0A7" w14:textId="77777777" w:rsidR="00CF5596" w:rsidRPr="003A3D57" w:rsidRDefault="00CF5596" w:rsidP="00CF5596">
      <w:pPr>
        <w:ind w:left="360"/>
        <w:rPr>
          <w:b/>
          <w:bCs/>
        </w:rPr>
      </w:pPr>
      <w:r w:rsidRPr="003A3D57">
        <w:rPr>
          <w:b/>
          <w:bCs/>
        </w:rPr>
        <w:t>Transparency Note (v0.1-Light)</w:t>
      </w:r>
    </w:p>
    <w:p w14:paraId="5641E1FA" w14:textId="77777777" w:rsidR="00CF5596" w:rsidRPr="00636A38" w:rsidRDefault="00CF5596" w:rsidP="00CF5596">
      <w:pPr>
        <w:ind w:left="360"/>
      </w:pPr>
      <w:r w:rsidRPr="003A3D57">
        <w:rPr>
          <w:b/>
          <w:bCs/>
        </w:rPr>
        <w:t>Model(s):</w:t>
      </w:r>
      <w:r w:rsidRPr="00636A38">
        <w:t xml:space="preserve"> ☐ Provider + family + name (e.g., Anthropic Claude 3.5 Sonnet; OpenAI o3)</w:t>
      </w:r>
      <w:r w:rsidRPr="00636A38">
        <w:br/>
        <w:t xml:space="preserve"> </w:t>
      </w:r>
      <w:r w:rsidRPr="003A3D57">
        <w:rPr>
          <w:b/>
          <w:bCs/>
        </w:rPr>
        <w:t>Usage window:</w:t>
      </w:r>
      <w:r w:rsidRPr="00636A38">
        <w:t xml:space="preserve"> ☐ Broad date range (e.g., “May–Aug 2025” or “Q3 2025”)</w:t>
      </w:r>
      <w:r w:rsidRPr="00636A38">
        <w:br/>
        <w:t xml:space="preserve"> </w:t>
      </w:r>
      <w:r w:rsidRPr="003A3D57">
        <w:rPr>
          <w:b/>
          <w:bCs/>
        </w:rPr>
        <w:t>Roles by section:</w:t>
      </w:r>
      <w:r w:rsidRPr="00636A38">
        <w:t xml:space="preserve"> ☐ Mark each section as Human-led / LLM-assisted / LLM-drafted-then-edited</w:t>
      </w:r>
      <w:r w:rsidRPr="00636A38">
        <w:br/>
        <w:t xml:space="preserve"> </w:t>
      </w:r>
      <w:r w:rsidRPr="003A3D57">
        <w:rPr>
          <w:b/>
          <w:bCs/>
        </w:rPr>
        <w:t>Prompt exemplars:</w:t>
      </w:r>
      <w:r w:rsidRPr="00636A38">
        <w:t xml:space="preserve"> ☐ 2–4 short, representative prompts (no logs, no parameters)</w:t>
      </w:r>
      <w:r w:rsidRPr="00636A38">
        <w:br/>
        <w:t xml:space="preserve"> </w:t>
      </w:r>
      <w:r w:rsidRPr="003A3D57">
        <w:rPr>
          <w:b/>
          <w:bCs/>
        </w:rPr>
        <w:t>Edit provenance (10 lines max):</w:t>
      </w:r>
      <w:r w:rsidRPr="00636A38">
        <w:t xml:space="preserve"> ☐ What the model drafted vs. what you rewrote; how citations were handled</w:t>
      </w:r>
      <w:r w:rsidRPr="00636A38">
        <w:br/>
        <w:t xml:space="preserve"> </w:t>
      </w:r>
      <w:r w:rsidRPr="003A3D57">
        <w:rPr>
          <w:b/>
          <w:bCs/>
        </w:rPr>
        <w:t>Claim↔Evidence table (5–10 rows):</w:t>
      </w:r>
      <w:r w:rsidRPr="00636A38">
        <w:t xml:space="preserve"> ☐ Key claims, sources, LLM role, human checks performed</w:t>
      </w:r>
      <w:r w:rsidRPr="00636A38">
        <w:br/>
        <w:t xml:space="preserve"> </w:t>
      </w:r>
      <w:r w:rsidRPr="003A3D57">
        <w:rPr>
          <w:b/>
          <w:bCs/>
        </w:rPr>
        <w:t>Quality checks (tick boxes):</w:t>
      </w:r>
      <w:r w:rsidRPr="00636A38">
        <w:t xml:space="preserve"> ☐ paraphrase-against-source ☐ counter-argument pass ☐ spot-check facts ☐ limitations paragraph</w:t>
      </w:r>
      <w:r w:rsidRPr="00636A38">
        <w:br/>
        <w:t xml:space="preserve"> </w:t>
      </w:r>
      <w:r w:rsidRPr="003A3D57">
        <w:rPr>
          <w:b/>
          <w:bCs/>
        </w:rPr>
        <w:t>Redaction note (if any):</w:t>
      </w:r>
      <w:r w:rsidRPr="00636A38">
        <w:t xml:space="preserve"> ☐ What type of content is withheld and why; how a reader can still follow/assess the argument</w:t>
      </w:r>
    </w:p>
    <w:p w14:paraId="38870D36" w14:textId="77777777" w:rsidR="00CF5596" w:rsidRPr="003A3D57" w:rsidRDefault="00CF5596" w:rsidP="00CF5596">
      <w:pPr>
        <w:ind w:left="360"/>
        <w:rPr>
          <w:b/>
          <w:bCs/>
        </w:rPr>
      </w:pPr>
      <w:r w:rsidRPr="003A3D57">
        <w:rPr>
          <w:b/>
          <w:bCs/>
        </w:rPr>
        <w:t>Why this is enough (for now)</w:t>
      </w:r>
    </w:p>
    <w:p w14:paraId="30129ED8" w14:textId="77777777" w:rsidR="00CF5596" w:rsidRPr="00636A38" w:rsidRDefault="00CF5596" w:rsidP="00CF5596">
      <w:pPr>
        <w:ind w:left="360"/>
      </w:pPr>
      <w:r w:rsidRPr="00636A38">
        <w:rPr>
          <w:b/>
          <w:bCs/>
        </w:rPr>
        <w:t>Interpretability:</w:t>
      </w:r>
      <w:r w:rsidRPr="00636A38">
        <w:t xml:space="preserve"> readers know </w:t>
      </w:r>
      <w:r w:rsidRPr="00636A38">
        <w:rPr>
          <w:i/>
          <w:iCs/>
        </w:rPr>
        <w:t>what</w:t>
      </w:r>
      <w:r w:rsidRPr="00636A38">
        <w:t xml:space="preserve"> you used and roughly </w:t>
      </w:r>
      <w:r w:rsidRPr="00636A38">
        <w:rPr>
          <w:i/>
          <w:iCs/>
        </w:rPr>
        <w:t>when</w:t>
      </w:r>
      <w:r w:rsidRPr="00636A38">
        <w:t xml:space="preserve"> (mitigates silent model updates).</w:t>
      </w:r>
    </w:p>
    <w:p w14:paraId="55649038" w14:textId="77777777" w:rsidR="00CF5596" w:rsidRPr="00636A38" w:rsidRDefault="00CF5596" w:rsidP="00CF5596">
      <w:pPr>
        <w:ind w:left="360"/>
      </w:pPr>
      <w:r w:rsidRPr="00636A38">
        <w:rPr>
          <w:b/>
          <w:bCs/>
        </w:rPr>
        <w:t>Accountability:</w:t>
      </w:r>
      <w:r w:rsidRPr="00636A38">
        <w:t xml:space="preserve"> clear human/LLM role boundaries + concrete exemplars + claim table.</w:t>
      </w:r>
    </w:p>
    <w:p w14:paraId="0DFDA6B0" w14:textId="77777777" w:rsidR="00CF5596" w:rsidRPr="00636A38" w:rsidRDefault="00CF5596" w:rsidP="00CF5596">
      <w:pPr>
        <w:ind w:left="360"/>
      </w:pPr>
      <w:r w:rsidRPr="00636A38">
        <w:rPr>
          <w:b/>
          <w:bCs/>
        </w:rPr>
        <w:t>Adoptability:</w:t>
      </w:r>
      <w:r w:rsidRPr="00636A38">
        <w:t xml:space="preserve"> no API settings, no seeds, no tooling—any writer can do it.</w:t>
      </w:r>
    </w:p>
    <w:p w14:paraId="56F06875" w14:textId="77777777" w:rsidR="00CF5596" w:rsidRPr="003A3D57" w:rsidRDefault="00CF5596" w:rsidP="00CF5596">
      <w:pPr>
        <w:ind w:left="360"/>
        <w:rPr>
          <w:b/>
          <w:bCs/>
        </w:rPr>
      </w:pPr>
      <w:r w:rsidRPr="003A3D57">
        <w:rPr>
          <w:b/>
          <w:bCs/>
        </w:rPr>
        <w:t>What you give up (acceptable trade-off)</w:t>
      </w:r>
    </w:p>
    <w:p w14:paraId="5FE42505" w14:textId="77777777" w:rsidR="00CF5596" w:rsidRPr="00636A38" w:rsidRDefault="00CF5596" w:rsidP="00CF5596">
      <w:pPr>
        <w:ind w:left="360"/>
      </w:pPr>
      <w:r w:rsidRPr="00636A38">
        <w:rPr>
          <w:b/>
          <w:bCs/>
        </w:rPr>
        <w:t>Strict replication:</w:t>
      </w:r>
      <w:r w:rsidRPr="00636A38">
        <w:t xml:space="preserve"> without params/timestamps per artifact, results aren’t rerunnable.</w:t>
      </w:r>
    </w:p>
    <w:p w14:paraId="4E6D2CD2" w14:textId="77777777" w:rsidR="00CF5596" w:rsidRDefault="00CF5596" w:rsidP="00CF5596">
      <w:pPr>
        <w:ind w:left="360"/>
      </w:pPr>
      <w:r w:rsidRPr="00636A38">
        <w:rPr>
          <w:b/>
          <w:bCs/>
        </w:rPr>
        <w:t>Fine-grained comparability:</w:t>
      </w:r>
      <w:r w:rsidRPr="00636A38">
        <w:t xml:space="preserve"> future runs may differ.</w:t>
      </w:r>
      <w:r w:rsidRPr="00636A38">
        <w:br/>
        <w:t xml:space="preserve"> You can say this explicitly: </w:t>
      </w:r>
      <w:r w:rsidRPr="00636A38">
        <w:rPr>
          <w:i/>
          <w:iCs/>
        </w:rPr>
        <w:t>“This is a vision paper; we prioritize inclusive disclosure over technical re-execution. Later versions may include optional technical fields.”</w:t>
      </w:r>
    </w:p>
    <w:p w14:paraId="4D5D65BB" w14:textId="77777777" w:rsidR="00CF5596" w:rsidRDefault="00CF5596" w:rsidP="00CF5596">
      <w:pPr>
        <w:pStyle w:val="Heading2"/>
        <w:ind w:left="360"/>
        <w:rPr>
          <w:b/>
          <w:bCs/>
        </w:rPr>
      </w:pPr>
      <w:bookmarkStart w:id="3" w:name="_Toc212282005"/>
      <w:r>
        <w:rPr>
          <w:b/>
          <w:bCs/>
        </w:rPr>
        <w:t>4.7.3 Preliminary Chat</w:t>
      </w:r>
      <w:bookmarkEnd w:id="3"/>
    </w:p>
    <w:p w14:paraId="131490ED" w14:textId="77777777" w:rsidR="00CF5596" w:rsidRPr="00116C6D" w:rsidRDefault="00CF5596" w:rsidP="00CF5596">
      <w:pPr>
        <w:ind w:left="360"/>
      </w:pPr>
      <w:r w:rsidRPr="00116C6D">
        <w:rPr>
          <w:b/>
          <w:bCs/>
        </w:rPr>
        <w:t>Chat name:</w:t>
      </w:r>
      <w:r>
        <w:rPr>
          <w:b/>
          <w:bCs/>
        </w:rPr>
        <w:t xml:space="preserve"> </w:t>
      </w:r>
      <w:r w:rsidRPr="00116C6D">
        <w:t>JPEP 4.7.3 preliminary chat for 8 and appendix start (interrupted before expected attention window exhaustion)</w:t>
      </w:r>
    </w:p>
    <w:p w14:paraId="17088D58" w14:textId="77777777" w:rsidR="00CF5596" w:rsidRDefault="00CF5596" w:rsidP="00CF5596">
      <w:pPr>
        <w:ind w:left="360"/>
        <w:rPr>
          <w:b/>
          <w:bCs/>
        </w:rPr>
      </w:pPr>
      <w:r w:rsidRPr="00116C6D">
        <w:rPr>
          <w:b/>
          <w:bCs/>
        </w:rPr>
        <w:t>Chat ID:</w:t>
      </w:r>
      <w:r>
        <w:rPr>
          <w:b/>
          <w:bCs/>
        </w:rPr>
        <w:t xml:space="preserve"> </w:t>
      </w:r>
      <w:r w:rsidRPr="00116C6D">
        <w:t>5b8de38b-0044-4726-8eab-75e54460ec3e</w:t>
      </w:r>
    </w:p>
    <w:p w14:paraId="3E233A1E" w14:textId="77777777" w:rsidR="00CF5596" w:rsidRPr="003A3D57" w:rsidRDefault="00CF5596" w:rsidP="00CF5596">
      <w:pPr>
        <w:ind w:left="360"/>
        <w:rPr>
          <w:b/>
          <w:bCs/>
        </w:rPr>
      </w:pPr>
      <w:r w:rsidRPr="003A3D57">
        <w:rPr>
          <w:b/>
          <w:bCs/>
        </w:rPr>
        <w:t>Epistemic Trace — Human ↔ Claude 4.5</w:t>
      </w:r>
    </w:p>
    <w:p w14:paraId="68795FDF" w14:textId="77777777" w:rsidR="00CF5596" w:rsidRPr="006F2EEF" w:rsidRDefault="00CF5596" w:rsidP="00CF5596">
      <w:pPr>
        <w:ind w:left="360"/>
      </w:pPr>
      <w:r w:rsidRPr="003A3D57">
        <w:rPr>
          <w:b/>
          <w:bCs/>
        </w:rPr>
        <w:t>Date:</w:t>
      </w:r>
      <w:r w:rsidRPr="006F2EEF">
        <w:t xml:space="preserve"> Oct 12–13, 2025 • </w:t>
      </w:r>
      <w:r w:rsidRPr="003A3D57">
        <w:rPr>
          <w:b/>
          <w:bCs/>
        </w:rPr>
        <w:t>Model:</w:t>
      </w:r>
      <w:r w:rsidRPr="006F2EEF">
        <w:t xml:space="preserve"> Claude Sonnet 4.5 (Anthropic)</w:t>
      </w:r>
    </w:p>
    <w:p w14:paraId="135FD916" w14:textId="77777777" w:rsidR="00CF5596" w:rsidRPr="003A3D57" w:rsidRDefault="00CF5596" w:rsidP="00CF5596">
      <w:pPr>
        <w:ind w:left="360"/>
        <w:rPr>
          <w:b/>
          <w:bCs/>
        </w:rPr>
      </w:pPr>
      <w:r w:rsidRPr="003A3D57">
        <w:rPr>
          <w:b/>
          <w:bCs/>
        </w:rPr>
        <w:t>What this is (context)</w:t>
      </w:r>
    </w:p>
    <w:p w14:paraId="5F17EA1F" w14:textId="77777777" w:rsidR="00CF5596" w:rsidRPr="00F47DCA" w:rsidRDefault="00CF5596" w:rsidP="00CF5596">
      <w:pPr>
        <w:ind w:left="360"/>
      </w:pPr>
      <w:r w:rsidRPr="00F47DCA">
        <w:t xml:space="preserve">A concise record of the </w:t>
      </w:r>
      <w:r w:rsidRPr="00F47DCA">
        <w:rPr>
          <w:i/>
          <w:iCs/>
        </w:rPr>
        <w:t>thinking that mattered</w:t>
      </w:r>
      <w:r w:rsidRPr="00F47DCA">
        <w:t xml:space="preserve"> in one analytical session. It shows how constraints and proposals converged on: (i) A+B transparency (prompts plus process traces), (ii) a single-pass Reproduction Package + brief Reproduction Guide, (iii) a reader-navigable ontology, and (iv) a paper/Appendix split consistent with the Introduction’s posture (</w:t>
      </w:r>
      <w:r w:rsidRPr="00F47DCA">
        <w:rPr>
          <w:i/>
          <w:iCs/>
        </w:rPr>
        <w:t>experiment in methodologically transparent scholarship</w:t>
      </w:r>
      <w:r w:rsidRPr="00F47DCA">
        <w:t xml:space="preserve">, idea + plausibility, not a production spec). </w:t>
      </w:r>
    </w:p>
    <w:p w14:paraId="337D8BE4" w14:textId="77777777" w:rsidR="00CF5596" w:rsidRPr="006F2EEF" w:rsidRDefault="00CF5596" w:rsidP="00CF5596">
      <w:pPr>
        <w:ind w:left="360"/>
      </w:pPr>
      <w:r w:rsidRPr="00F47DCA">
        <w:t>How this summary was generated</w:t>
      </w:r>
      <w:r>
        <w:t>: c</w:t>
      </w:r>
      <w:r w:rsidRPr="00F47DCA">
        <w:t>urated</w:t>
      </w:r>
      <w:r>
        <w:t xml:space="preserve"> by Chat GPT 5 (thinking) on Oct 19 2025,</w:t>
      </w:r>
      <w:r w:rsidRPr="00F47DCA">
        <w:t xml:space="preserve"> </w:t>
      </w:r>
      <w:r>
        <w:t xml:space="preserve">input </w:t>
      </w:r>
      <w:r w:rsidRPr="00F47DCA">
        <w:t xml:space="preserve">from the Oct 12–13 , 2025 Human–Claude 4.5 session as an </w:t>
      </w:r>
      <w:r w:rsidRPr="00F47DCA">
        <w:rPr>
          <w:i/>
          <w:iCs/>
        </w:rPr>
        <w:t>epistemic trace</w:t>
      </w:r>
      <w:r w:rsidRPr="00F47DCA">
        <w:t xml:space="preserve">: narrative steps with literal </w:t>
      </w:r>
      <w:r>
        <w:t>h</w:t>
      </w:r>
      <w:r w:rsidRPr="00F47DCA">
        <w:t xml:space="preserve">uman quotations at every demand point and selective Claude quotations where proposals changed design. </w:t>
      </w:r>
      <w:r>
        <w:t>Additional material: two output artifacts that Claude 4.5 was asked deliver in order to synthetize the contents to continue the conversation in another chat window (SP4.7.4)</w:t>
      </w:r>
      <w:r>
        <w:rPr>
          <w:noProof/>
        </w:rPr>
        <w:pict w14:anchorId="0EB6E4B1">
          <v:rect id="_x0000_i1029" style="width:433.3pt;height:.05pt" o:hralign="center" o:hrstd="t" o:hr="t" fillcolor="#a0a0a0" stroked="f"/>
        </w:pict>
      </w:r>
    </w:p>
    <w:p w14:paraId="726C817E" w14:textId="77777777" w:rsidR="00CF5596" w:rsidRPr="00F67682" w:rsidRDefault="00CF5596" w:rsidP="00CF5596">
      <w:pPr>
        <w:ind w:left="360"/>
        <w:rPr>
          <w:b/>
          <w:bCs/>
        </w:rPr>
      </w:pPr>
      <w:r w:rsidRPr="00F67682">
        <w:rPr>
          <w:b/>
          <w:bCs/>
        </w:rPr>
        <w:t>Critical Context: Complete Prompt as Input</w:t>
      </w:r>
    </w:p>
    <w:p w14:paraId="47B0AC8B" w14:textId="77777777" w:rsidR="00CF5596" w:rsidRPr="00C91990" w:rsidRDefault="00CF5596" w:rsidP="00CF5596">
      <w:pPr>
        <w:ind w:left="360"/>
      </w:pPr>
      <w:r w:rsidRPr="00C91990">
        <w:t>This session used the Complete Prompt (SP5.1) as a foundational input. SP5.1 had been created before any section writing began and already contained the paper's basic structure, including Section VIII (Mandatory Transparency) which specified that the paper would document its own creation through systematic artifact collection. The Complete Prompt referenced "prompt transcripts," "dialogue records," "modification trackers," and other documentation artifacts.</w:t>
      </w:r>
    </w:p>
    <w:p w14:paraId="5FD82E61" w14:textId="77777777" w:rsidR="00CF5596" w:rsidRDefault="00CF5596" w:rsidP="00CF5596">
      <w:pPr>
        <w:ind w:left="360"/>
      </w:pPr>
      <w:r w:rsidRPr="00C91990">
        <w:t>This session's task was to refine and operationalize that existing documentation vision into a concrete reproduction procedure. The session tested whether Complete Prompt + processed artifacts could enable reproduction, developed the "Reproduction Package" concept, and established what documentation would be required versus optional. The framework existed; this session made it workable.</w:t>
      </w:r>
      <w:r>
        <w:br/>
      </w:r>
      <w:r>
        <w:br/>
      </w:r>
      <w:r w:rsidRPr="00F67682">
        <w:rPr>
          <w:b/>
          <w:bCs/>
        </w:rPr>
        <w:t xml:space="preserve">Additional inputs were: </w:t>
      </w:r>
      <w:r w:rsidRPr="00F67682">
        <w:rPr>
          <w:b/>
          <w:bCs/>
        </w:rPr>
        <w:br/>
      </w:r>
      <w:r>
        <w:t>Epistemic trace 4.7.1; Epistemic trace 4.7.2; The Prompt Development Log 5.1, Summary collection (I until VI), The collected existing mod trackers of existing sections (I until VI)</w:t>
      </w:r>
    </w:p>
    <w:p w14:paraId="03782FEF" w14:textId="77777777" w:rsidR="00CF5596" w:rsidRPr="00A71A86" w:rsidRDefault="00CF5596" w:rsidP="00CF5596">
      <w:pPr>
        <w:ind w:left="360"/>
      </w:pPr>
      <w:r w:rsidRPr="00A71A86">
        <w:t>The Human’s framing (verbatim from the first prompt)</w:t>
      </w:r>
    </w:p>
    <w:p w14:paraId="34D39E7E" w14:textId="77777777" w:rsidR="00CF5596" w:rsidRPr="00A71A86" w:rsidRDefault="00CF5596" w:rsidP="00CF5596">
      <w:pPr>
        <w:ind w:left="360"/>
      </w:pPr>
      <w:r w:rsidRPr="00A71A86">
        <w:t>“sketch a methodology for documenting the use of AI assistance in philosophy … consider the ecological challenge: not a clerk’s 9–5 tool; creative people, blurry boundaries, connections across conversations.”</w:t>
      </w:r>
      <w:r w:rsidRPr="00A71A86">
        <w:br/>
        <w:t>“Use the attached documents for context and as elements of a possible procedure. Suggest a procedure.”</w:t>
      </w:r>
      <w:r w:rsidRPr="00A71A86">
        <w:br/>
        <w:t>“track and log this conversation in a way compatible with your results … Execute iterations if your first hypothesis… is inapplicable.”</w:t>
      </w:r>
      <w:r w:rsidRPr="00A71A86">
        <w:br/>
        <w:t>“Not strict reproduction (the algorithms are stochastic anyway) … reviewer can ‘recombine’ the ingredients … pass/fail on a close enough approximation.”</w:t>
      </w:r>
      <w:r w:rsidRPr="00A71A86">
        <w:br/>
        <w:t>“Include combined documents so the reviewer can answer ‘where does x come from’.”</w:t>
      </w:r>
    </w:p>
    <w:p w14:paraId="35742A3B" w14:textId="77777777" w:rsidR="00CF5596" w:rsidRPr="00A71A86" w:rsidRDefault="00CF5596" w:rsidP="00CF5596">
      <w:pPr>
        <w:ind w:left="360"/>
      </w:pPr>
      <w:r>
        <w:rPr>
          <w:noProof/>
        </w:rPr>
        <w:pict w14:anchorId="19701E6A">
          <v:rect id="_x0000_i1030" style="width:433.3pt;height:.05pt" o:hralign="center" o:hrstd="t" o:hr="t" fillcolor="#a0a0a0" stroked="f"/>
        </w:pict>
      </w:r>
    </w:p>
    <w:p w14:paraId="4484E6D6" w14:textId="77777777" w:rsidR="00CF5596" w:rsidRPr="00A71A86" w:rsidRDefault="00CF5596" w:rsidP="00CF5596">
      <w:pPr>
        <w:ind w:left="360"/>
      </w:pPr>
      <w:r w:rsidRPr="00A71A86">
        <w:t>What happened (narrative; Human demands in quotes, key Claude citations)</w:t>
      </w:r>
    </w:p>
    <w:p w14:paraId="39986B92" w14:textId="77777777" w:rsidR="00CF5596" w:rsidRPr="00A71A86" w:rsidRDefault="00CF5596" w:rsidP="00CF5596">
      <w:pPr>
        <w:ind w:left="360"/>
      </w:pPr>
      <w:r w:rsidRPr="00A71A86">
        <w:t>First pass (too heavy) → A+B correction</w:t>
      </w:r>
    </w:p>
    <w:p w14:paraId="276392FD" w14:textId="77777777" w:rsidR="00CF5596" w:rsidRPr="00A71A86" w:rsidRDefault="00CF5596" w:rsidP="00CF5596">
      <w:pPr>
        <w:ind w:left="360"/>
      </w:pPr>
      <w:r w:rsidRPr="00A71A86">
        <w:t>Human demand:</w:t>
      </w:r>
    </w:p>
    <w:p w14:paraId="320AAA4F" w14:textId="77777777" w:rsidR="00CF5596" w:rsidRPr="00A71A86" w:rsidRDefault="00CF5596" w:rsidP="00CF5596">
      <w:pPr>
        <w:ind w:left="360"/>
      </w:pPr>
      <w:r w:rsidRPr="00A71A86">
        <w:t>“Type A documentation is basically useless if alone (systematic incentives to underreport where it matters)… I incline towards A + B.”</w:t>
      </w:r>
      <w:r w:rsidRPr="00A71A86">
        <w:br/>
        <w:t>Claude proposal revised:</w:t>
      </w:r>
      <w:r w:rsidRPr="00A71A86">
        <w:br/>
        <w:t>Claude: “Type A Alone = Useless… Drop Type C… The author creates a ‘reproduction pack’.”</w:t>
      </w:r>
      <w:r w:rsidRPr="00A71A86">
        <w:br/>
        <w:t>Effect: Commit to A+B (prompts and traces) as the methodological core, aligned with the Introduction’s transparency paradox.</w:t>
      </w:r>
    </w:p>
    <w:p w14:paraId="5E346D97" w14:textId="77777777" w:rsidR="00CF5596" w:rsidRPr="00A71A86" w:rsidRDefault="00CF5596" w:rsidP="00CF5596">
      <w:pPr>
        <w:ind w:left="360"/>
      </w:pPr>
      <w:r w:rsidRPr="00A71A86">
        <w:t>Proof-of-concept, not compliance regime (minimize new work)</w:t>
      </w:r>
    </w:p>
    <w:p w14:paraId="1C5D3258" w14:textId="77777777" w:rsidR="00CF5596" w:rsidRPr="00A71A86" w:rsidRDefault="00CF5596" w:rsidP="00CF5596">
      <w:pPr>
        <w:ind w:left="360"/>
      </w:pPr>
      <w:r w:rsidRPr="00A71A86">
        <w:t>Human demand:</w:t>
      </w:r>
    </w:p>
    <w:p w14:paraId="3E611071" w14:textId="77777777" w:rsidR="00CF5596" w:rsidRPr="00A71A86" w:rsidRDefault="00CF5596" w:rsidP="00CF5596">
      <w:pPr>
        <w:ind w:left="360"/>
      </w:pPr>
      <w:r w:rsidRPr="00A71A86">
        <w:t>“capturing what’s essential… good faith based… designed to develop ‘verification’… reviewer steps have to be much less resource intensive than authors’.”</w:t>
      </w:r>
      <w:r w:rsidRPr="00A71A86">
        <w:br/>
        <w:t>Claude convergence:</w:t>
      </w:r>
      <w:r w:rsidRPr="00A71A86">
        <w:br/>
        <w:t>Claude: “Existing artifacts ARE the X… You need ONE additional document… a Reproduction Guide.”</w:t>
      </w:r>
      <w:r w:rsidRPr="00A71A86">
        <w:br/>
        <w:t>Effect: One Reproduction Package + a short Guide; reuse existing compression artifacts.</w:t>
      </w:r>
    </w:p>
    <w:p w14:paraId="2CC09AEA" w14:textId="77777777" w:rsidR="00CF5596" w:rsidRPr="00A71A86" w:rsidRDefault="00CF5596" w:rsidP="00CF5596">
      <w:pPr>
        <w:ind w:left="360"/>
      </w:pPr>
      <w:r w:rsidRPr="00A71A86">
        <w:t>Define what reproduction checks (sufficiency, not sameness)</w:t>
      </w:r>
    </w:p>
    <w:p w14:paraId="7403D101" w14:textId="77777777" w:rsidR="00CF5596" w:rsidRPr="00A71A86" w:rsidRDefault="00CF5596" w:rsidP="00CF5596">
      <w:pPr>
        <w:ind w:left="360"/>
      </w:pPr>
      <w:r w:rsidRPr="00A71A86">
        <w:t>Human demand:</w:t>
      </w:r>
    </w:p>
    <w:p w14:paraId="517616F0" w14:textId="77777777" w:rsidR="00CF5596" w:rsidRPr="00A71A86" w:rsidRDefault="00CF5596" w:rsidP="00CF5596">
      <w:pPr>
        <w:ind w:left="360"/>
      </w:pPr>
      <w:r w:rsidRPr="00A71A86">
        <w:t>“Not strict reproduction (the algorithms are stochastic anyway)… pass/fail based on a close enough approximation.”</w:t>
      </w:r>
      <w:r w:rsidRPr="00A71A86">
        <w:br/>
        <w:t>Claude calibration:</w:t>
      </w:r>
      <w:r w:rsidRPr="00A71A86">
        <w:br/>
        <w:t>Claude: “Pass threshold is ‘near enough,’ not identical.”</w:t>
      </w:r>
      <w:r w:rsidRPr="00A71A86">
        <w:br/>
        <w:t>Claude: “Judge whether inputs plausibly determined the contribution.”</w:t>
      </w:r>
      <w:r w:rsidRPr="00A71A86">
        <w:br/>
        <w:t>Effect: Reproduction = trajectory match, not verbatim identity.</w:t>
      </w:r>
    </w:p>
    <w:p w14:paraId="3A5ACD87" w14:textId="77777777" w:rsidR="00CF5596" w:rsidRPr="00A71A86" w:rsidRDefault="00CF5596" w:rsidP="00CF5596">
      <w:pPr>
        <w:ind w:left="360"/>
      </w:pPr>
      <w:r w:rsidRPr="00A71A86">
        <w:t>Inputs sufficiency (what must feed the Package)</w:t>
      </w:r>
    </w:p>
    <w:p w14:paraId="488B93CD" w14:textId="77777777" w:rsidR="00CF5596" w:rsidRPr="00A71A86" w:rsidRDefault="00CF5596" w:rsidP="00CF5596">
      <w:pPr>
        <w:ind w:left="360"/>
      </w:pPr>
      <w:r w:rsidRPr="00A71A86">
        <w:t>Human demand:</w:t>
      </w:r>
    </w:p>
    <w:p w14:paraId="2DB1FE8F" w14:textId="77777777" w:rsidR="00CF5596" w:rsidRPr="00A71A86" w:rsidRDefault="00CF5596" w:rsidP="00CF5596">
      <w:pPr>
        <w:ind w:left="360"/>
      </w:pPr>
      <w:r w:rsidRPr="00A71A86">
        <w:t>“the reviewer can answer ‘where does x come from’.”</w:t>
      </w:r>
      <w:r w:rsidRPr="00A71A86">
        <w:br/>
        <w:t>Claude diagnosis:</w:t>
      </w:r>
      <w:r w:rsidRPr="00A71A86">
        <w:br/>
        <w:t>Claude: “Pattern summaries are ideal… but modification logs hold section-specific decisions… summaries alone are NOT sufficient.”</w:t>
      </w:r>
      <w:r w:rsidRPr="00A71A86">
        <w:br/>
        <w:t>Effect: Build the Package from Pattern Summaries + Modification Logs + Section Summaries + Epistemic Traces + Complete Prompt. Keep Session Prompts as documentation (lineage), not required inputs.</w:t>
      </w:r>
    </w:p>
    <w:p w14:paraId="207F7AAF" w14:textId="77777777" w:rsidR="00CF5596" w:rsidRPr="00A71A86" w:rsidRDefault="00CF5596" w:rsidP="00CF5596">
      <w:pPr>
        <w:ind w:left="360"/>
      </w:pPr>
      <w:r w:rsidRPr="00A71A86">
        <w:t>Bounded test (draft §§1–3) to show plausibility</w:t>
      </w:r>
    </w:p>
    <w:p w14:paraId="55925108" w14:textId="77777777" w:rsidR="00CF5596" w:rsidRPr="00A71A86" w:rsidRDefault="00CF5596" w:rsidP="00CF5596">
      <w:pPr>
        <w:ind w:left="360"/>
      </w:pPr>
      <w:r w:rsidRPr="00A71A86">
        <w:t>Human demand:</w:t>
      </w:r>
    </w:p>
    <w:p w14:paraId="693B885B" w14:textId="77777777" w:rsidR="00CF5596" w:rsidRPr="00A71A86" w:rsidRDefault="00CF5596" w:rsidP="00CF5596">
      <w:pPr>
        <w:ind w:left="360"/>
      </w:pPr>
      <w:r w:rsidRPr="00A71A86">
        <w:t>“Only the first three sections have to be reproduced.”</w:t>
      </w:r>
      <w:r w:rsidRPr="00A71A86">
        <w:br/>
        <w:t>Claude operationalization:</w:t>
      </w:r>
      <w:r w:rsidRPr="00A71A86">
        <w:br/>
        <w:t>Claude: “Two-step test: (1) generate X for Sections 1–3; (2) use Complete Prompt + X with a Reproduction Prompt for a near-enough reconstruction.”</w:t>
      </w:r>
      <w:r w:rsidRPr="00A71A86">
        <w:br/>
        <w:t xml:space="preserve">Effect: Demonstrates feasibility within attention limits—supporting the paper’s </w:t>
      </w:r>
      <w:r w:rsidRPr="00A71A86">
        <w:rPr>
          <w:i/>
          <w:iCs/>
        </w:rPr>
        <w:t>experiment</w:t>
      </w:r>
      <w:r w:rsidRPr="00A71A86">
        <w:t xml:space="preserve"> posture.</w:t>
      </w:r>
    </w:p>
    <w:p w14:paraId="2BEAECD7" w14:textId="77777777" w:rsidR="00CF5596" w:rsidRPr="00A71A86" w:rsidRDefault="00CF5596" w:rsidP="00CF5596">
      <w:pPr>
        <w:ind w:left="360"/>
      </w:pPr>
      <w:r w:rsidRPr="00A71A86">
        <w:t>Session prompts reclassified (transparency, not inputs)</w:t>
      </w:r>
    </w:p>
    <w:p w14:paraId="6E8CCF84" w14:textId="77777777" w:rsidR="00CF5596" w:rsidRPr="00A71A86" w:rsidRDefault="00CF5596" w:rsidP="00CF5596">
      <w:pPr>
        <w:ind w:left="360"/>
      </w:pPr>
      <w:r w:rsidRPr="00A71A86">
        <w:t>Human demand:</w:t>
      </w:r>
    </w:p>
    <w:p w14:paraId="2B01EBDF" w14:textId="77777777" w:rsidR="00CF5596" w:rsidRPr="00A71A86" w:rsidRDefault="00CF5596" w:rsidP="00CF5596">
      <w:pPr>
        <w:ind w:left="360"/>
      </w:pPr>
      <w:r w:rsidRPr="00A71A86">
        <w:t>“we leave additional session prompts to ‘documentation’ and not to ‘inputs to X’, correct?”</w:t>
      </w:r>
      <w:r w:rsidRPr="00A71A86">
        <w:br/>
        <w:t>Claude confirmation:</w:t>
      </w:r>
      <w:r w:rsidRPr="00A71A86">
        <w:br/>
        <w:t>Claude: “Exactly… sufficient inputs are Prompt + Modification Logs + Pattern Summaries + Section Summaries + Epistemic Traces.”</w:t>
      </w:r>
      <w:r w:rsidRPr="00A71A86">
        <w:br/>
        <w:t>Effect: Session Prompts retained for transparency/lineage, not required for reproduction.</w:t>
      </w:r>
    </w:p>
    <w:p w14:paraId="03C299AA" w14:textId="77777777" w:rsidR="00CF5596" w:rsidRPr="00A71A86" w:rsidRDefault="00CF5596" w:rsidP="00CF5596">
      <w:pPr>
        <w:ind w:left="360"/>
      </w:pPr>
      <w:r w:rsidRPr="00A71A86">
        <w:t>Architectural clarity for main text and Appendix</w:t>
      </w:r>
    </w:p>
    <w:p w14:paraId="5B8DC574" w14:textId="77777777" w:rsidR="00CF5596" w:rsidRPr="00A71A86" w:rsidRDefault="00CF5596" w:rsidP="00CF5596">
      <w:pPr>
        <w:ind w:left="360"/>
      </w:pPr>
      <w:r w:rsidRPr="00A71A86">
        <w:t>Human demand:</w:t>
      </w:r>
    </w:p>
    <w:p w14:paraId="68DCE3E8" w14:textId="77777777" w:rsidR="00CF5596" w:rsidRPr="00A71A86" w:rsidRDefault="00CF5596" w:rsidP="00CF5596">
      <w:pPr>
        <w:ind w:left="360"/>
      </w:pPr>
      <w:r w:rsidRPr="00A71A86">
        <w:t>“draw architectural implications for the paper… a high level descriptor in the paper body, and an appendix that suggests a possible procedure… not to create working artifacts or procedures.”</w:t>
      </w:r>
      <w:r w:rsidRPr="00A71A86">
        <w:br/>
        <w:t>Effect: Main text argues idea + plausibility; Appendix orients readers to the supplementary record and explains navigation.</w:t>
      </w:r>
    </w:p>
    <w:p w14:paraId="7D202347" w14:textId="77777777" w:rsidR="00CF5596" w:rsidRPr="00A71A86" w:rsidRDefault="00CF5596" w:rsidP="00CF5596">
      <w:pPr>
        <w:ind w:left="360"/>
      </w:pPr>
      <w:r w:rsidRPr="00A71A86">
        <w:t>Single-pass synthesis constraint</w:t>
      </w:r>
    </w:p>
    <w:p w14:paraId="54F65F7D" w14:textId="77777777" w:rsidR="00CF5596" w:rsidRPr="00A71A86" w:rsidRDefault="00CF5596" w:rsidP="00CF5596">
      <w:pPr>
        <w:ind w:left="360"/>
      </w:pPr>
      <w:r w:rsidRPr="00A71A86">
        <w:t>Human demand:</w:t>
      </w:r>
    </w:p>
    <w:p w14:paraId="0ABA32A1" w14:textId="77777777" w:rsidR="00CF5596" w:rsidRPr="00A71A86" w:rsidRDefault="00CF5596" w:rsidP="00CF5596">
      <w:pPr>
        <w:ind w:left="360"/>
      </w:pPr>
      <w:r w:rsidRPr="00A71A86">
        <w:t>“full prompt + X + reproduction artifact… a single holistic preprocessing step… using already compressed artifacts.”</w:t>
      </w:r>
      <w:r w:rsidRPr="00A71A86">
        <w:br/>
        <w:t>Claude detail:</w:t>
      </w:r>
      <w:r w:rsidRPr="00A71A86">
        <w:br/>
        <w:t>Claude: “X must include: Architecture; Author-guidance patterns; Refinement patterns; Source strategy; Development flow; Key-moves checklist.”</w:t>
      </w:r>
      <w:r w:rsidRPr="00A71A86">
        <w:br/>
        <w:t>Effect: Fix the Reproduction Package as attention-bounded, single-pass synthesis.</w:t>
      </w:r>
    </w:p>
    <w:p w14:paraId="2434F367" w14:textId="77777777" w:rsidR="00CF5596" w:rsidRPr="00A71A86" w:rsidRDefault="00CF5596" w:rsidP="00CF5596">
      <w:pPr>
        <w:ind w:left="360"/>
      </w:pPr>
      <w:r w:rsidRPr="00A71A86">
        <w:t>Renumbering discipline for navigation</w:t>
      </w:r>
    </w:p>
    <w:p w14:paraId="1E6A70A4" w14:textId="77777777" w:rsidR="00CF5596" w:rsidRPr="00A71A86" w:rsidRDefault="00CF5596" w:rsidP="00CF5596">
      <w:pPr>
        <w:ind w:left="360"/>
      </w:pPr>
      <w:r w:rsidRPr="00A71A86">
        <w:t>Human demand (critical context):</w:t>
      </w:r>
    </w:p>
    <w:p w14:paraId="746FFC39" w14:textId="77777777" w:rsidR="00CF5596" w:rsidRPr="00A71A86" w:rsidRDefault="00CF5596" w:rsidP="00CF5596">
      <w:pPr>
        <w:ind w:left="360"/>
      </w:pPr>
      <w:r w:rsidRPr="00A71A86">
        <w:t>“Throughout the Appendix: Use BOTH numbers consistently: ‘Section 5 (final Section 3)’.”</w:t>
      </w:r>
      <w:r w:rsidRPr="00A71A86">
        <w:br/>
        <w:t>Claude naming cleanup:</w:t>
      </w:r>
      <w:r w:rsidRPr="00A71A86">
        <w:br/>
        <w:t>Claude: “Replace ‘special sauce/X’ with ‘Reproduction Package’; Level-2 → Modification Logs; Level-3 → Pattern Summaries.”</w:t>
      </w:r>
      <w:r w:rsidRPr="00A71A86">
        <w:br/>
        <w:t>Effect: Dual numbering + clean ontology enables reliable navigation between process artifacts and final text.</w:t>
      </w:r>
    </w:p>
    <w:p w14:paraId="072BFCD7" w14:textId="77777777" w:rsidR="00CF5596" w:rsidRPr="00A71A86" w:rsidRDefault="00CF5596" w:rsidP="00CF5596">
      <w:pPr>
        <w:ind w:left="360"/>
      </w:pPr>
      <w:r>
        <w:rPr>
          <w:noProof/>
        </w:rPr>
        <w:pict w14:anchorId="7D4B8040">
          <v:rect id="_x0000_i1031" style="width:433.3pt;height:.05pt" o:hralign="center" o:hrstd="t" o:hr="t" fillcolor="#a0a0a0" stroked="f"/>
        </w:pict>
      </w:r>
    </w:p>
    <w:p w14:paraId="3D8F6766" w14:textId="77777777" w:rsidR="00CF5596" w:rsidRPr="00A71A86" w:rsidRDefault="00CF5596" w:rsidP="00CF5596">
      <w:pPr>
        <w:ind w:left="360"/>
      </w:pPr>
      <w:r w:rsidRPr="00A71A86">
        <w:t>Trace-derived pointers for next writing moves (documentation, not directives)</w:t>
      </w:r>
    </w:p>
    <w:p w14:paraId="417E7CBC" w14:textId="77777777" w:rsidR="00CF5596" w:rsidRPr="00A71A86" w:rsidRDefault="00CF5596" w:rsidP="00CF5596">
      <w:pPr>
        <w:ind w:left="360"/>
      </w:pPr>
      <w:r w:rsidRPr="00A71A86">
        <w:t>These notes record how the session positioned the upcoming sections; they are evidence of intent and design, not instructions to be reused.</w:t>
      </w:r>
    </w:p>
    <w:p w14:paraId="2C84197B" w14:textId="77777777" w:rsidR="00CF5596" w:rsidRPr="00A71A86" w:rsidRDefault="00CF5596" w:rsidP="00CF5596">
      <w:pPr>
        <w:ind w:left="360"/>
      </w:pPr>
      <w:r w:rsidRPr="00A71A86">
        <w:t xml:space="preserve">§6 Mandatory Transparency (final numbering) — The discussion fixed A+B as necessary: authors submit </w:t>
      </w:r>
      <w:r w:rsidRPr="00A71A86">
        <w:rPr>
          <w:i/>
          <w:iCs/>
        </w:rPr>
        <w:t>prompts + process traces</w:t>
      </w:r>
      <w:r w:rsidRPr="00A71A86">
        <w:t xml:space="preserve"> sufficient to produce a single Reproduction Package; </w:t>
      </w:r>
      <w:r w:rsidRPr="00A71A86">
        <w:rPr>
          <w:i/>
          <w:iCs/>
        </w:rPr>
        <w:t>Session Prompts</w:t>
      </w:r>
      <w:r w:rsidRPr="00A71A86">
        <w:t xml:space="preserve"> remain in the record for lineage but were explicitly kept out of required inputs (“we leave additional session prompts to ‘documentation’…”).</w:t>
      </w:r>
      <w:r w:rsidRPr="00A71A86">
        <w:br/>
      </w:r>
      <w:r w:rsidRPr="00A71A86">
        <w:rPr>
          <w:i/>
          <w:iCs/>
        </w:rPr>
        <w:t>Rationale trace:</w:t>
      </w:r>
      <w:r w:rsidRPr="00A71A86">
        <w:t xml:space="preserve"> A+B solves the incentives problem identified earlier; logs support “where does x come from.”</w:t>
      </w:r>
    </w:p>
    <w:p w14:paraId="62D24DB6" w14:textId="77777777" w:rsidR="00CF5596" w:rsidRPr="00A71A86" w:rsidRDefault="00CF5596" w:rsidP="00CF5596">
      <w:pPr>
        <w:ind w:left="360"/>
      </w:pPr>
      <w:r w:rsidRPr="00A71A86">
        <w:t xml:space="preserve">§7 Dual-Reviewer Reproduction Test — The session defined sufficiency as a near-enough trajectory check using Complete Prompt + Reproduction Package + Reproduction Guide; comparison criteria are </w:t>
      </w:r>
      <w:r w:rsidRPr="00A71A86">
        <w:rPr>
          <w:i/>
          <w:iCs/>
        </w:rPr>
        <w:t>author-provided</w:t>
      </w:r>
      <w:r w:rsidRPr="00A71A86">
        <w:t>; logs are for spot-checks.</w:t>
      </w:r>
      <w:r w:rsidRPr="00A71A86">
        <w:br/>
      </w:r>
      <w:r w:rsidRPr="00A71A86">
        <w:rPr>
          <w:i/>
          <w:iCs/>
        </w:rPr>
        <w:t>Rationale trace:</w:t>
      </w:r>
      <w:r w:rsidRPr="00A71A86">
        <w:t xml:space="preserve"> “Pass threshold is ‘near enough,’ not identical”; “reviewer steps have to be much less resource-intensive.”</w:t>
      </w:r>
    </w:p>
    <w:p w14:paraId="38FC2AA4" w14:textId="77777777" w:rsidR="00CF5596" w:rsidRPr="00A71A86" w:rsidRDefault="00CF5596" w:rsidP="00CF5596">
      <w:pPr>
        <w:ind w:left="360"/>
      </w:pPr>
      <w:r w:rsidRPr="00A71A86">
        <w:t>§2 Consolidated incentives/contiguity/reviews — The session treated A+B as the constructive answer to the transparency paradox, replacing prompts-alone (which “are basically useless if alone”) with prompts+traces to realign incentives.</w:t>
      </w:r>
      <w:r w:rsidRPr="00A71A86">
        <w:br/>
      </w:r>
      <w:r w:rsidRPr="00A71A86">
        <w:rPr>
          <w:i/>
          <w:iCs/>
        </w:rPr>
        <w:t>Rationale trace:</w:t>
      </w:r>
      <w:r w:rsidRPr="00A71A86">
        <w:t xml:space="preserve"> direct Human demand for A+B and minimal overhead.</w:t>
      </w:r>
    </w:p>
    <w:p w14:paraId="3CFCA228" w14:textId="77777777" w:rsidR="00CF5596" w:rsidRPr="00A71A86" w:rsidRDefault="00CF5596" w:rsidP="00CF5596">
      <w:pPr>
        <w:ind w:left="360"/>
      </w:pPr>
      <w:r w:rsidRPr="00A71A86">
        <w:t>§3 Why Engage — The conversation protected phenomenological justification (wonder, dialectic) while keeping validation feasible via the Package; i.e., creativity remains non-clerical, yet verifiable.</w:t>
      </w:r>
      <w:r w:rsidRPr="00A71A86">
        <w:br/>
      </w:r>
      <w:r w:rsidRPr="00A71A86">
        <w:rPr>
          <w:i/>
          <w:iCs/>
        </w:rPr>
        <w:t>Rationale trace:</w:t>
      </w:r>
      <w:r w:rsidRPr="00A71A86">
        <w:t xml:space="preserve"> “ecological challenge … creative people … connections across conversations.”</w:t>
      </w:r>
    </w:p>
    <w:p w14:paraId="42E5A46F" w14:textId="77777777" w:rsidR="00CF5596" w:rsidRPr="00A71A86" w:rsidRDefault="00CF5596" w:rsidP="00CF5596">
      <w:pPr>
        <w:ind w:left="360"/>
      </w:pPr>
      <w:r w:rsidRPr="00A71A86">
        <w:t>Trace-derived Appendix orientation notes (documentation, not directives)</w:t>
      </w:r>
    </w:p>
    <w:p w14:paraId="7EE2103C" w14:textId="77777777" w:rsidR="00CF5596" w:rsidRPr="00A71A86" w:rsidRDefault="00CF5596" w:rsidP="00CF5596">
      <w:pPr>
        <w:ind w:left="360"/>
      </w:pPr>
      <w:r w:rsidRPr="00A71A86">
        <w:t>This is a record of the Appendix plan that emerged; it documents navigational commitments rather than prescribing a format.</w:t>
      </w:r>
    </w:p>
    <w:p w14:paraId="4195CCCD" w14:textId="77777777" w:rsidR="00CF5596" w:rsidRPr="00A71A86" w:rsidRDefault="00CF5596" w:rsidP="00CF5596">
      <w:pPr>
        <w:ind w:left="360"/>
      </w:pPr>
      <w:r w:rsidRPr="00A71A86">
        <w:t>Core navigation commitment — Readers find three anchors in the supplements: Complete Prompt (foundation), Reproduction Package (single-pass synthesis from process artifacts), Reproduction Guide (how Reviewer B runs the near-enough check).</w:t>
      </w:r>
      <w:r w:rsidRPr="00A71A86">
        <w:br/>
      </w:r>
      <w:r w:rsidRPr="00A71A86">
        <w:rPr>
          <w:i/>
          <w:iCs/>
        </w:rPr>
        <w:t>Rationale trace:</w:t>
      </w:r>
      <w:r w:rsidRPr="00A71A86">
        <w:t xml:space="preserve"> minimize new paperwork; reuse existing compression; keep one coordinating guide.</w:t>
      </w:r>
    </w:p>
    <w:p w14:paraId="2ADEA9D1" w14:textId="77777777" w:rsidR="00CF5596" w:rsidRPr="00A71A86" w:rsidRDefault="00CF5596" w:rsidP="00CF5596">
      <w:pPr>
        <w:ind w:left="360"/>
      </w:pPr>
      <w:r w:rsidRPr="00A71A86">
        <w:t>Process documentation scope — Supplements show Modification Logs (detailed decisions), Pattern Summaries (general lessons), Section Summaries (continuity), Epistemic Traces (pivotal dialogue). Session Prompts appear for transparency but are not required inputs.</w:t>
      </w:r>
      <w:r w:rsidRPr="00A71A86">
        <w:br/>
      </w:r>
      <w:r w:rsidRPr="00A71A86">
        <w:rPr>
          <w:i/>
          <w:iCs/>
        </w:rPr>
        <w:t>Rationale trace:</w:t>
      </w:r>
      <w:r w:rsidRPr="00A71A86">
        <w:t xml:space="preserve"> “Pattern summaries are ideal… but modification logs hold section-specific decisions.”</w:t>
      </w:r>
    </w:p>
    <w:p w14:paraId="3B258C7F" w14:textId="77777777" w:rsidR="00CF5596" w:rsidRPr="00A71A86" w:rsidRDefault="00CF5596" w:rsidP="00CF5596">
      <w:pPr>
        <w:ind w:left="360"/>
      </w:pPr>
      <w:r w:rsidRPr="00A71A86">
        <w:rPr>
          <w:i/>
          <w:iCs/>
        </w:rPr>
        <w:t>(Again, these are trace records of decisions made, not reusable instructions.)</w:t>
      </w:r>
    </w:p>
    <w:p w14:paraId="2A8BA840" w14:textId="77777777" w:rsidR="00CF5596" w:rsidRPr="00A71A86" w:rsidRDefault="00CF5596" w:rsidP="00CF5596">
      <w:pPr>
        <w:ind w:left="360"/>
      </w:pPr>
      <w:r>
        <w:rPr>
          <w:noProof/>
        </w:rPr>
        <w:pict w14:anchorId="54841CD9">
          <v:rect id="_x0000_i1032" style="width:433.3pt;height:.05pt" o:hralign="center" o:hrstd="t" o:hr="t" fillcolor="#a0a0a0" stroked="f"/>
        </w:pict>
      </w:r>
    </w:p>
    <w:p w14:paraId="4AC256FF" w14:textId="77777777" w:rsidR="00CF5596" w:rsidRPr="00A71A86" w:rsidRDefault="00CF5596" w:rsidP="00CF5596">
      <w:pPr>
        <w:ind w:left="360"/>
      </w:pPr>
      <w:r w:rsidRPr="00A71A86">
        <w:t>Ontology &amp; relabeling (supplements legend, decided in session)</w:t>
      </w:r>
    </w:p>
    <w:p w14:paraId="1C9053E0" w14:textId="77777777" w:rsidR="00CF5596" w:rsidRPr="00A71A86" w:rsidRDefault="00CF5596" w:rsidP="00CF5596">
      <w:pPr>
        <w:ind w:left="360"/>
      </w:pPr>
      <w:r w:rsidRPr="00A71A86">
        <w:t>Complete Prompt (keep)</w:t>
      </w:r>
    </w:p>
    <w:p w14:paraId="67EE66AE" w14:textId="77777777" w:rsidR="00CF5596" w:rsidRPr="00A71A86" w:rsidRDefault="00CF5596" w:rsidP="00CF5596">
      <w:pPr>
        <w:ind w:left="360"/>
      </w:pPr>
      <w:r w:rsidRPr="00A71A86">
        <w:t>Modification Logs (formerly large MOD trackers)</w:t>
      </w:r>
    </w:p>
    <w:p w14:paraId="3FE604CA" w14:textId="77777777" w:rsidR="00CF5596" w:rsidRPr="00A71A86" w:rsidRDefault="00CF5596" w:rsidP="00CF5596">
      <w:pPr>
        <w:ind w:left="360"/>
      </w:pPr>
      <w:r w:rsidRPr="00A71A86">
        <w:t>Pattern Summaries (formerly MOD summaries / Level-3)</w:t>
      </w:r>
    </w:p>
    <w:p w14:paraId="7652A294" w14:textId="77777777" w:rsidR="00CF5596" w:rsidRPr="00A71A86" w:rsidRDefault="00CF5596" w:rsidP="00CF5596">
      <w:pPr>
        <w:ind w:left="360"/>
      </w:pPr>
      <w:r w:rsidRPr="00A71A86">
        <w:t>Section Summaries (keep)</w:t>
      </w:r>
    </w:p>
    <w:p w14:paraId="5B3408DE" w14:textId="77777777" w:rsidR="00CF5596" w:rsidRPr="00A71A86" w:rsidRDefault="00CF5596" w:rsidP="00CF5596">
      <w:pPr>
        <w:ind w:left="360"/>
      </w:pPr>
      <w:r w:rsidRPr="00A71A86">
        <w:t>Epistemic Traces (keep)</w:t>
      </w:r>
    </w:p>
    <w:p w14:paraId="76450549" w14:textId="77777777" w:rsidR="00CF5596" w:rsidRPr="00A71A86" w:rsidRDefault="00CF5596" w:rsidP="00CF5596">
      <w:pPr>
        <w:ind w:left="360"/>
      </w:pPr>
      <w:r w:rsidRPr="00A71A86">
        <w:t>Session Prompts (documentation only)</w:t>
      </w:r>
    </w:p>
    <w:p w14:paraId="50E8BD27" w14:textId="77777777" w:rsidR="00CF5596" w:rsidRPr="00A71A86" w:rsidRDefault="00CF5596" w:rsidP="00CF5596">
      <w:pPr>
        <w:ind w:left="360"/>
      </w:pPr>
      <w:r w:rsidRPr="00A71A86">
        <w:t>Reproduction Package (formerly X / “special sauce”)</w:t>
      </w:r>
    </w:p>
    <w:p w14:paraId="0BAD4FEC" w14:textId="77777777" w:rsidR="00CF5596" w:rsidRPr="00A71A86" w:rsidRDefault="00CF5596" w:rsidP="00CF5596">
      <w:pPr>
        <w:ind w:left="360"/>
      </w:pPr>
      <w:r w:rsidRPr="00A71A86">
        <w:t>Reproduction Guide (keep)</w:t>
      </w:r>
    </w:p>
    <w:p w14:paraId="12DFC08B" w14:textId="77777777" w:rsidR="00CF5596" w:rsidRPr="00A71A86" w:rsidRDefault="00CF5596" w:rsidP="00CF5596">
      <w:pPr>
        <w:ind w:left="360"/>
      </w:pPr>
      <w:r w:rsidRPr="00A71A86">
        <w:t>Conversation Logs (verification only)</w:t>
      </w:r>
    </w:p>
    <w:p w14:paraId="2CEA43A1" w14:textId="77777777" w:rsidR="00CF5596" w:rsidRPr="006F2EEF" w:rsidRDefault="00CF5596" w:rsidP="00CF5596">
      <w:pPr>
        <w:ind w:left="360"/>
      </w:pPr>
      <w:r>
        <w:rPr>
          <w:noProof/>
        </w:rPr>
        <w:pict w14:anchorId="6B538593">
          <v:rect id="_x0000_i1033" style="width:433.3pt;height:.05pt" o:hralign="center" o:hrstd="t" o:hr="t" fillcolor="#a0a0a0" stroked="f"/>
        </w:pict>
      </w:r>
    </w:p>
    <w:p w14:paraId="323134A2" w14:textId="77777777" w:rsidR="00CF5596" w:rsidRDefault="00CF5596" w:rsidP="00CF5596">
      <w:pPr>
        <w:pStyle w:val="Heading3"/>
      </w:pPr>
      <w:bookmarkStart w:id="4" w:name="_Hlk212459753"/>
      <w:r>
        <w:t xml:space="preserve">4.7.3.1 </w:t>
      </w:r>
      <w:bookmarkEnd w:id="4"/>
      <w:r>
        <w:t xml:space="preserve">Primitive artifacts description (previously “preliminary chat 1”) </w:t>
      </w:r>
    </w:p>
    <w:p w14:paraId="24BCE6B9" w14:textId="77777777" w:rsidR="00CF5596" w:rsidRPr="009B1536" w:rsidRDefault="00CF5596" w:rsidP="00CF5596">
      <w:r w:rsidRPr="009B1536">
        <w:rPr>
          <w:b/>
          <w:bCs/>
        </w:rPr>
        <w:t>ADDING TO EPISTEMIC TRACE P4.7.3:</w:t>
      </w:r>
    </w:p>
    <w:p w14:paraId="7DEBFFB3" w14:textId="77777777" w:rsidR="00CF5596" w:rsidRDefault="00CF5596" w:rsidP="00CF5596">
      <w:r w:rsidRPr="009B1536">
        <w:rPr>
          <w:b/>
          <w:bCs/>
        </w:rPr>
        <w:t>Metadata:</w:t>
      </w:r>
      <w:r w:rsidRPr="009B1536">
        <w:t xml:space="preserve"> Source material: Modification log created October </w:t>
      </w:r>
      <w:r w:rsidRPr="003E7678">
        <w:rPr>
          <w:b/>
          <w:bCs/>
        </w:rPr>
        <w:t>12-13, 2025</w:t>
      </w:r>
      <w:r w:rsidRPr="009B1536">
        <w:t xml:space="preserve"> </w:t>
      </w:r>
    </w:p>
    <w:p w14:paraId="61BD7494" w14:textId="77777777" w:rsidR="00CF5596" w:rsidRPr="009B1536" w:rsidRDefault="00CF5596" w:rsidP="00CF5596">
      <w:r w:rsidRPr="009B1536">
        <w:t>Reconstruction method: Verbatim excerpts from source artifact with framing commentary</w:t>
      </w:r>
      <w:r>
        <w:t xml:space="preserve"> </w:t>
      </w:r>
      <w:r w:rsidRPr="009B1536">
        <w:t xml:space="preserve">October 27, 2025 Added by: Claude Sonnet 4.5 Purpose: Document methodology_session artifact as input to Phase 4.7.6 </w:t>
      </w:r>
    </w:p>
    <w:p w14:paraId="3C2E4A07" w14:textId="77777777" w:rsidR="00CF5596" w:rsidRPr="009B1536" w:rsidRDefault="00CF5596" w:rsidP="00CF5596">
      <w:r>
        <w:rPr>
          <w:noProof/>
        </w:rPr>
        <w:pict w14:anchorId="7E3842F2">
          <v:rect id="_x0000_i1034" style="width:451.3pt;height:.05pt" o:hralign="center" o:hrstd="t" o:hr="t" fillcolor="#a0a0a0" stroked="f"/>
        </w:pict>
      </w:r>
    </w:p>
    <w:p w14:paraId="56DAB679" w14:textId="77777777" w:rsidR="00CF5596" w:rsidRPr="009B1536" w:rsidRDefault="00CF5596" w:rsidP="00CF5596">
      <w:r w:rsidRPr="009B1536">
        <w:t>This session generated a continuation artifact titled "Modification Log - Methodology Design Session" (mod_methodology_session), documenting ten conceptual modifications (MOD-M01 through MOD-M10). Unlike this narrative trace, the modification log organizes decisions as discrete entries with Issue/Approach/Conclusion/Rationale structure.</w:t>
      </w:r>
    </w:p>
    <w:p w14:paraId="1F97282F" w14:textId="77777777" w:rsidR="00CF5596" w:rsidRPr="009B1536" w:rsidRDefault="00CF5596" w:rsidP="00CF5596">
      <w:r w:rsidRPr="009B1536">
        <w:t>The following passages are verbatim excerpts from that artifact, reproduced here for continuity.</w:t>
      </w:r>
    </w:p>
    <w:p w14:paraId="04ED5FF4" w14:textId="77777777" w:rsidR="00CF5596" w:rsidRPr="009B1536" w:rsidRDefault="00CF5596" w:rsidP="00CF5596">
      <w:r>
        <w:rPr>
          <w:noProof/>
        </w:rPr>
        <w:pict w14:anchorId="4F6D4981">
          <v:rect id="_x0000_i1035" style="width:451.3pt;height:.05pt" o:hralign="center" o:hrstd="t" o:hr="t" fillcolor="#a0a0a0" stroked="f"/>
        </w:pict>
      </w:r>
    </w:p>
    <w:p w14:paraId="2186D50E" w14:textId="77777777" w:rsidR="00CF5596" w:rsidRPr="009B1536" w:rsidRDefault="00CF5596" w:rsidP="00CF5596">
      <w:r w:rsidRPr="009B1536">
        <w:rPr>
          <w:b/>
          <w:bCs/>
        </w:rPr>
        <w:t>[SOURCE MATERIAL BEGINS - from mod_methodology_session artifact, October 12-13, 2025]</w:t>
      </w:r>
    </w:p>
    <w:p w14:paraId="4CA84384" w14:textId="77777777" w:rsidR="00CF5596" w:rsidRPr="009B1536" w:rsidRDefault="00CF5596" w:rsidP="00CF5596">
      <w:r w:rsidRPr="009B1536">
        <w:rPr>
          <w:b/>
          <w:bCs/>
        </w:rPr>
        <w:t>MOD-M01: Initial Procedure Design</w:t>
      </w:r>
    </w:p>
    <w:p w14:paraId="6E32F917" w14:textId="77777777" w:rsidR="00CF5596" w:rsidRPr="009B1536" w:rsidRDefault="00CF5596" w:rsidP="00CF5596">
      <w:r w:rsidRPr="009B1536">
        <w:t>Issue: "Need methodology for documenting AI assistance that addresses: Ecological validity (creative work, no clear boundaries) / Two-reviewer system (Quality A + Sufficiency B) / Gaming resistance (prompts alone insufficient) / Practical feasibility"</w:t>
      </w:r>
    </w:p>
    <w:p w14:paraId="348AD4E7" w14:textId="77777777" w:rsidR="00CF5596" w:rsidRPr="009B1536" w:rsidRDefault="00CF5596" w:rsidP="00CF5596">
      <w:r w:rsidRPr="009B1536">
        <w:t>Approach Developed: "Three-component structure: 1. Complete Prompt (base instructions) 2. X artifact (processed documentation) 3. Reproduction Guide (reviewer instructions)"</w:t>
      </w:r>
    </w:p>
    <w:p w14:paraId="4D166AF9" w14:textId="77777777" w:rsidR="00CF5596" w:rsidRPr="009B1536" w:rsidRDefault="00CF5596" w:rsidP="00CF5596">
      <w:r w:rsidRPr="009B1536">
        <w:t>Key Insight: "X is purpose-built from process artifacts, not raw dumps. Author preprocesses materials for reviewer efficiency."</w:t>
      </w:r>
    </w:p>
    <w:p w14:paraId="7012B01D" w14:textId="77777777" w:rsidR="00CF5596" w:rsidRPr="009B1536" w:rsidRDefault="00CF5596" w:rsidP="00CF5596">
      <w:r w:rsidRPr="009B1536">
        <w:t>Rationale: "Balances transparency with reviewer burden. Author does heavy lifting (synthesis), reviewer uses results."</w:t>
      </w:r>
    </w:p>
    <w:p w14:paraId="17FB4AB0" w14:textId="77777777" w:rsidR="00CF5596" w:rsidRPr="009B1536" w:rsidRDefault="00CF5596" w:rsidP="00CF5596">
      <w:r w:rsidRPr="009B1536">
        <w:rPr>
          <w:b/>
          <w:bCs/>
        </w:rPr>
        <w:t>MOD-M03: Level 2 vs Level 3 Distinction</w:t>
      </w:r>
    </w:p>
    <w:p w14:paraId="1E6D090C" w14:textId="77777777" w:rsidR="00CF5596" w:rsidRPr="009B1536" w:rsidRDefault="00CF5596" w:rsidP="00CF5596">
      <w:r w:rsidRPr="009B1536">
        <w:t>Issue: "Are both 'large MODs' (Level 2) and 'MOD summaries' (Level 3) needed for X-generation?"</w:t>
      </w:r>
    </w:p>
    <w:p w14:paraId="5800D34C" w14:textId="77777777" w:rsidR="00CF5596" w:rsidRPr="009B1536" w:rsidRDefault="00CF5596" w:rsidP="00CF5596">
      <w:r w:rsidRPr="009B1536">
        <w:t>Analysis: "Critical findings from Level 2 not in Level 3: Wonder's structural role (resolves Section 3 dilemma) / Specific pedagogical progression (modular synthesis → computer art → AI) / Two subsection structure decision / Specific ending requirement (acknowledge limitation) / Attribution precision (Byrne vs Wheeler with pages)"</w:t>
      </w:r>
    </w:p>
    <w:p w14:paraId="32B6DE75" w14:textId="77777777" w:rsidR="00CF5596" w:rsidRPr="009B1536" w:rsidRDefault="00CF5596" w:rsidP="00CF5596">
      <w:r w:rsidRPr="009B1536">
        <w:t>Conclusion: "BOTH needed. Level 2: Section-specific implementation decisions / Level 3: Generalizable refinement patterns"</w:t>
      </w:r>
    </w:p>
    <w:p w14:paraId="2C80EBCC" w14:textId="77777777" w:rsidR="00CF5596" w:rsidRPr="009B1536" w:rsidRDefault="00CF5596" w:rsidP="00CF5596">
      <w:r w:rsidRPr="009B1536">
        <w:t>Rationale: "Level 3 alone loses critical decisions made during writing. X needs both for adequate reproduction."</w:t>
      </w:r>
    </w:p>
    <w:p w14:paraId="68E2BAE9" w14:textId="77777777" w:rsidR="00CF5596" w:rsidRPr="009B1536" w:rsidRDefault="00CF5596" w:rsidP="00CF5596">
      <w:r w:rsidRPr="009B1536">
        <w:rPr>
          <w:b/>
          <w:bCs/>
        </w:rPr>
        <w:t>MOD-M05: Additional Section Prompts Reclassified</w:t>
      </w:r>
    </w:p>
    <w:p w14:paraId="5D2979A0" w14:textId="77777777" w:rsidR="00CF5596" w:rsidRPr="009B1536" w:rsidRDefault="00CF5596" w:rsidP="00CF5596">
      <w:r w:rsidRPr="009B1536">
        <w:t>User decision (quoted): "Given test was successful with current X ingredients, leave additional session prompts to 'documentation' not 'inputs to X'"</w:t>
      </w:r>
    </w:p>
    <w:p w14:paraId="1B2BC811" w14:textId="77777777" w:rsidR="00CF5596" w:rsidRPr="009B1536" w:rsidRDefault="00CF5596" w:rsidP="00CF5596">
      <w:r w:rsidRPr="009B1536">
        <w:t>Revision: "Additional Section Prompts → Tier 2 (P5) but OPTIONAL / Not required inputs for X-generation / Available in supplementary materials for inspection / Some writing processes will have these, others won't"</w:t>
      </w:r>
    </w:p>
    <w:p w14:paraId="79A6FEF3" w14:textId="77777777" w:rsidR="00CF5596" w:rsidRPr="009B1536" w:rsidRDefault="00CF5596" w:rsidP="00CF5596">
      <w:r w:rsidRPr="009B1536">
        <w:t>Rationale: "Proof of concept, not prescriptive requirements / X-generation already works without them / Maintains flexibility in documentation approaches / Transparency without rigid prescription"</w:t>
      </w:r>
    </w:p>
    <w:p w14:paraId="168FBB1F" w14:textId="77777777" w:rsidR="00CF5596" w:rsidRPr="009B1536" w:rsidRDefault="00CF5596" w:rsidP="00CF5596">
      <w:r w:rsidRPr="009B1536">
        <w:rPr>
          <w:b/>
          <w:bCs/>
        </w:rPr>
        <w:t>MOD-M07: Ontology Revision - No Conversation Logs</w:t>
      </w:r>
    </w:p>
    <w:p w14:paraId="230A5E11" w14:textId="77777777" w:rsidR="00CF5596" w:rsidRPr="009B1536" w:rsidRDefault="00CF5596" w:rsidP="00CF5596">
      <w:r w:rsidRPr="009B1536">
        <w:t>User decision (quoted): "No full conversation logs submitted. Failure means rejection."</w:t>
      </w:r>
    </w:p>
    <w:p w14:paraId="5FC788CB" w14:textId="77777777" w:rsidR="00CF5596" w:rsidRPr="009B1536" w:rsidRDefault="00CF5596" w:rsidP="00CF5596">
      <w:r w:rsidRPr="009B1536">
        <w:t>Major revision to Tier 4: "OLD: Source Materials for spot-checking if reproduction fails / NEW: Development Records showing how materials were created"</w:t>
      </w:r>
    </w:p>
    <w:p w14:paraId="04D7ACB1" w14:textId="77777777" w:rsidR="00CF5596" w:rsidRPr="009B1536" w:rsidRDefault="00CF5596" w:rsidP="00CF5596">
      <w:r w:rsidRPr="009B1536">
        <w:t>New Tier 4 contents: "D1. Prompt Development Log (MODs 1-17 for Complete Prompt evolution) / D2. Epistemic Trace - Methodology Design (how reproduction procedure emerged) / D3. Epistemic Trace - Discontinuity Analysis / D4. Reference Verification Notes / D5. Documentation Organization Notes"</w:t>
      </w:r>
    </w:p>
    <w:p w14:paraId="6108A6B7" w14:textId="77777777" w:rsidR="00CF5596" w:rsidRPr="009B1536" w:rsidRDefault="00CF5596" w:rsidP="00CF5596">
      <w:r w:rsidRPr="009B1536">
        <w:t>Rationale: "Clearer accountability (no verification fallback, author must document adequately) / Still transparent (Development Records show process) / Simpler for reviewers (no massive log files) / Enables community learning (methodology development visible)"</w:t>
      </w:r>
    </w:p>
    <w:p w14:paraId="23F09EF6" w14:textId="77777777" w:rsidR="00CF5596" w:rsidRPr="009B1536" w:rsidRDefault="00CF5596" w:rsidP="00CF5596">
      <w:r w:rsidRPr="009B1536">
        <w:t>Critical implication: "Reproduction pass/fail is definitive. No spot-checking escape hatch."</w:t>
      </w:r>
    </w:p>
    <w:p w14:paraId="610F0D18" w14:textId="77777777" w:rsidR="00CF5596" w:rsidRPr="009B1536" w:rsidRDefault="00CF5596" w:rsidP="00CF5596">
      <w:r w:rsidRPr="009B1536">
        <w:rPr>
          <w:b/>
          <w:bCs/>
        </w:rPr>
        <w:t>MOD-M08: File Nomenclature Standardization</w:t>
      </w:r>
    </w:p>
    <w:p w14:paraId="197647BC" w14:textId="77777777" w:rsidR="00CF5596" w:rsidRPr="009B1536" w:rsidRDefault="00CF5596" w:rsidP="00CF5596">
      <w:r w:rsidRPr="009B1536">
        <w:t>Pattern established: "Tier 1: Descriptive names (e.g., 'Complete Prompt') / Tier 2: '[Type] - [Section]' (e.g., 'Modification Log - Section 2') / Tier 3: '[Type] ([Scope])' (e.g., 'Reproduction Package (Sections 1-3)') / Tier 4: '[Type] - [Content]' (e.g., 'Epistemic Trace - Methodology Design')"</w:t>
      </w:r>
    </w:p>
    <w:p w14:paraId="69AAADFE" w14:textId="77777777" w:rsidR="00CF5596" w:rsidRPr="009B1536" w:rsidRDefault="00CF5596" w:rsidP="00CF5596">
      <w:r w:rsidRPr="009B1536">
        <w:t>Rationale: "Consistent, scannable, indicates function and scope clearly."</w:t>
      </w:r>
    </w:p>
    <w:p w14:paraId="53E1DA0A" w14:textId="77777777" w:rsidR="00CF5596" w:rsidRPr="009B1536" w:rsidRDefault="00CF5596" w:rsidP="00CF5596">
      <w:r w:rsidRPr="009B1536">
        <w:rPr>
          <w:b/>
          <w:bCs/>
        </w:rPr>
        <w:t>MOD-M10: Paper Integration Strategy</w:t>
      </w:r>
    </w:p>
    <w:p w14:paraId="1A7699A3" w14:textId="77777777" w:rsidR="00CF5596" w:rsidRPr="009B1536" w:rsidRDefault="00CF5596" w:rsidP="00CF5596">
      <w:r w:rsidRPr="009B1536">
        <w:t>Three-tier presentation: "Section 8 (main body, ~1,200-1,500 words): High-level conceptual description / Philosophical paper, not technical specification / Show how it embodies A+B principle from Section 2 / Reference Appendix for details"</w:t>
      </w:r>
    </w:p>
    <w:p w14:paraId="52F0BA2F" w14:textId="77777777" w:rsidR="00CF5596" w:rsidRPr="009B1536" w:rsidRDefault="00CF5596" w:rsidP="00CF5596">
      <w:r w:rsidRPr="009B1536">
        <w:t>"Appendix A (~3,000-4,000 words): More detailed elaboration / Guide to supplementary materials / Proof-of-concept demonstration / Still conceptual (not prescriptive)"</w:t>
      </w:r>
    </w:p>
    <w:p w14:paraId="78239136" w14:textId="77777777" w:rsidR="00CF5596" w:rsidRPr="009B1536" w:rsidRDefault="00CF5596" w:rsidP="00CF5596">
      <w:r w:rsidRPr="009B1536">
        <w:t>"Supplementary Materials: Actual artifacts demonstrating implementation / Organized per MOD-M09 structure / Enables actual reproduction attempt"</w:t>
      </w:r>
    </w:p>
    <w:p w14:paraId="0786B34A" w14:textId="77777777" w:rsidR="00CF5596" w:rsidRPr="009B1536" w:rsidRDefault="00CF5596" w:rsidP="00CF5596">
      <w:r w:rsidRPr="009B1536">
        <w:t>Rationale: "Appropriate level of detail for each audience: Philosophers evaluate concept (Section 8) / Implementers assess plausibility (Appendix) / Reviewers use materials (Supplementary)"</w:t>
      </w:r>
    </w:p>
    <w:p w14:paraId="5598DC4C" w14:textId="77777777" w:rsidR="00CF5596" w:rsidRPr="009B1536" w:rsidRDefault="00CF5596" w:rsidP="00CF5596">
      <w:r w:rsidRPr="009B1536">
        <w:rPr>
          <w:b/>
          <w:bCs/>
        </w:rPr>
        <w:t>Artifacts Generated This Session</w:t>
      </w:r>
    </w:p>
    <w:p w14:paraId="64483536" w14:textId="77777777" w:rsidR="00CF5596" w:rsidRPr="009B1536" w:rsidRDefault="00CF5596" w:rsidP="00CF5596">
      <w:r w:rsidRPr="009B1536">
        <w:t>The modification log lists: "1. section8_guidance - Guide for writing Section 8 (Review Mechanism) / 2. appendix_structure - Template for Appendix A / 3. xgen_prompt_revised - X-generation prompt / 4. input_list_revised - Complete document list with type explanations / 5. architecture_guidance - Master guide for integrating methodology into paper / 6. reproduction_pack_demonstration - Example X artifact for methodology conversation"</w:t>
      </w:r>
    </w:p>
    <w:p w14:paraId="412E3E25" w14:textId="77777777" w:rsidR="00CF5596" w:rsidRPr="009B1536" w:rsidRDefault="00CF5596" w:rsidP="00CF5596">
      <w:r w:rsidRPr="009B1536">
        <w:t>"All artifacts updated to reflect final ontology decisions (MOD-M07)."</w:t>
      </w:r>
    </w:p>
    <w:p w14:paraId="2612F001" w14:textId="77777777" w:rsidR="00CF5596" w:rsidRPr="009B1536" w:rsidRDefault="00CF5596" w:rsidP="00CF5596">
      <w:r w:rsidRPr="009B1536">
        <w:rPr>
          <w:b/>
          <w:bCs/>
        </w:rPr>
        <w:t>Key Principles Established</w:t>
      </w:r>
    </w:p>
    <w:p w14:paraId="3F8E12AE" w14:textId="77777777" w:rsidR="00CF5596" w:rsidRPr="009B1536" w:rsidRDefault="00CF5596" w:rsidP="00CF5596">
      <w:r w:rsidRPr="009B1536">
        <w:t>From the session summary: "1. Proof of concept, not prescription: Show what worked, don't mandate rigid requirements / 2. A+B embodiment: Reproduction procedure implements paper's core argument (prompts + traces together) / 3. Good faith + clear accountability: No verification fallback; reproduction pass/fail is definitive / 4. Functional ontology: Four tiers with clear purposes, intuitive names, standard terminology / 5. Appropriate abstraction: Conceptual in main paper, detailed in Appendix, actual in supplementary / 6. Minimal prescription: Essential inputs identified; additional artifacts documented but optional / 7. Community evolution: Starting structure invites adaptation through practice"</w:t>
      </w:r>
    </w:p>
    <w:p w14:paraId="486F7F84" w14:textId="77777777" w:rsidR="00CF5596" w:rsidRPr="009B1536" w:rsidRDefault="00CF5596" w:rsidP="00CF5596">
      <w:r w:rsidRPr="009B1536">
        <w:rPr>
          <w:b/>
          <w:bCs/>
        </w:rPr>
        <w:t>Session Status</w:t>
      </w:r>
    </w:p>
    <w:p w14:paraId="787BD0C7" w14:textId="77777777" w:rsidR="00CF5596" w:rsidRPr="009B1536" w:rsidRDefault="00CF5596" w:rsidP="00CF5596">
      <w:r w:rsidRPr="009B1536">
        <w:t>Final assessment from the modification log: "Started with: Vague concepts ('special sauce', 'Level 2/3'), unclear procedure"</w:t>
      </w:r>
    </w:p>
    <w:p w14:paraId="41055CBA" w14:textId="77777777" w:rsidR="00CF5596" w:rsidRPr="009B1536" w:rsidRDefault="00CF5596" w:rsidP="00CF5596">
      <w:r w:rsidRPr="009B1536">
        <w:t>"Ended with: Clear four-tier ontology / Defined reproduction procedure (Complete Prompt + Reproduction Package + Reproduction Guide) / Specified what's required vs. optional / Appropriate abstraction levels for paper / Ready-to-use artifacts for implementation"</w:t>
      </w:r>
    </w:p>
    <w:p w14:paraId="05C31DEC" w14:textId="77777777" w:rsidR="00CF5596" w:rsidRPr="009B1536" w:rsidRDefault="00CF5596" w:rsidP="00CF5596">
      <w:r w:rsidRPr="009B1536">
        <w:t>"Status: Methodology design complete and documented. Ready for implementation in paper Sections 8-9, Appendix A, and supplementary materials organization."</w:t>
      </w:r>
    </w:p>
    <w:p w14:paraId="295F8BC0" w14:textId="77777777" w:rsidR="00CF5596" w:rsidRPr="009B1536" w:rsidRDefault="00CF5596" w:rsidP="00CF5596">
      <w:r w:rsidRPr="009B1536">
        <w:rPr>
          <w:b/>
          <w:bCs/>
        </w:rPr>
        <w:t>[SOURCE MATERIAL ENDS]</w:t>
      </w:r>
    </w:p>
    <w:p w14:paraId="51811440" w14:textId="77777777" w:rsidR="00CF5596" w:rsidRPr="009B1536" w:rsidRDefault="00CF5596" w:rsidP="00CF5596">
      <w:r>
        <w:rPr>
          <w:noProof/>
        </w:rPr>
        <w:pict w14:anchorId="2EA9C2FD">
          <v:rect id="_x0000_i1036" style="width:451.3pt;height:.05pt" o:hralign="center" o:hrstd="t" o:hr="t" fillcolor="#a0a0a0" stroked="f"/>
        </w:pict>
      </w:r>
    </w:p>
    <w:p w14:paraId="5FF2AA5F" w14:textId="77777777" w:rsidR="00CF5596" w:rsidRPr="009B1536" w:rsidRDefault="00CF5596" w:rsidP="00CF5596">
      <w:r w:rsidRPr="009B1536">
        <w:rPr>
          <w:b/>
          <w:bCs/>
        </w:rPr>
        <w:t>[RECONSTRUCTION RESUMES - October 27, 2025]</w:t>
      </w:r>
    </w:p>
    <w:p w14:paraId="7B7EF785" w14:textId="77777777" w:rsidR="00CF5596" w:rsidRPr="009B1536" w:rsidRDefault="00CF5596" w:rsidP="00CF5596">
      <w:r w:rsidRPr="009B1536">
        <w:t>Use in Phase 4.7.6: Upload mod_methodology_session alongside architecture_guidance, section8_guidance, and appendix_structure when writing Sections 6-9 and Appendix A. The modification log provides decision record showing what methodology was finalized and why, complementing this epistemic trace's narrative of the thinking process.</w:t>
      </w:r>
    </w:p>
    <w:p w14:paraId="50EA9091" w14:textId="77777777" w:rsidR="00CF5596" w:rsidRPr="009B1536" w:rsidRDefault="00CF5596" w:rsidP="00CF5596">
      <w:r w:rsidRPr="009B1536">
        <w:t>The modification log artifact itself remains available as a separate document for full reference.</w:t>
      </w:r>
    </w:p>
    <w:p w14:paraId="51B8F034" w14:textId="77777777" w:rsidR="00CF5596" w:rsidRPr="006F2EEF" w:rsidRDefault="00CF5596" w:rsidP="00CF5596">
      <w:r>
        <w:br/>
      </w:r>
    </w:p>
    <w:p w14:paraId="3EE3D973" w14:textId="77777777" w:rsidR="00CF5596" w:rsidRDefault="00CF5596" w:rsidP="00CF5596">
      <w:pPr>
        <w:pStyle w:val="Heading2"/>
        <w:numPr>
          <w:ilvl w:val="2"/>
          <w:numId w:val="74"/>
        </w:numPr>
      </w:pPr>
      <w:bookmarkStart w:id="5" w:name="_Toc212282007"/>
      <w:bookmarkStart w:id="6" w:name="_Toc212282006"/>
      <w:bookmarkStart w:id="7" w:name="_Hlk211795724"/>
      <w:r>
        <w:t>Preliminary Chat</w:t>
      </w:r>
      <w:bookmarkEnd w:id="5"/>
    </w:p>
    <w:p w14:paraId="4619F375" w14:textId="77777777" w:rsidR="00CF5596" w:rsidRPr="00EF16BB" w:rsidRDefault="00CF5596" w:rsidP="00CF5596">
      <w:pPr>
        <w:ind w:left="360"/>
      </w:pPr>
      <w:r w:rsidRPr="00EF16BB">
        <w:rPr>
          <w:b/>
          <w:bCs/>
        </w:rPr>
        <w:t>Chat name:</w:t>
      </w:r>
      <w:r>
        <w:rPr>
          <w:b/>
          <w:bCs/>
        </w:rPr>
        <w:t xml:space="preserve"> </w:t>
      </w:r>
      <w:r w:rsidRPr="00EF16BB">
        <w:t>JPEP section (8/9 preliminary chat c'ed (attention window exhaustion</w:t>
      </w:r>
      <w:r>
        <w:t xml:space="preserve"> </w:t>
      </w:r>
      <w:r w:rsidRPr="00EF16BB">
        <w:t>prevention))</w:t>
      </w:r>
    </w:p>
    <w:p w14:paraId="6C9DB1CF" w14:textId="77777777" w:rsidR="00CF5596" w:rsidRPr="00EF16BB" w:rsidRDefault="00CF5596" w:rsidP="00CF5596">
      <w:pPr>
        <w:ind w:firstLine="360"/>
      </w:pPr>
      <w:r w:rsidRPr="00EF16BB">
        <w:rPr>
          <w:b/>
          <w:bCs/>
        </w:rPr>
        <w:t>Chat ID:</w:t>
      </w:r>
      <w:r>
        <w:rPr>
          <w:b/>
          <w:bCs/>
        </w:rPr>
        <w:t xml:space="preserve"> </w:t>
      </w:r>
      <w:r w:rsidRPr="00EF16BB">
        <w:t>fb6251ae-9ce3-4e5e-8b3f-4ef67aa42092</w:t>
      </w:r>
    </w:p>
    <w:p w14:paraId="78BB3806" w14:textId="77777777" w:rsidR="00CF5596" w:rsidRPr="006D318B" w:rsidRDefault="00CF5596" w:rsidP="00CF5596">
      <w:pPr>
        <w:ind w:left="360"/>
      </w:pPr>
      <w:r w:rsidRPr="003A3D57">
        <w:rPr>
          <w:b/>
          <w:bCs/>
        </w:rPr>
        <w:t>DOCUMENT TYPE: Type 2 - Epistemic Trace (Form A: Verbatim Excerpts)</w:t>
      </w:r>
    </w:p>
    <w:p w14:paraId="416138B0" w14:textId="77777777" w:rsidR="00CF5596" w:rsidRDefault="00CF5596" w:rsidP="00CF5596">
      <w:pPr>
        <w:ind w:left="360"/>
      </w:pPr>
      <w:r w:rsidRPr="003A3D57">
        <w:rPr>
          <w:b/>
          <w:bCs/>
        </w:rPr>
        <w:t>Date:</w:t>
      </w:r>
      <w:r w:rsidRPr="006D318B">
        <w:t xml:space="preserve"> October 1</w:t>
      </w:r>
      <w:r>
        <w:t>3</w:t>
      </w:r>
      <w:r w:rsidRPr="006D318B">
        <w:t>, 2025</w:t>
      </w:r>
      <w:r>
        <w:t xml:space="preserve"> (this is a continuation of the chat logged in 4.7.3 in a new chat; in order to avoid reaching the maximum context window size, key document summaries were produced to enable continuation in a separate chat windows)  </w:t>
      </w:r>
    </w:p>
    <w:p w14:paraId="49C8912D" w14:textId="77777777" w:rsidR="00CF5596" w:rsidRPr="006D318B" w:rsidRDefault="00CF5596" w:rsidP="00CF5596">
      <w:pPr>
        <w:ind w:left="360"/>
      </w:pPr>
      <w:r w:rsidRPr="003A3D57">
        <w:rPr>
          <w:b/>
          <w:bCs/>
        </w:rPr>
        <w:t>Context:</w:t>
      </w:r>
      <w:r w:rsidRPr="006D318B">
        <w:t xml:space="preserve"> Methodology design session - refining guidance from complexity to clarity</w:t>
      </w:r>
      <w:r w:rsidRPr="006D318B">
        <w:br/>
      </w:r>
      <w:r w:rsidRPr="003A3D57">
        <w:rPr>
          <w:b/>
          <w:bCs/>
        </w:rPr>
        <w:t>One-to-Many Influence:</w:t>
      </w:r>
      <w:r w:rsidRPr="006D318B">
        <w:t xml:space="preserve"> </w:t>
      </w:r>
      <w:r>
        <w:t xml:space="preserve">It influences </w:t>
      </w:r>
      <w:r w:rsidRPr="006D318B">
        <w:t>Sections 8</w:t>
      </w:r>
      <w:r>
        <w:t xml:space="preserve"> writing through Section Guidance 4.4.5, prompt development in 4.4.5.</w:t>
      </w:r>
    </w:p>
    <w:p w14:paraId="2E765200" w14:textId="77777777" w:rsidR="00CF5596" w:rsidRPr="006D318B" w:rsidRDefault="00CF5596" w:rsidP="00CF5596">
      <w:pPr>
        <w:ind w:left="360"/>
      </w:pPr>
      <w:r>
        <w:rPr>
          <w:noProof/>
        </w:rPr>
        <w:pict w14:anchorId="41AA37AE">
          <v:rect id="_x0000_i1037" style="width:433.3pt;height:.05pt" o:hralign="center" o:hrstd="t" o:hr="t" fillcolor="#a0a0a0" stroked="f"/>
        </w:pict>
      </w:r>
    </w:p>
    <w:p w14:paraId="0C349E00" w14:textId="77777777" w:rsidR="00CF5596" w:rsidRPr="003A3D57" w:rsidRDefault="00CF5596" w:rsidP="00CF5596">
      <w:pPr>
        <w:ind w:left="360"/>
        <w:rPr>
          <w:b/>
          <w:bCs/>
        </w:rPr>
      </w:pPr>
      <w:r w:rsidRPr="003A3D57">
        <w:rPr>
          <w:b/>
          <w:bCs/>
        </w:rPr>
        <w:t>Initial State</w:t>
      </w:r>
    </w:p>
    <w:p w14:paraId="599E0ADD" w14:textId="77777777" w:rsidR="00CF5596" w:rsidRPr="006D318B" w:rsidRDefault="00CF5596" w:rsidP="00CF5596">
      <w:pPr>
        <w:ind w:left="360"/>
      </w:pPr>
      <w:r w:rsidRPr="006D318B">
        <w:t>Early draft guidance existed for writing Section 8, but required refinement through methodology design conversation.</w:t>
      </w:r>
    </w:p>
    <w:p w14:paraId="1F13A837" w14:textId="77777777" w:rsidR="00CF5596" w:rsidRPr="006D318B" w:rsidRDefault="00CF5596" w:rsidP="00CF5596">
      <w:pPr>
        <w:ind w:left="360"/>
      </w:pPr>
      <w:r>
        <w:rPr>
          <w:noProof/>
        </w:rPr>
        <w:pict w14:anchorId="3A26EAE6">
          <v:rect id="_x0000_i1038" style="width:433.3pt;height:.05pt" o:hralign="center" o:hrstd="t" o:hr="t" fillcolor="#a0a0a0" stroked="f"/>
        </w:pict>
      </w:r>
    </w:p>
    <w:p w14:paraId="5028F6FC" w14:textId="77777777" w:rsidR="00CF5596" w:rsidRPr="003A3D57" w:rsidRDefault="00CF5596" w:rsidP="00CF5596">
      <w:pPr>
        <w:ind w:left="360"/>
        <w:rPr>
          <w:b/>
          <w:bCs/>
        </w:rPr>
      </w:pPr>
      <w:r w:rsidRPr="003A3D57">
        <w:rPr>
          <w:b/>
          <w:bCs/>
        </w:rPr>
        <w:t>Key Dialogue Moments (Verbatim Excerpts)</w:t>
      </w:r>
    </w:p>
    <w:p w14:paraId="4E97F371" w14:textId="77777777" w:rsidR="00CF5596" w:rsidRPr="006D318B" w:rsidRDefault="00CF5596" w:rsidP="00CF5596">
      <w:pPr>
        <w:ind w:left="360"/>
      </w:pPr>
      <w:r w:rsidRPr="003A3D57">
        <w:rPr>
          <w:b/>
          <w:bCs/>
        </w:rPr>
        <w:t>[Complexity Problem Identified]</w:t>
      </w:r>
    </w:p>
    <w:p w14:paraId="36632459" w14:textId="77777777" w:rsidR="00CF5596" w:rsidRPr="006D318B" w:rsidRDefault="00CF5596" w:rsidP="00CF5596">
      <w:pPr>
        <w:ind w:left="360"/>
      </w:pPr>
      <w:r w:rsidRPr="006D318B">
        <w:t>User: "this is still too complex. Every chat produces at most 1) a mod log [...] 2) a lesson learned [...] 3) a guide for writing [...] 4) a section summary 5) additional notes [...] Chats outside the writing procedure proper produce at most: * epistemic traces [...] You must: a) develop a coherent file system / ontology b) do not add types of files unless you have a convincing motivation (say that, before creating the actual artifact) c) create 'new new' artifact, which are clearly labelled according to the new labels"</w:t>
      </w:r>
    </w:p>
    <w:p w14:paraId="14762C32" w14:textId="77777777" w:rsidR="00CF5596" w:rsidRPr="006D318B" w:rsidRDefault="00CF5596" w:rsidP="00CF5596">
      <w:pPr>
        <w:ind w:left="360"/>
      </w:pPr>
      <w:r w:rsidRPr="003A3D57">
        <w:rPr>
          <w:b/>
          <w:bCs/>
        </w:rPr>
        <w:t>[Reflects the problem - recognizing over-complication]</w:t>
      </w:r>
    </w:p>
    <w:p w14:paraId="148A470B" w14:textId="77777777" w:rsidR="00CF5596" w:rsidRPr="006D318B" w:rsidRDefault="00CF5596" w:rsidP="00CF5596">
      <w:pPr>
        <w:ind w:left="360"/>
      </w:pPr>
      <w:r w:rsidRPr="006D318B">
        <w:t>AI: "You're absolutely right. I should just create ONE working document that: 1. Defines the 9 document types we agreed on 2. Shows how to organize them into supplementary materials. This working document doesn't need to be 'categorized' - it's just our guide for organizing everything."</w:t>
      </w:r>
    </w:p>
    <w:p w14:paraId="17D43269" w14:textId="77777777" w:rsidR="00CF5596" w:rsidRPr="006D318B" w:rsidRDefault="00CF5596" w:rsidP="00CF5596">
      <w:pPr>
        <w:ind w:left="360"/>
      </w:pPr>
      <w:r w:rsidRPr="003A3D57">
        <w:rPr>
          <w:b/>
          <w:bCs/>
        </w:rPr>
        <w:t>[User pushes back on lack of categorization]</w:t>
      </w:r>
    </w:p>
    <w:p w14:paraId="429EAF93" w14:textId="77777777" w:rsidR="00CF5596" w:rsidRPr="006D318B" w:rsidRDefault="00CF5596" w:rsidP="00CF5596">
      <w:pPr>
        <w:ind w:left="360"/>
      </w:pPr>
      <w:r w:rsidRPr="006D318B">
        <w:t>User: "you should place artifact 1 and 2 in categories"</w:t>
      </w:r>
    </w:p>
    <w:p w14:paraId="5CC2748A" w14:textId="77777777" w:rsidR="00CF5596" w:rsidRPr="006D318B" w:rsidRDefault="00CF5596" w:rsidP="00CF5596">
      <w:pPr>
        <w:ind w:left="360"/>
      </w:pPr>
      <w:r w:rsidRPr="006D318B">
        <w:t>AI: "Ah, I see. Let me categorize these artifacts using the 10 types: Artifact 1: 'Document Types and Supplementary Organization' - Category: Type 10 - Notes (working document for organization) OR should this be part of Type 6 (Prompt Development Log / Development Records)? Artifact 2: 'Writing Guide for Section 8, Appendix A, and Section 9' - Category: Type 3 - [Session Guidance] (instructions for writing these specific sections)"</w:t>
      </w:r>
    </w:p>
    <w:p w14:paraId="2AFDBFAE" w14:textId="77777777" w:rsidR="00CF5596" w:rsidRPr="006D318B" w:rsidRDefault="00CF5596" w:rsidP="00CF5596">
      <w:pPr>
        <w:ind w:left="360"/>
      </w:pPr>
      <w:r w:rsidRPr="003A3D57">
        <w:rPr>
          <w:b/>
          <w:bCs/>
        </w:rPr>
        <w:t>[User forces deeper reflection]</w:t>
      </w:r>
    </w:p>
    <w:p w14:paraId="63AF3F1D" w14:textId="77777777" w:rsidR="00CF5596" w:rsidRPr="006D318B" w:rsidRDefault="00CF5596" w:rsidP="00CF5596">
      <w:pPr>
        <w:ind w:left="360"/>
      </w:pPr>
      <w:r w:rsidRPr="006D318B">
        <w:t>User: "artifact 2 is correct. For artifact 1: reflect. Does any of its content belong to artifacts of the other categories"</w:t>
      </w:r>
    </w:p>
    <w:p w14:paraId="5515319F" w14:textId="77777777" w:rsidR="00CF5596" w:rsidRPr="006D318B" w:rsidRDefault="00CF5596" w:rsidP="00CF5596">
      <w:pPr>
        <w:ind w:left="360"/>
      </w:pPr>
      <w:r w:rsidRPr="006D318B">
        <w:t>AI: "You're right to make me reflect. The content of Artifact 1 (definitions of document types, how they're organized) should actually go into the paper itself: - Definitions of the 10 document types → Appendix A (Section A.3 or similar, explaining what reviewers will find in supplementary materials) - How materials are organized into 5 SP files → Appendix A (Section A.4 or similar, guide to supplementary materials). So Artifact 1's content belongs in Type 2 artifact: Section Guidance for Appendix A."</w:t>
      </w:r>
    </w:p>
    <w:p w14:paraId="291D84CB" w14:textId="77777777" w:rsidR="00CF5596" w:rsidRPr="006D318B" w:rsidRDefault="00CF5596" w:rsidP="00CF5596">
      <w:pPr>
        <w:ind w:left="360"/>
      </w:pPr>
      <w:r w:rsidRPr="003A3D57">
        <w:rPr>
          <w:b/>
          <w:bCs/>
        </w:rPr>
        <w:t>[Critical correction about category proliferation]</w:t>
      </w:r>
    </w:p>
    <w:p w14:paraId="6C7C2607" w14:textId="77777777" w:rsidR="00CF5596" w:rsidRPr="006D318B" w:rsidRDefault="00CF5596" w:rsidP="00CF5596">
      <w:pPr>
        <w:ind w:left="360"/>
      </w:pPr>
      <w:r w:rsidRPr="006D318B">
        <w:t>User: "there is something you don't understand: [...] Section summary is not an existing category, so it should never be mentioned. There is a prohibition to add entities or categories."</w:t>
      </w:r>
    </w:p>
    <w:p w14:paraId="71CBC2EA" w14:textId="77777777" w:rsidR="00CF5596" w:rsidRPr="006D318B" w:rsidRDefault="00CF5596" w:rsidP="00CF5596">
      <w:pPr>
        <w:ind w:left="360"/>
      </w:pPr>
      <w:r w:rsidRPr="003A3D57">
        <w:rPr>
          <w:b/>
          <w:bCs/>
        </w:rPr>
        <w:t>[Understanding achieved]</w:t>
      </w:r>
    </w:p>
    <w:p w14:paraId="31018C43" w14:textId="77777777" w:rsidR="00CF5596" w:rsidRPr="006D318B" w:rsidRDefault="00CF5596" w:rsidP="00CF5596">
      <w:pPr>
        <w:ind w:left="360"/>
      </w:pPr>
      <w:r w:rsidRPr="006D318B">
        <w:t>AI: "You're absolutely right - I was misclassifying artifacts [...] What THIS conversation produces: 1. Updated Modification Log (Type 1) - this document 2. Pattern Summary (Type 2) - extract lessons from complete log 3. Session Guidance (Type 3) - already created for Sections 8-9 and Appendix 4. Notes (Type 10) - renaming map already created"</w:t>
      </w:r>
    </w:p>
    <w:p w14:paraId="236EA68E" w14:textId="77777777" w:rsidR="00CF5596" w:rsidRPr="006D318B" w:rsidRDefault="00CF5596" w:rsidP="00CF5596">
      <w:pPr>
        <w:ind w:left="360"/>
      </w:pPr>
      <w:r w:rsidRPr="003A3D57">
        <w:rPr>
          <w:b/>
          <w:bCs/>
        </w:rPr>
        <w:t>[Principle articulated]</w:t>
      </w:r>
    </w:p>
    <w:p w14:paraId="66F8629C" w14:textId="77777777" w:rsidR="00CF5596" w:rsidRPr="006D318B" w:rsidRDefault="00CF5596" w:rsidP="00CF5596">
      <w:pPr>
        <w:ind w:left="360"/>
      </w:pPr>
      <w:r w:rsidRPr="006D318B">
        <w:t>User: "I prefer the reference log, and adding one category. Update both the renaming map and instructions and the guide for the appendix to reflect this"</w:t>
      </w:r>
    </w:p>
    <w:p w14:paraId="61EBF062" w14:textId="77777777" w:rsidR="00CF5596" w:rsidRPr="006D318B" w:rsidRDefault="00CF5596" w:rsidP="00CF5596">
      <w:pPr>
        <w:ind w:left="360"/>
      </w:pPr>
      <w:r w:rsidRPr="006D318B">
        <w:t>AI: "Perfect. I'll create: 1. 'Session Guidance for Sections 8-9 and Appendix A' (Type 3 - Session Guidance) 2. 'File Renaming Map and Instructions' (Type 10 - Notes)"</w:t>
      </w:r>
    </w:p>
    <w:p w14:paraId="3371C727" w14:textId="77777777" w:rsidR="00CF5596" w:rsidRPr="006D318B" w:rsidRDefault="00CF5596" w:rsidP="00CF5596">
      <w:pPr>
        <w:ind w:left="360"/>
      </w:pPr>
      <w:r>
        <w:rPr>
          <w:noProof/>
        </w:rPr>
        <w:pict w14:anchorId="020E477C">
          <v:rect id="_x0000_i1039" style="width:433.3pt;height:.05pt" o:hralign="center" o:hrstd="t" o:hr="t" fillcolor="#a0a0a0" stroked="f"/>
        </w:pict>
      </w:r>
    </w:p>
    <w:p w14:paraId="2EF1FE0F" w14:textId="77777777" w:rsidR="00CF5596" w:rsidRPr="003A3D57" w:rsidRDefault="00CF5596" w:rsidP="00CF5596">
      <w:pPr>
        <w:ind w:left="360"/>
        <w:rPr>
          <w:b/>
          <w:bCs/>
        </w:rPr>
      </w:pPr>
      <w:r w:rsidRPr="003A3D57">
        <w:rPr>
          <w:b/>
          <w:bCs/>
        </w:rPr>
        <w:t>What Was Refined</w:t>
      </w:r>
    </w:p>
    <w:p w14:paraId="14AC4597" w14:textId="77777777" w:rsidR="00CF5596" w:rsidRPr="006D318B" w:rsidRDefault="00CF5596" w:rsidP="00CF5596">
      <w:pPr>
        <w:ind w:left="360"/>
      </w:pPr>
      <w:r w:rsidRPr="003A3D57">
        <w:rPr>
          <w:b/>
          <w:bCs/>
        </w:rPr>
        <w:t>From:</w:t>
      </w:r>
      <w:r w:rsidRPr="006D318B">
        <w:t xml:space="preserve"> Multiple overlapping documents, unclear functions, category proliferation</w:t>
      </w:r>
    </w:p>
    <w:p w14:paraId="2FF677EA" w14:textId="77777777" w:rsidR="00CF5596" w:rsidRPr="006D318B" w:rsidRDefault="00CF5596" w:rsidP="00CF5596">
      <w:pPr>
        <w:ind w:left="360"/>
      </w:pPr>
      <w:r w:rsidRPr="003A3D57">
        <w:rPr>
          <w:b/>
          <w:bCs/>
        </w:rPr>
        <w:t>To:</w:t>
      </w:r>
      <w:r w:rsidRPr="006D318B">
        <w:t xml:space="preserve"> Two clear artifacts:</w:t>
      </w:r>
    </w:p>
    <w:p w14:paraId="1D631F7B" w14:textId="77777777" w:rsidR="00CF5596" w:rsidRPr="006D318B" w:rsidRDefault="00CF5596" w:rsidP="00CF5596">
      <w:pPr>
        <w:ind w:left="360"/>
      </w:pPr>
      <w:r w:rsidRPr="006D318B">
        <w:t>Session Guidance (Type 3) containing refined structure for Sections 8-9 and Appendix A</w:t>
      </w:r>
    </w:p>
    <w:p w14:paraId="7EBB727E" w14:textId="77777777" w:rsidR="00CF5596" w:rsidRPr="006D318B" w:rsidRDefault="00CF5596" w:rsidP="00CF5596">
      <w:pPr>
        <w:ind w:left="360"/>
      </w:pPr>
      <w:r w:rsidRPr="006D318B">
        <w:t>File Renaming Map (Type 10)</w:t>
      </w:r>
    </w:p>
    <w:p w14:paraId="7824508B" w14:textId="77777777" w:rsidR="00CF5596" w:rsidRPr="006D318B" w:rsidRDefault="00CF5596" w:rsidP="00CF5596">
      <w:pPr>
        <w:ind w:left="360"/>
      </w:pPr>
      <w:r w:rsidRPr="003A3D57">
        <w:rPr>
          <w:b/>
          <w:bCs/>
        </w:rPr>
        <w:t>Key refinements in Section 8 guidance:</w:t>
      </w:r>
    </w:p>
    <w:p w14:paraId="2432DF9B" w14:textId="77777777" w:rsidR="00CF5596" w:rsidRPr="006D318B" w:rsidRDefault="00CF5596" w:rsidP="00CF5596">
      <w:pPr>
        <w:ind w:left="360"/>
      </w:pPr>
      <w:r w:rsidRPr="006D318B">
        <w:t>Simplified structure (removed redundant explanation layers)</w:t>
      </w:r>
    </w:p>
    <w:p w14:paraId="4EB90191" w14:textId="77777777" w:rsidR="00CF5596" w:rsidRPr="006D318B" w:rsidRDefault="00CF5596" w:rsidP="00CF5596">
      <w:pPr>
        <w:ind w:left="360"/>
      </w:pPr>
      <w:r w:rsidRPr="006D318B">
        <w:t>Clear target lengths (~1,200-1,500 words)</w:t>
      </w:r>
    </w:p>
    <w:p w14:paraId="2A7E03B9" w14:textId="77777777" w:rsidR="00CF5596" w:rsidRPr="006D318B" w:rsidRDefault="00CF5596" w:rsidP="00CF5596">
      <w:pPr>
        <w:ind w:left="360"/>
      </w:pPr>
      <w:r w:rsidRPr="006D318B">
        <w:t>Explicit "what NOT to include" (prevent over-specification)</w:t>
      </w:r>
    </w:p>
    <w:p w14:paraId="3F61A733" w14:textId="77777777" w:rsidR="00CF5596" w:rsidRPr="006D318B" w:rsidRDefault="00CF5596" w:rsidP="00CF5596">
      <w:pPr>
        <w:ind w:left="360"/>
      </w:pPr>
      <w:r w:rsidRPr="006D318B">
        <w:t>Emphasis on conceptual level, NOT technical specification</w:t>
      </w:r>
    </w:p>
    <w:p w14:paraId="205824F3" w14:textId="77777777" w:rsidR="00CF5596" w:rsidRPr="006D318B" w:rsidRDefault="00CF5596" w:rsidP="00CF5596">
      <w:pPr>
        <w:ind w:left="360"/>
      </w:pPr>
      <w:r w:rsidRPr="006D318B">
        <w:t>Connection to paper's core A+B argument made explicit</w:t>
      </w:r>
    </w:p>
    <w:p w14:paraId="708E3473" w14:textId="77777777" w:rsidR="00CF5596" w:rsidRPr="006D318B" w:rsidRDefault="00CF5596" w:rsidP="00CF5596">
      <w:pPr>
        <w:ind w:left="360"/>
      </w:pPr>
      <w:r w:rsidRPr="006D318B">
        <w:t>Success criteria clearly stated</w:t>
      </w:r>
    </w:p>
    <w:p w14:paraId="1A7F0622" w14:textId="77777777" w:rsidR="00CF5596" w:rsidRPr="006D318B" w:rsidRDefault="00CF5596" w:rsidP="00CF5596">
      <w:pPr>
        <w:ind w:left="360"/>
      </w:pPr>
      <w:r w:rsidRPr="003A3D57">
        <w:rPr>
          <w:b/>
          <w:bCs/>
        </w:rPr>
        <w:t>Core principle established:</w:t>
      </w:r>
      <w:r w:rsidRPr="006D318B">
        <w:t xml:space="preserve"> "this is still too complex" → ruthless simplification → appropriate abstraction levels → clear categorization</w:t>
      </w:r>
    </w:p>
    <w:p w14:paraId="161AFEA0" w14:textId="77777777" w:rsidR="00CF5596" w:rsidRPr="006D318B" w:rsidRDefault="00CF5596" w:rsidP="00CF5596">
      <w:pPr>
        <w:ind w:left="360"/>
      </w:pPr>
      <w:r>
        <w:rPr>
          <w:noProof/>
        </w:rPr>
        <w:pict w14:anchorId="78D90FEC">
          <v:rect id="_x0000_i1040" style="width:433.3pt;height:.05pt" o:hralign="center" o:hrstd="t" o:hr="t" fillcolor="#a0a0a0" stroked="f"/>
        </w:pict>
      </w:r>
    </w:p>
    <w:p w14:paraId="24A7036A" w14:textId="77777777" w:rsidR="00CF5596" w:rsidRPr="003A3D57" w:rsidRDefault="00CF5596" w:rsidP="00CF5596">
      <w:pPr>
        <w:ind w:left="360"/>
        <w:rPr>
          <w:b/>
          <w:bCs/>
        </w:rPr>
      </w:pPr>
      <w:r w:rsidRPr="003A3D57">
        <w:rPr>
          <w:b/>
          <w:bCs/>
        </w:rPr>
        <w:t>Principles Extracted</w:t>
      </w:r>
    </w:p>
    <w:p w14:paraId="363AB155" w14:textId="77777777" w:rsidR="00CF5596" w:rsidRPr="006D318B" w:rsidRDefault="00CF5596" w:rsidP="00CF5596">
      <w:pPr>
        <w:ind w:left="360"/>
      </w:pPr>
      <w:r w:rsidRPr="006D318B">
        <w:rPr>
          <w:b/>
          <w:bCs/>
        </w:rPr>
        <w:t>Resist complexity:</w:t>
      </w:r>
      <w:r w:rsidRPr="006D318B">
        <w:t xml:space="preserve"> When it feels complex, it IS complex - simplify</w:t>
      </w:r>
    </w:p>
    <w:p w14:paraId="04B1C9B9" w14:textId="77777777" w:rsidR="00CF5596" w:rsidRPr="006D318B" w:rsidRDefault="00CF5596" w:rsidP="00CF5596">
      <w:pPr>
        <w:ind w:left="360"/>
      </w:pPr>
      <w:r w:rsidRPr="006D318B">
        <w:rPr>
          <w:b/>
          <w:bCs/>
        </w:rPr>
        <w:t>Force categorization:</w:t>
      </w:r>
      <w:r w:rsidRPr="006D318B">
        <w:t xml:space="preserve"> Don't create documents without clear type assignment</w:t>
      </w:r>
    </w:p>
    <w:p w14:paraId="33946865" w14:textId="77777777" w:rsidR="00CF5596" w:rsidRPr="006D318B" w:rsidRDefault="00CF5596" w:rsidP="00CF5596">
      <w:pPr>
        <w:ind w:left="360"/>
      </w:pPr>
      <w:r w:rsidRPr="006D318B">
        <w:rPr>
          <w:b/>
          <w:bCs/>
        </w:rPr>
        <w:t>Reflect on redundancy:</w:t>
      </w:r>
      <w:r w:rsidRPr="006D318B">
        <w:t xml:space="preserve"> Does content belong in paper itself rather than separate guidance?</w:t>
      </w:r>
    </w:p>
    <w:p w14:paraId="5F75A848" w14:textId="77777777" w:rsidR="00CF5596" w:rsidRPr="006D318B" w:rsidRDefault="00CF5596" w:rsidP="00CF5596">
      <w:pPr>
        <w:ind w:left="360"/>
      </w:pPr>
      <w:r w:rsidRPr="006D318B">
        <w:rPr>
          <w:b/>
          <w:bCs/>
        </w:rPr>
        <w:t>Prohibit proliferation:</w:t>
      </w:r>
      <w:r w:rsidRPr="006D318B">
        <w:t xml:space="preserve"> Cannot add categories without explicit justification</w:t>
      </w:r>
    </w:p>
    <w:p w14:paraId="3FC5B7D6" w14:textId="77777777" w:rsidR="00CF5596" w:rsidRPr="006D318B" w:rsidRDefault="00CF5596" w:rsidP="00CF5596">
      <w:pPr>
        <w:ind w:left="360"/>
      </w:pPr>
      <w:r w:rsidRPr="006D318B">
        <w:rPr>
          <w:b/>
          <w:bCs/>
        </w:rPr>
        <w:t>Appropriate abstraction:</w:t>
      </w:r>
      <w:r w:rsidRPr="006D318B">
        <w:t xml:space="preserve"> Section 8 must be conceptual, not technical specification</w:t>
      </w:r>
    </w:p>
    <w:p w14:paraId="1F2A52E1" w14:textId="77777777" w:rsidR="00CF5596" w:rsidRPr="006D318B" w:rsidRDefault="00CF5596" w:rsidP="00CF5596">
      <w:pPr>
        <w:ind w:left="360"/>
      </w:pPr>
      <w:r>
        <w:rPr>
          <w:noProof/>
        </w:rPr>
        <w:pict w14:anchorId="3A44D390">
          <v:rect id="_x0000_i1041" style="width:433.3pt;height:.05pt" o:hralign="center" o:hrstd="t" o:hr="t" fillcolor="#a0a0a0" stroked="f"/>
        </w:pict>
      </w:r>
    </w:p>
    <w:p w14:paraId="35BA35D0" w14:textId="77777777" w:rsidR="00CF5596" w:rsidRPr="003A3D57" w:rsidRDefault="00CF5596" w:rsidP="00CF5596">
      <w:pPr>
        <w:ind w:left="360"/>
        <w:rPr>
          <w:b/>
          <w:bCs/>
        </w:rPr>
      </w:pPr>
      <w:r w:rsidRPr="003A3D57">
        <w:rPr>
          <w:b/>
          <w:bCs/>
        </w:rPr>
        <w:t>Usage</w:t>
      </w:r>
    </w:p>
    <w:p w14:paraId="43AF4F9E" w14:textId="77777777" w:rsidR="00CF5596" w:rsidRPr="006D318B" w:rsidRDefault="00CF5596" w:rsidP="00CF5596">
      <w:pPr>
        <w:ind w:left="360"/>
      </w:pPr>
      <w:r w:rsidRPr="006D318B">
        <w:t xml:space="preserve">This trace documents the refinement dialogue that produced the </w:t>
      </w:r>
      <w:r>
        <w:t xml:space="preserve">Additional </w:t>
      </w:r>
      <w:r w:rsidRPr="006D318B">
        <w:t>Section 8 guidance (Section Guidance 4.4.3).</w:t>
      </w:r>
    </w:p>
    <w:p w14:paraId="378E3F2F" w14:textId="77777777" w:rsidR="00CF5596" w:rsidRDefault="00CF5596" w:rsidP="00CF5596">
      <w:pPr>
        <w:pStyle w:val="Heading2"/>
        <w:ind w:left="360"/>
        <w:rPr>
          <w:b/>
          <w:bCs/>
        </w:rPr>
      </w:pPr>
      <w:r>
        <w:rPr>
          <w:b/>
          <w:bCs/>
        </w:rPr>
        <w:t xml:space="preserve">4.7.5 </w:t>
      </w:r>
      <w:r w:rsidRPr="007B3FA8">
        <w:rPr>
          <w:b/>
          <w:bCs/>
        </w:rPr>
        <w:t>Preliminary Chat</w:t>
      </w:r>
      <w:bookmarkEnd w:id="6"/>
      <w:r w:rsidRPr="007B3FA8">
        <w:rPr>
          <w:b/>
          <w:bCs/>
        </w:rPr>
        <w:t xml:space="preserve"> </w:t>
      </w:r>
      <w:bookmarkEnd w:id="7"/>
    </w:p>
    <w:p w14:paraId="671ABF4B" w14:textId="77777777" w:rsidR="00CF5596" w:rsidRDefault="00CF5596" w:rsidP="00CF5596">
      <w:pPr>
        <w:ind w:left="360"/>
      </w:pPr>
      <w:r w:rsidRPr="003A3D57">
        <w:rPr>
          <w:b/>
          <w:bCs/>
        </w:rPr>
        <w:t>Date</w:t>
      </w:r>
      <w:r w:rsidRPr="007B3FA8">
        <w:t xml:space="preserve">: October </w:t>
      </w:r>
      <w:r>
        <w:t>14</w:t>
      </w:r>
      <w:r w:rsidRPr="007B3FA8">
        <w:t>, 2025</w:t>
      </w:r>
    </w:p>
    <w:p w14:paraId="08299C8E" w14:textId="77777777" w:rsidR="00CF5596" w:rsidRPr="007B3FA8" w:rsidRDefault="00CF5596" w:rsidP="00CF5596">
      <w:pPr>
        <w:ind w:left="360"/>
      </w:pPr>
      <w:r>
        <w:rPr>
          <w:b/>
          <w:bCs/>
        </w:rPr>
        <w:t>Input</w:t>
      </w:r>
      <w:r w:rsidRPr="003B267D">
        <w:t>:</w:t>
      </w:r>
      <w:r>
        <w:t xml:space="preserve"> Full Section VII, VI Section Summary, Preliminary Section Guidance (from VII writing)</w:t>
      </w:r>
      <w:r w:rsidRPr="007B3FA8">
        <w:br/>
      </w:r>
      <w:r w:rsidRPr="003A3D57">
        <w:rPr>
          <w:b/>
          <w:bCs/>
        </w:rPr>
        <w:t>Scope</w:t>
      </w:r>
      <w:r w:rsidRPr="007B3FA8">
        <w:t>: Philosophical grounding for transparency requirements, traditional values analysis</w:t>
      </w:r>
      <w:r w:rsidRPr="007B3FA8">
        <w:br/>
      </w:r>
      <w:r w:rsidRPr="003A3D57">
        <w:rPr>
          <w:b/>
          <w:bCs/>
        </w:rPr>
        <w:t>Status</w:t>
      </w:r>
      <w:r w:rsidRPr="007B3FA8">
        <w:t>: Complete - content repositioned to Section VIII opening</w:t>
      </w:r>
    </w:p>
    <w:p w14:paraId="3F67B42D" w14:textId="77777777" w:rsidR="00CF5596" w:rsidRDefault="00CF5596" w:rsidP="00CF5596">
      <w:pPr>
        <w:ind w:left="360"/>
        <w:rPr>
          <w:b/>
          <w:bCs/>
        </w:rPr>
      </w:pPr>
    </w:p>
    <w:p w14:paraId="0877EBDB" w14:textId="77777777" w:rsidR="00CF5596" w:rsidRPr="003A3D57" w:rsidRDefault="00CF5596" w:rsidP="00CF5596">
      <w:pPr>
        <w:ind w:left="360"/>
        <w:rPr>
          <w:b/>
          <w:bCs/>
        </w:rPr>
      </w:pPr>
      <w:r w:rsidRPr="003A3D57">
        <w:rPr>
          <w:b/>
          <w:bCs/>
        </w:rPr>
        <w:t>Context</w:t>
      </w:r>
    </w:p>
    <w:p w14:paraId="7B9FEB4D" w14:textId="77777777" w:rsidR="00CF5596" w:rsidRDefault="00CF5596" w:rsidP="00CF5596">
      <w:pPr>
        <w:ind w:left="360"/>
      </w:pPr>
      <w:r w:rsidRPr="007B3FA8">
        <w:t>This chat developed philosophical grounding for transparency requirements through exploration of what values justify process disclosure. Initially intended for Section VII conclusion, content was later repositioned to Section VIII opening</w:t>
      </w:r>
      <w:r>
        <w:t>, see SP5.2.3</w:t>
      </w:r>
      <w:r w:rsidRPr="007B3FA8">
        <w:t>.</w:t>
      </w:r>
    </w:p>
    <w:p w14:paraId="4112D266" w14:textId="77777777" w:rsidR="00CF5596" w:rsidRPr="007B3FA8" w:rsidRDefault="00CF5596" w:rsidP="00CF5596">
      <w:pPr>
        <w:ind w:left="360"/>
      </w:pPr>
      <w:r w:rsidRPr="00DD00F5">
        <w:rPr>
          <w:b/>
          <w:bCs/>
        </w:rPr>
        <w:t>Opening Prompt</w:t>
      </w:r>
      <w:r>
        <w:t xml:space="preserve"> “</w:t>
      </w:r>
      <w:r w:rsidRPr="00DD00F5">
        <w:t>I want to explore some philosophical arguments related to the inherent value of tracking. First of all, consider the traditional discussions in philosophy of science around the logic of discovery vs. logic of justification. How do they relate to LLM writing</w:t>
      </w:r>
      <w:r>
        <w:t>.”</w:t>
      </w:r>
    </w:p>
    <w:p w14:paraId="0A1E5C6A" w14:textId="77777777" w:rsidR="00CF5596" w:rsidRPr="003A3D57" w:rsidRDefault="00CF5596" w:rsidP="00CF5596">
      <w:pPr>
        <w:ind w:left="360"/>
        <w:rPr>
          <w:b/>
          <w:bCs/>
        </w:rPr>
      </w:pPr>
      <w:r w:rsidRPr="003A3D57">
        <w:rPr>
          <w:b/>
          <w:bCs/>
        </w:rPr>
        <w:t>Phase 1: Philosophical Exploration (Value Types)</w:t>
      </w:r>
    </w:p>
    <w:p w14:paraId="49CBFB51" w14:textId="77777777" w:rsidR="00CF5596" w:rsidRPr="007B3FA8" w:rsidRDefault="00CF5596" w:rsidP="00CF5596">
      <w:pPr>
        <w:ind w:left="360"/>
      </w:pPr>
      <w:r w:rsidRPr="003A3D57">
        <w:rPr>
          <w:b/>
          <w:bCs/>
        </w:rPr>
        <w:t>User</w:t>
      </w:r>
      <w:r w:rsidRPr="007B3FA8">
        <w:t>: Let's impose a coherence filter, take the paper framework as a given and examine: economic? moral? social? pedagogical? epistemic? what kinds of values are more plausible</w:t>
      </w:r>
    </w:p>
    <w:p w14:paraId="31751DBB" w14:textId="77777777" w:rsidR="00CF5596" w:rsidRPr="007B3FA8" w:rsidRDefault="00CF5596" w:rsidP="00CF5596">
      <w:pPr>
        <w:ind w:left="360"/>
      </w:pPr>
      <w:r w:rsidRPr="003A3D57">
        <w:rPr>
          <w:b/>
          <w:bCs/>
        </w:rPr>
        <w:t>Discussion</w:t>
      </w:r>
      <w:r w:rsidRPr="007B3FA8">
        <w:t>: Systematic evaluation of possible value types justifying transparency requirements:</w:t>
      </w:r>
    </w:p>
    <w:p w14:paraId="75025776" w14:textId="77777777" w:rsidR="00CF5596" w:rsidRPr="007B3FA8" w:rsidRDefault="00CF5596" w:rsidP="00CF5596">
      <w:pPr>
        <w:ind w:left="360"/>
      </w:pPr>
      <w:r w:rsidRPr="003A3D57">
        <w:rPr>
          <w:b/>
          <w:bCs/>
        </w:rPr>
        <w:t>Economic?</w:t>
      </w:r>
      <w:r w:rsidRPr="007B3FA8">
        <w:t xml:space="preserve"> REJECTED</w:t>
      </w:r>
    </w:p>
    <w:p w14:paraId="75E24379" w14:textId="77777777" w:rsidR="00CF5596" w:rsidRPr="007B3FA8" w:rsidRDefault="00CF5596" w:rsidP="00CF5596">
      <w:pPr>
        <w:ind w:left="360"/>
      </w:pPr>
      <w:r w:rsidRPr="007B3FA8">
        <w:t>Section VII explicitly removes economic incentives (doesn't count toward tenure)</w:t>
      </w:r>
    </w:p>
    <w:p w14:paraId="044371AC" w14:textId="77777777" w:rsidR="00CF5596" w:rsidRPr="007B3FA8" w:rsidRDefault="00CF5596" w:rsidP="00CF5596">
      <w:pPr>
        <w:ind w:left="360"/>
      </w:pPr>
      <w:r w:rsidRPr="007B3FA8">
        <w:t>Discontinuity strategy incompatible with economic coordination</w:t>
      </w:r>
    </w:p>
    <w:p w14:paraId="2A6C7893" w14:textId="77777777" w:rsidR="00CF5596" w:rsidRPr="007B3FA8" w:rsidRDefault="00CF5596" w:rsidP="00CF5596">
      <w:pPr>
        <w:ind w:left="360"/>
      </w:pPr>
      <w:r w:rsidRPr="007B3FA8">
        <w:t>Self-selection through NO payoff contradicts economic framing</w:t>
      </w:r>
    </w:p>
    <w:p w14:paraId="1E5A75DF" w14:textId="77777777" w:rsidR="00CF5596" w:rsidRPr="007B3FA8" w:rsidRDefault="00CF5596" w:rsidP="00CF5596">
      <w:pPr>
        <w:ind w:left="360"/>
      </w:pPr>
      <w:r w:rsidRPr="003A3D57">
        <w:rPr>
          <w:b/>
          <w:bCs/>
        </w:rPr>
        <w:t>Moral (desert-based)?</w:t>
      </w:r>
      <w:r w:rsidRPr="007B3FA8">
        <w:t xml:space="preserve"> REJECTED</w:t>
      </w:r>
    </w:p>
    <w:p w14:paraId="0F68B705" w14:textId="77777777" w:rsidR="00CF5596" w:rsidRPr="007B3FA8" w:rsidRDefault="00CF5596" w:rsidP="00CF5596">
      <w:pPr>
        <w:ind w:left="360"/>
      </w:pPr>
      <w:r w:rsidRPr="007B3FA8">
        <w:t>Would emphasize justice in attribution, proper credit</w:t>
      </w:r>
    </w:p>
    <w:p w14:paraId="3F41E779" w14:textId="77777777" w:rsidR="00CF5596" w:rsidRPr="007B3FA8" w:rsidRDefault="00CF5596" w:rsidP="00CF5596">
      <w:pPr>
        <w:ind w:left="360"/>
      </w:pPr>
      <w:r w:rsidRPr="007B3FA8">
        <w:t>But documents barely mention this framing</w:t>
      </w:r>
    </w:p>
    <w:p w14:paraId="5E59F0AF" w14:textId="77777777" w:rsidR="00CF5596" w:rsidRPr="007B3FA8" w:rsidRDefault="00CF5596" w:rsidP="00CF5596">
      <w:pPr>
        <w:ind w:left="360"/>
      </w:pPr>
      <w:r w:rsidRPr="007B3FA8">
        <w:t>If moral desert central, discontinuity puzzling (why venue without rewards?)</w:t>
      </w:r>
    </w:p>
    <w:p w14:paraId="3B7360B6" w14:textId="77777777" w:rsidR="00CF5596" w:rsidRPr="007B3FA8" w:rsidRDefault="00CF5596" w:rsidP="00CF5596">
      <w:pPr>
        <w:ind w:left="360"/>
      </w:pPr>
      <w:r w:rsidRPr="003A3D57">
        <w:rPr>
          <w:b/>
          <w:bCs/>
        </w:rPr>
        <w:t>Social?</w:t>
      </w:r>
      <w:r w:rsidRPr="007B3FA8">
        <w:t xml:space="preserve"> INSTRUMENTAL NOT ULTIMATE</w:t>
      </w:r>
    </w:p>
    <w:p w14:paraId="5451F89D" w14:textId="77777777" w:rsidR="00CF5596" w:rsidRPr="007B3FA8" w:rsidRDefault="00CF5596" w:rsidP="00CF5596">
      <w:pPr>
        <w:ind w:left="360"/>
      </w:pPr>
      <w:r w:rsidRPr="007B3FA8">
        <w:t>Good faith orientation, self-selection creating willing participants</w:t>
      </w:r>
    </w:p>
    <w:p w14:paraId="67BB7859" w14:textId="77777777" w:rsidR="00CF5596" w:rsidRPr="007B3FA8" w:rsidRDefault="00CF5596" w:rsidP="00CF5596">
      <w:pPr>
        <w:ind w:left="360"/>
      </w:pPr>
      <w:r w:rsidRPr="007B3FA8">
        <w:t>But justified because they "enable positive feedback loops" and "iterative refinement"</w:t>
      </w:r>
    </w:p>
    <w:p w14:paraId="1E04DBF4" w14:textId="77777777" w:rsidR="00CF5596" w:rsidRPr="007B3FA8" w:rsidRDefault="00CF5596" w:rsidP="00CF5596">
      <w:pPr>
        <w:ind w:left="360"/>
      </w:pPr>
      <w:r w:rsidRPr="007B3FA8">
        <w:t>Social conditions are PRECONDITIONS for something else, not the goal</w:t>
      </w:r>
    </w:p>
    <w:p w14:paraId="3B76EF84" w14:textId="77777777" w:rsidR="00CF5596" w:rsidRPr="007B3FA8" w:rsidRDefault="00CF5596" w:rsidP="00CF5596">
      <w:pPr>
        <w:ind w:left="360"/>
      </w:pPr>
      <w:r w:rsidRPr="003A3D57">
        <w:rPr>
          <w:b/>
          <w:bCs/>
        </w:rPr>
        <w:t>Pedagogical?</w:t>
      </w:r>
      <w:r w:rsidRPr="007B3FA8">
        <w:t xml:space="preserve"> PRESENT BUT SUBORDINATE</w:t>
      </w:r>
    </w:p>
    <w:p w14:paraId="5CCF668E" w14:textId="77777777" w:rsidR="00CF5596" w:rsidRPr="007B3FA8" w:rsidRDefault="00CF5596" w:rsidP="00CF5596">
      <w:pPr>
        <w:ind w:left="360"/>
      </w:pPr>
      <w:r w:rsidRPr="007B3FA8">
        <w:t>Constant references to "methodological learning," "individual authors improve"</w:t>
      </w:r>
    </w:p>
    <w:p w14:paraId="1B9E39FE" w14:textId="77777777" w:rsidR="00CF5596" w:rsidRPr="007B3FA8" w:rsidRDefault="00CF5596" w:rsidP="00CF5596">
      <w:pPr>
        <w:ind w:left="360"/>
      </w:pPr>
      <w:r w:rsidRPr="007B3FA8">
        <w:t>But framed as "community accumulates methodological knowledge"</w:t>
      </w:r>
    </w:p>
    <w:p w14:paraId="20238809" w14:textId="77777777" w:rsidR="00CF5596" w:rsidRPr="007B3FA8" w:rsidRDefault="00CF5596" w:rsidP="00CF5596">
      <w:pPr>
        <w:ind w:left="360"/>
      </w:pPr>
      <w:r w:rsidRPr="007B3FA8">
        <w:t>"Methodology improves over time" - collective and cumulative</w:t>
      </w:r>
    </w:p>
    <w:p w14:paraId="0E26950B" w14:textId="77777777" w:rsidR="00CF5596" w:rsidRPr="007B3FA8" w:rsidRDefault="00CF5596" w:rsidP="00CF5596">
      <w:pPr>
        <w:ind w:left="360"/>
      </w:pPr>
      <w:r w:rsidRPr="007B3FA8">
        <w:t>Learning serves larger epistemic project</w:t>
      </w:r>
    </w:p>
    <w:p w14:paraId="79307D51" w14:textId="77777777" w:rsidR="00CF5596" w:rsidRPr="007B3FA8" w:rsidRDefault="00CF5596" w:rsidP="00CF5596">
      <w:pPr>
        <w:ind w:left="360"/>
      </w:pPr>
      <w:r w:rsidRPr="003A3D57">
        <w:rPr>
          <w:b/>
          <w:bCs/>
        </w:rPr>
        <w:t>Epistemic?</w:t>
      </w:r>
      <w:r w:rsidRPr="007B3FA8">
        <w:t xml:space="preserve"> CORE</w:t>
      </w:r>
    </w:p>
    <w:p w14:paraId="544480B7" w14:textId="77777777" w:rsidR="00CF5596" w:rsidRPr="007B3FA8" w:rsidRDefault="00CF5596" w:rsidP="00CF5596">
      <w:pPr>
        <w:ind w:left="360"/>
      </w:pPr>
      <w:r w:rsidRPr="007B3FA8">
        <w:t>Overwhelming emphasis on "methodological contribution," "methodological learning," "methodological insight"</w:t>
      </w:r>
    </w:p>
    <w:p w14:paraId="630AC2B9" w14:textId="77777777" w:rsidR="00CF5596" w:rsidRPr="007B3FA8" w:rsidRDefault="00CF5596" w:rsidP="00CF5596">
      <w:pPr>
        <w:ind w:left="360"/>
      </w:pPr>
      <w:r w:rsidRPr="007B3FA8">
        <w:t>"Review process itself becomes site of innovation"</w:t>
      </w:r>
    </w:p>
    <w:p w14:paraId="2EDD0FAB" w14:textId="77777777" w:rsidR="00CF5596" w:rsidRPr="007B3FA8" w:rsidRDefault="00CF5596" w:rsidP="00CF5596">
      <w:pPr>
        <w:ind w:left="360"/>
      </w:pPr>
      <w:r w:rsidRPr="007B3FA8">
        <w:t>"Creates methodological dataset"</w:t>
      </w:r>
    </w:p>
    <w:p w14:paraId="71AEF281" w14:textId="77777777" w:rsidR="00CF5596" w:rsidRPr="007B3FA8" w:rsidRDefault="00CF5596" w:rsidP="00CF5596">
      <w:pPr>
        <w:ind w:left="360"/>
      </w:pPr>
      <w:r w:rsidRPr="007B3FA8">
        <w:t>"Community accumulates methodological knowledge"</w:t>
      </w:r>
    </w:p>
    <w:p w14:paraId="5F9A2178" w14:textId="77777777" w:rsidR="00CF5596" w:rsidRPr="007B3FA8" w:rsidRDefault="00CF5596" w:rsidP="00CF5596">
      <w:pPr>
        <w:ind w:left="360"/>
      </w:pPr>
      <w:r w:rsidRPr="007B3FA8">
        <w:t>Second-order epistemic value: knowledge about HOW to produce knowledge with AI</w:t>
      </w:r>
    </w:p>
    <w:p w14:paraId="3702D3EF" w14:textId="77777777" w:rsidR="00CF5596" w:rsidRPr="007B3FA8" w:rsidRDefault="00CF5596" w:rsidP="00CF5596">
      <w:pPr>
        <w:ind w:left="360"/>
      </w:pPr>
      <w:r w:rsidRPr="003A3D57">
        <w:rPr>
          <w:b/>
          <w:bCs/>
        </w:rPr>
        <w:t>Initial conclusion</w:t>
      </w:r>
      <w:r w:rsidRPr="007B3FA8">
        <w:t>: Epistemic-methodological core, with pedagogical benefits instrumental to epistemic goal, social conditions as structural prerequisites.</w:t>
      </w:r>
    </w:p>
    <w:p w14:paraId="02893B6A" w14:textId="77777777" w:rsidR="00CF5596" w:rsidRPr="003A3D57" w:rsidRDefault="00CF5596" w:rsidP="00CF5596">
      <w:pPr>
        <w:ind w:left="360"/>
        <w:rPr>
          <w:b/>
          <w:bCs/>
        </w:rPr>
      </w:pPr>
      <w:r w:rsidRPr="003A3D57">
        <w:rPr>
          <w:b/>
          <w:bCs/>
        </w:rPr>
        <w:t>Phase 2: Unified Epistemic-Pedagogical Recognition</w:t>
      </w:r>
    </w:p>
    <w:p w14:paraId="65B8FED6" w14:textId="77777777" w:rsidR="00CF5596" w:rsidRPr="007B3FA8" w:rsidRDefault="00CF5596" w:rsidP="00CF5596">
      <w:pPr>
        <w:ind w:left="360"/>
      </w:pPr>
      <w:r w:rsidRPr="003A3D57">
        <w:rPr>
          <w:b/>
          <w:bCs/>
        </w:rPr>
        <w:t>User challenge</w:t>
      </w:r>
      <w:r w:rsidRPr="007B3FA8">
        <w:t>: "but aren't the pedagogical and epistemic two sides of the same coin? and isn't talking about epistemic value (unless you introduce the pedagogical dimension) confusing (relative to the goals of knowledge)"</w:t>
      </w:r>
    </w:p>
    <w:p w14:paraId="051553D4" w14:textId="77777777" w:rsidR="00CF5596" w:rsidRPr="007B3FA8" w:rsidRDefault="00CF5596" w:rsidP="00CF5596">
      <w:pPr>
        <w:ind w:left="360"/>
      </w:pPr>
      <w:r w:rsidRPr="003A3D57">
        <w:rPr>
          <w:b/>
          <w:bCs/>
        </w:rPr>
        <w:t>Critical insight</w:t>
      </w:r>
      <w:r w:rsidRPr="007B3FA8">
        <w:t>: The separation was confused. Methodological knowledge IS know-how, not know-that. And know-how only exists in people who can actually do the thing.</w:t>
      </w:r>
    </w:p>
    <w:p w14:paraId="1E3DAEB4" w14:textId="77777777" w:rsidR="00CF5596" w:rsidRPr="007B3FA8" w:rsidRDefault="00CF5596" w:rsidP="00CF5596">
      <w:pPr>
        <w:ind w:left="360"/>
      </w:pPr>
      <w:r w:rsidRPr="003A3D57">
        <w:rPr>
          <w:b/>
          <w:bCs/>
        </w:rPr>
        <w:t>The false separation</w:t>
      </w:r>
      <w:r w:rsidRPr="007B3FA8">
        <w:t>:</w:t>
      </w:r>
    </w:p>
    <w:p w14:paraId="3F63FC31" w14:textId="77777777" w:rsidR="00CF5596" w:rsidRPr="007B3FA8" w:rsidRDefault="00CF5596" w:rsidP="00CF5596">
      <w:pPr>
        <w:ind w:left="360"/>
      </w:pPr>
      <w:r w:rsidRPr="007B3FA8">
        <w:t>Wrong: "We produce knowledge about methodology [epistemic], which then enables better practice [instrumental]"</w:t>
      </w:r>
    </w:p>
    <w:p w14:paraId="79CEC49B" w14:textId="77777777" w:rsidR="00CF5596" w:rsidRPr="007B3FA8" w:rsidRDefault="00CF5596" w:rsidP="00CF5596">
      <w:pPr>
        <w:ind w:left="360"/>
      </w:pPr>
      <w:r w:rsidRPr="007B3FA8">
        <w:t>Correct: "We develop methodological excellence [unified], which inherently involves both understanding what works AND being able to do it"</w:t>
      </w:r>
    </w:p>
    <w:p w14:paraId="0C59623A" w14:textId="77777777" w:rsidR="00CF5596" w:rsidRPr="007B3FA8" w:rsidRDefault="00CF5596" w:rsidP="00CF5596">
      <w:pPr>
        <w:ind w:left="360"/>
      </w:pPr>
      <w:r w:rsidRPr="003A3D57">
        <w:rPr>
          <w:b/>
          <w:bCs/>
        </w:rPr>
        <w:t>Craft tradition framing</w:t>
      </w:r>
      <w:r w:rsidRPr="007B3FA8">
        <w:t>: Venue establishes craft tradition for AI-assisted philosophy where:</w:t>
      </w:r>
    </w:p>
    <w:p w14:paraId="5C19FE8B" w14:textId="77777777" w:rsidR="00CF5596" w:rsidRPr="007B3FA8" w:rsidRDefault="00CF5596" w:rsidP="00CF5596">
      <w:pPr>
        <w:ind w:left="360"/>
      </w:pPr>
      <w:r w:rsidRPr="007B3FA8">
        <w:t>Understanding what works (epistemic)</w:t>
      </w:r>
    </w:p>
    <w:p w14:paraId="6C471287" w14:textId="77777777" w:rsidR="00CF5596" w:rsidRPr="007B3FA8" w:rsidRDefault="00CF5596" w:rsidP="00CF5596">
      <w:pPr>
        <w:ind w:left="360"/>
      </w:pPr>
      <w:r w:rsidRPr="007B3FA8">
        <w:t>Being able to do it (pedagogical)</w:t>
      </w:r>
    </w:p>
    <w:p w14:paraId="7D9EC4CB" w14:textId="77777777" w:rsidR="00CF5596" w:rsidRPr="007B3FA8" w:rsidRDefault="00CF5596" w:rsidP="00CF5596">
      <w:pPr>
        <w:ind w:left="360"/>
      </w:pPr>
      <w:r w:rsidRPr="007B3FA8">
        <w:t>Recognizing excellence (evaluative)</w:t>
      </w:r>
    </w:p>
    <w:p w14:paraId="4EF09469" w14:textId="77777777" w:rsidR="00CF5596" w:rsidRPr="007B3FA8" w:rsidRDefault="00CF5596" w:rsidP="00CF5596">
      <w:pPr>
        <w:ind w:left="360"/>
      </w:pPr>
      <w:r w:rsidRPr="007B3FA8">
        <w:t>Transmitting to others (social) ...advance together through the same process, not sequentially</w:t>
      </w:r>
    </w:p>
    <w:p w14:paraId="7E7A52F0" w14:textId="77777777" w:rsidR="00CF5596" w:rsidRPr="007B3FA8" w:rsidRDefault="00CF5596" w:rsidP="00CF5596">
      <w:pPr>
        <w:ind w:left="360"/>
      </w:pPr>
      <w:r w:rsidRPr="003A3D57">
        <w:rPr>
          <w:b/>
          <w:bCs/>
        </w:rPr>
        <w:t>Key point</w:t>
      </w:r>
      <w:r w:rsidRPr="007B3FA8">
        <w:t>: Methodological knowledge exists IN skilled practice, not in abstract propositions. The documents never separate these - they co-constitute the goal: craft excellence in AI-assisted philosophy.</w:t>
      </w:r>
    </w:p>
    <w:p w14:paraId="35CCB660" w14:textId="77777777" w:rsidR="00CF5596" w:rsidRPr="003A3D57" w:rsidRDefault="00CF5596" w:rsidP="00CF5596">
      <w:pPr>
        <w:ind w:left="360"/>
        <w:rPr>
          <w:b/>
          <w:bCs/>
        </w:rPr>
      </w:pPr>
      <w:r w:rsidRPr="003A3D57">
        <w:rPr>
          <w:b/>
          <w:bCs/>
        </w:rPr>
        <w:t>Phase 3: Level Confusion Analysis</w:t>
      </w:r>
    </w:p>
    <w:p w14:paraId="097D5E04" w14:textId="77777777" w:rsidR="00CF5596" w:rsidRPr="007B3FA8" w:rsidRDefault="00CF5596" w:rsidP="00CF5596">
      <w:pPr>
        <w:ind w:left="360"/>
      </w:pPr>
      <w:r w:rsidRPr="003A3D57">
        <w:rPr>
          <w:b/>
          <w:bCs/>
        </w:rPr>
        <w:t>User</w:t>
      </w:r>
      <w:r w:rsidRPr="007B3FA8">
        <w:t>: "think more about the level confusion to be avoided. What kind of venue should be designed if the knowledge produced (primarily) was the one about how to use prompt-engineering? Compare it with the framework envisaged here"</w:t>
      </w:r>
    </w:p>
    <w:p w14:paraId="298C6A77" w14:textId="77777777" w:rsidR="00CF5596" w:rsidRPr="007B3FA8" w:rsidRDefault="00CF5596" w:rsidP="00CF5596">
      <w:pPr>
        <w:ind w:left="360"/>
      </w:pPr>
      <w:r w:rsidRPr="003A3D57">
        <w:rPr>
          <w:b/>
          <w:bCs/>
        </w:rPr>
        <w:t>Two Different Venues</w:t>
      </w:r>
      <w:r w:rsidRPr="007B3FA8">
        <w:t>:</w:t>
      </w:r>
    </w:p>
    <w:p w14:paraId="0ADD14C0" w14:textId="77777777" w:rsidR="00CF5596" w:rsidRPr="007B3FA8" w:rsidRDefault="00CF5596" w:rsidP="00CF5596">
      <w:pPr>
        <w:ind w:left="360"/>
      </w:pPr>
      <w:r w:rsidRPr="003A3D57">
        <w:rPr>
          <w:b/>
          <w:bCs/>
        </w:rPr>
        <w:t>Venue Type 1 (Level 1): Prompt Engineering Knowledge</w:t>
      </w:r>
    </w:p>
    <w:p w14:paraId="5E71C218" w14:textId="77777777" w:rsidR="00CF5596" w:rsidRPr="007B3FA8" w:rsidRDefault="00CF5596" w:rsidP="00CF5596">
      <w:pPr>
        <w:ind w:left="360"/>
      </w:pPr>
      <w:r w:rsidRPr="007B3FA8">
        <w:t>Submission focus: Prompting techniques as primary contribution</w:t>
      </w:r>
    </w:p>
    <w:p w14:paraId="4D300356" w14:textId="77777777" w:rsidR="00CF5596" w:rsidRPr="007B3FA8" w:rsidRDefault="00CF5596" w:rsidP="00CF5596">
      <w:pPr>
        <w:ind w:left="360"/>
      </w:pPr>
      <w:r w:rsidRPr="007B3FA8">
        <w:t>Evaluation: Does technique generalize? Can others replicate?</w:t>
      </w:r>
    </w:p>
    <w:p w14:paraId="45FCD44E" w14:textId="77777777" w:rsidR="00CF5596" w:rsidRPr="007B3FA8" w:rsidRDefault="00CF5596" w:rsidP="00CF5596">
      <w:pPr>
        <w:ind w:left="360"/>
      </w:pPr>
      <w:r w:rsidRPr="007B3FA8">
        <w:t>Disclosure: Prompts are OBJECT of study, variations tested and compared</w:t>
      </w:r>
    </w:p>
    <w:p w14:paraId="0F699AEB" w14:textId="77777777" w:rsidR="00CF5596" w:rsidRPr="007B3FA8" w:rsidRDefault="00CF5596" w:rsidP="00CF5596">
      <w:pPr>
        <w:ind w:left="360"/>
      </w:pPr>
      <w:r w:rsidRPr="007B3FA8">
        <w:t>Community: Computer scientists, HCI researchers, computational linguists</w:t>
      </w:r>
    </w:p>
    <w:p w14:paraId="6168D008" w14:textId="77777777" w:rsidR="00CF5596" w:rsidRPr="007B3FA8" w:rsidRDefault="00CF5596" w:rsidP="00CF5596">
      <w:pPr>
        <w:ind w:left="360"/>
      </w:pPr>
      <w:r w:rsidRPr="007B3FA8">
        <w:t>Philosophy: Test cases/examples demonstrating techniques</w:t>
      </w:r>
    </w:p>
    <w:p w14:paraId="0D01B89F" w14:textId="77777777" w:rsidR="00CF5596" w:rsidRPr="007B3FA8" w:rsidRDefault="00CF5596" w:rsidP="00CF5596">
      <w:pPr>
        <w:ind w:left="360"/>
      </w:pPr>
      <w:r w:rsidRPr="007B3FA8">
        <w:t>Success: Widely adopted prompting techniques</w:t>
      </w:r>
    </w:p>
    <w:p w14:paraId="16146CF4" w14:textId="77777777" w:rsidR="00CF5596" w:rsidRPr="007B3FA8" w:rsidRDefault="00CF5596" w:rsidP="00CF5596">
      <w:pPr>
        <w:ind w:left="360"/>
      </w:pPr>
      <w:r w:rsidRPr="003A3D57">
        <w:rPr>
          <w:b/>
          <w:bCs/>
        </w:rPr>
        <w:t>Venue Type 2 (Level 2): Philosophical Knowledge</w:t>
      </w:r>
      <w:r w:rsidRPr="007B3FA8">
        <w:t xml:space="preserve"> (Actual documents)</w:t>
      </w:r>
    </w:p>
    <w:p w14:paraId="28A4812B" w14:textId="77777777" w:rsidR="00CF5596" w:rsidRPr="007B3FA8" w:rsidRDefault="00CF5596" w:rsidP="00CF5596">
      <w:pPr>
        <w:ind w:left="360"/>
      </w:pPr>
      <w:r w:rsidRPr="007B3FA8">
        <w:t>Submission focus: Philosophical contributions as primary</w:t>
      </w:r>
    </w:p>
    <w:p w14:paraId="49FC0EC2" w14:textId="77777777" w:rsidR="00CF5596" w:rsidRPr="007B3FA8" w:rsidRDefault="00CF5596" w:rsidP="00CF5596">
      <w:pPr>
        <w:ind w:left="360"/>
      </w:pPr>
      <w:r w:rsidRPr="007B3FA8">
        <w:t>Evaluation: Is this good philosophy? Does it advance philosophical understanding?</w:t>
      </w:r>
    </w:p>
    <w:p w14:paraId="65CF14E5" w14:textId="77777777" w:rsidR="00CF5596" w:rsidRPr="007B3FA8" w:rsidRDefault="00CF5596" w:rsidP="00CF5596">
      <w:pPr>
        <w:ind w:left="360"/>
      </w:pPr>
      <w:r w:rsidRPr="007B3FA8">
        <w:t>Disclosure: Prompts are EVIDENCE about philosophical work, not object of study</w:t>
      </w:r>
    </w:p>
    <w:p w14:paraId="54618F06" w14:textId="77777777" w:rsidR="00CF5596" w:rsidRPr="007B3FA8" w:rsidRDefault="00CF5596" w:rsidP="00CF5596">
      <w:pPr>
        <w:ind w:left="360"/>
      </w:pPr>
      <w:r w:rsidRPr="007B3FA8">
        <w:t>Community: Philosophers doing philosophy</w:t>
      </w:r>
    </w:p>
    <w:p w14:paraId="3DB8C05B" w14:textId="77777777" w:rsidR="00CF5596" w:rsidRPr="007B3FA8" w:rsidRDefault="00CF5596" w:rsidP="00CF5596">
      <w:pPr>
        <w:ind w:left="360"/>
      </w:pPr>
      <w:r w:rsidRPr="007B3FA8">
        <w:t>Philosophy: What matters; AI assistance is methodological background</w:t>
      </w:r>
    </w:p>
    <w:p w14:paraId="73B84177" w14:textId="77777777" w:rsidR="00CF5596" w:rsidRPr="007B3FA8" w:rsidRDefault="00CF5596" w:rsidP="00CF5596">
      <w:pPr>
        <w:ind w:left="360"/>
      </w:pPr>
      <w:r w:rsidRPr="007B3FA8">
        <w:t>Success: Philosophy community recognizes legitimate scholarly work</w:t>
      </w:r>
    </w:p>
    <w:p w14:paraId="7EB46D56" w14:textId="77777777" w:rsidR="00CF5596" w:rsidRPr="007B3FA8" w:rsidRDefault="00CF5596" w:rsidP="00CF5596">
      <w:pPr>
        <w:ind w:left="360"/>
      </w:pPr>
      <w:r w:rsidRPr="003A3D57">
        <w:rPr>
          <w:b/>
          <w:bCs/>
        </w:rPr>
        <w:t>The Tell-Tale Design Features</w:t>
      </w:r>
      <w:r w:rsidRPr="007B3FA8">
        <w:t>:</w:t>
      </w:r>
    </w:p>
    <w:p w14:paraId="6AD366DD" w14:textId="77777777" w:rsidR="00CF5596" w:rsidRPr="007B3FA8" w:rsidRDefault="00CF5596" w:rsidP="00CF5596">
      <w:pPr>
        <w:ind w:left="360"/>
      </w:pPr>
      <w:r w:rsidRPr="007B3FA8">
        <w:t>Discontinuity from prestige: Makes sense for philosophy (cultural resistance), not for prompt engineering research (would want CS venue prestige)</w:t>
      </w:r>
    </w:p>
    <w:p w14:paraId="4B1E1868" w14:textId="77777777" w:rsidR="00CF5596" w:rsidRPr="007B3FA8" w:rsidRDefault="00CF5596" w:rsidP="00CF5596">
      <w:pPr>
        <w:ind w:left="360"/>
      </w:pPr>
      <w:r w:rsidRPr="007B3FA8">
        <w:t>"Raises the bar": Critical for philosophy (demonstrate quality meets standards), irrelevant for technique documentation</w:t>
      </w:r>
    </w:p>
    <w:p w14:paraId="5C9B2BD1" w14:textId="77777777" w:rsidR="00CF5596" w:rsidRPr="007B3FA8" w:rsidRDefault="00CF5596" w:rsidP="00CF5596">
      <w:pPr>
        <w:ind w:left="360"/>
      </w:pPr>
      <w:r w:rsidRPr="007B3FA8">
        <w:t>Reproduction test dual function: For Level 1 = can you replicate technique? For Level 2 = did prompts contain essential intellectual work?</w:t>
      </w:r>
    </w:p>
    <w:p w14:paraId="47ECC931" w14:textId="77777777" w:rsidR="00CF5596" w:rsidRPr="007B3FA8" w:rsidRDefault="00CF5596" w:rsidP="00CF5596">
      <w:pPr>
        <w:ind w:left="360"/>
      </w:pPr>
      <w:r w:rsidRPr="007B3FA8">
        <w:t>Good faith orientation: Essential for Level 2 (trust philosophical judgment), less relevant for Level 1 (techniques either work or don't)</w:t>
      </w:r>
    </w:p>
    <w:p w14:paraId="61EF3597" w14:textId="77777777" w:rsidR="00CF5596" w:rsidRPr="007B3FA8" w:rsidRDefault="00CF5596" w:rsidP="00CF5596">
      <w:pPr>
        <w:ind w:left="360"/>
      </w:pPr>
      <w:r w:rsidRPr="007B3FA8">
        <w:t>Process documentation includes "reasoning patterns" and "conceptual shifts": Essential for Level 2 (philosophical thinking), unnecessary for Level 1 (just need prompts and outputs)</w:t>
      </w:r>
    </w:p>
    <w:p w14:paraId="30E7C510" w14:textId="77777777" w:rsidR="00CF5596" w:rsidRPr="007B3FA8" w:rsidRDefault="00CF5596" w:rsidP="00CF5596">
      <w:pPr>
        <w:ind w:left="360"/>
      </w:pPr>
      <w:r w:rsidRPr="003A3D57">
        <w:rPr>
          <w:b/>
          <w:bCs/>
        </w:rPr>
        <w:t>Critical realization</w:t>
      </w:r>
      <w:r w:rsidRPr="007B3FA8">
        <w:t>: The documents describe Level 2 throughout. All design choices only cohere if philosophy is primary and AI methodology serves philosophical goals.</w:t>
      </w:r>
    </w:p>
    <w:p w14:paraId="467FBD2C" w14:textId="77777777" w:rsidR="00CF5596" w:rsidRPr="007B3FA8" w:rsidRDefault="00CF5596" w:rsidP="00CF5596">
      <w:pPr>
        <w:ind w:left="360"/>
      </w:pPr>
      <w:r w:rsidRPr="003A3D57">
        <w:rPr>
          <w:b/>
          <w:bCs/>
        </w:rPr>
        <w:t>The unified epistemic-pedagogical goal, clarified</w:t>
      </w:r>
      <w:r w:rsidRPr="007B3FA8">
        <w:t>:</w:t>
      </w:r>
    </w:p>
    <w:p w14:paraId="2D8909F7" w14:textId="77777777" w:rsidR="00CF5596" w:rsidRPr="007B3FA8" w:rsidRDefault="00CF5596" w:rsidP="00CF5596">
      <w:pPr>
        <w:ind w:left="360"/>
      </w:pPr>
      <w:r w:rsidRPr="007B3FA8">
        <w:t>Level 1: Epistemic = knowledge about prompting; Pedagogical = people who can prompt (somewhat separable)</w:t>
      </w:r>
    </w:p>
    <w:p w14:paraId="7D501F6B" w14:textId="77777777" w:rsidR="00CF5596" w:rsidRPr="007B3FA8" w:rsidRDefault="00CF5596" w:rsidP="00CF5596">
      <w:pPr>
        <w:ind w:left="360"/>
      </w:pPr>
      <w:r w:rsidRPr="007B3FA8">
        <w:t>Level 2: Unified = philosophical excellence using AI tools (inseparable because "it" = doing philosophy)</w:t>
      </w:r>
    </w:p>
    <w:p w14:paraId="05D25225" w14:textId="77777777" w:rsidR="00CF5596" w:rsidRPr="007B3FA8" w:rsidRDefault="00CF5596" w:rsidP="00CF5596">
      <w:pPr>
        <w:ind w:left="360"/>
      </w:pPr>
      <w:r w:rsidRPr="007B3FA8">
        <w:t>The knowledge being produced is NOT "how to engineer prompts" but "what constitutes good philosophical practice when AI is involved."</w:t>
      </w:r>
    </w:p>
    <w:p w14:paraId="70A61C19" w14:textId="77777777" w:rsidR="00CF5596" w:rsidRPr="003A3D57" w:rsidRDefault="00CF5596" w:rsidP="00CF5596">
      <w:pPr>
        <w:ind w:left="360"/>
        <w:rPr>
          <w:b/>
          <w:bCs/>
        </w:rPr>
      </w:pPr>
      <w:r w:rsidRPr="003A3D57">
        <w:rPr>
          <w:b/>
          <w:bCs/>
        </w:rPr>
        <w:t>Phase 4: Traditional Values in Philosophical Writing</w:t>
      </w:r>
    </w:p>
    <w:p w14:paraId="2F90CFF0" w14:textId="77777777" w:rsidR="00CF5596" w:rsidRPr="007B3FA8" w:rsidRDefault="00CF5596" w:rsidP="00CF5596">
      <w:pPr>
        <w:ind w:left="360"/>
      </w:pPr>
      <w:r w:rsidRPr="003A3D57">
        <w:rPr>
          <w:b/>
          <w:bCs/>
        </w:rPr>
        <w:t>User</w:t>
      </w:r>
      <w:r w:rsidRPr="007B3FA8">
        <w:t>: "yes, we're definitely getting there. now let's combine this with a retrospective view. explore two ideas. Excellent philosophical writing (Parfit level writing) has value also because it feels like the author is guiding you in the process of his mind. Methodologically creative philosophers enrich the field by the areas of knowledge they draw from, exemplars of how to connect the dots, often this is revealed with a single citation. We could explain how this process is undermined under a opacity of AI role method"</w:t>
      </w:r>
    </w:p>
    <w:p w14:paraId="6185F08B" w14:textId="77777777" w:rsidR="00CF5596" w:rsidRPr="003A3D57" w:rsidRDefault="00CF5596" w:rsidP="00CF5596">
      <w:pPr>
        <w:ind w:left="360"/>
        <w:rPr>
          <w:b/>
          <w:bCs/>
        </w:rPr>
      </w:pPr>
      <w:r w:rsidRPr="003A3D57">
        <w:rPr>
          <w:b/>
          <w:bCs/>
        </w:rPr>
        <w:t>Value 1: Guided Thought (The Parfit Phenomenon)</w:t>
      </w:r>
    </w:p>
    <w:p w14:paraId="6A69F3D6" w14:textId="77777777" w:rsidR="00CF5596" w:rsidRPr="007B3FA8" w:rsidRDefault="00CF5596" w:rsidP="00CF5596">
      <w:pPr>
        <w:ind w:left="360"/>
      </w:pPr>
      <w:r w:rsidRPr="003A3D57">
        <w:rPr>
          <w:b/>
          <w:bCs/>
        </w:rPr>
        <w:t>What it is</w:t>
      </w:r>
      <w:r w:rsidRPr="007B3FA8">
        <w:t>: When you read excellent philosophy, you experience a mind at work:</w:t>
      </w:r>
    </w:p>
    <w:p w14:paraId="7DBC55CB" w14:textId="77777777" w:rsidR="00CF5596" w:rsidRPr="007B3FA8" w:rsidRDefault="00CF5596" w:rsidP="00CF5596">
      <w:pPr>
        <w:ind w:left="360"/>
      </w:pPr>
      <w:r w:rsidRPr="007B3FA8">
        <w:t>Phenomenology of being guided: "Consider this case. Now notice what happens when we vary this parameter."</w:t>
      </w:r>
    </w:p>
    <w:p w14:paraId="3D345305" w14:textId="77777777" w:rsidR="00CF5596" w:rsidRPr="007B3FA8" w:rsidRDefault="00CF5596" w:rsidP="00CF5596">
      <w:pPr>
        <w:ind w:left="360"/>
      </w:pPr>
      <w:r w:rsidRPr="007B3FA8">
        <w:t>Revelation of judgment: Not just conclusions but HOW considerations are weighted (why three pages on one objection, footnote on another)</w:t>
      </w:r>
    </w:p>
    <w:p w14:paraId="1B61AD7A" w14:textId="77777777" w:rsidR="00CF5596" w:rsidRPr="007B3FA8" w:rsidRDefault="00CF5596" w:rsidP="00CF5596">
      <w:pPr>
        <w:ind w:left="360"/>
      </w:pPr>
      <w:r w:rsidRPr="007B3FA8">
        <w:t>Visible struggle: "I find myself pulled in two directions" - genuine intellectual work made visible</w:t>
      </w:r>
    </w:p>
    <w:p w14:paraId="0D48DFD0" w14:textId="77777777" w:rsidR="00CF5596" w:rsidRPr="007B3FA8" w:rsidRDefault="00CF5596" w:rsidP="00CF5596">
      <w:pPr>
        <w:ind w:left="360"/>
      </w:pPr>
      <w:r w:rsidRPr="007B3FA8">
        <w:t>Conceptual architecture: Order of presentation embodies understanding; one distinction sets up another</w:t>
      </w:r>
    </w:p>
    <w:p w14:paraId="3FBEF4C5" w14:textId="77777777" w:rsidR="00CF5596" w:rsidRPr="007B3FA8" w:rsidRDefault="00CF5596" w:rsidP="00CF5596">
      <w:pPr>
        <w:ind w:left="360"/>
      </w:pPr>
      <w:r w:rsidRPr="003A3D57">
        <w:rPr>
          <w:b/>
          <w:bCs/>
        </w:rPr>
        <w:t>Why this matters</w:t>
      </w:r>
      <w:r w:rsidRPr="007B3FA8">
        <w:t>: It's not just pedagogical - the thought process ITSELF is part of the philosophical contribution. You can summarize conclusions, but summaries aren't equivalent. Philosophical understanding includes understanding the inferential landscape: what matters, what's hard, how principles relate.</w:t>
      </w:r>
    </w:p>
    <w:p w14:paraId="1BC10AFA" w14:textId="77777777" w:rsidR="00CF5596" w:rsidRPr="003A3D57" w:rsidRDefault="00CF5596" w:rsidP="00CF5596">
      <w:pPr>
        <w:ind w:left="360"/>
        <w:rPr>
          <w:b/>
          <w:bCs/>
        </w:rPr>
      </w:pPr>
      <w:r w:rsidRPr="003A3D57">
        <w:rPr>
          <w:b/>
          <w:bCs/>
        </w:rPr>
        <w:t>Value 2: Citation-as-Methodology</w:t>
      </w:r>
    </w:p>
    <w:p w14:paraId="57CED164" w14:textId="77777777" w:rsidR="00CF5596" w:rsidRPr="007B3FA8" w:rsidRDefault="00CF5596" w:rsidP="00CF5596">
      <w:pPr>
        <w:ind w:left="360"/>
      </w:pPr>
      <w:r w:rsidRPr="003A3D57">
        <w:rPr>
          <w:b/>
          <w:bCs/>
        </w:rPr>
        <w:t>What it is</w:t>
      </w:r>
      <w:r w:rsidRPr="007B3FA8">
        <w:t>: Great philosophers show what resources matter through citation patterns:</w:t>
      </w:r>
    </w:p>
    <w:p w14:paraId="3443C87D" w14:textId="77777777" w:rsidR="00CF5596" w:rsidRPr="007B3FA8" w:rsidRDefault="00CF5596" w:rsidP="00CF5596">
      <w:pPr>
        <w:ind w:left="360"/>
      </w:pPr>
      <w:r w:rsidRPr="003A3D57">
        <w:rPr>
          <w:b/>
          <w:bCs/>
        </w:rPr>
        <w:t>Williams + Greek tragedy</w:t>
      </w:r>
      <w:r w:rsidRPr="007B3FA8">
        <w:t>: Implicitly argues ethical theory should engage literature, ancient texts speak to modern concerns</w:t>
      </w:r>
    </w:p>
    <w:p w14:paraId="276F311D" w14:textId="77777777" w:rsidR="00CF5596" w:rsidRPr="007B3FA8" w:rsidRDefault="00CF5596" w:rsidP="00CF5596">
      <w:pPr>
        <w:ind w:left="360"/>
      </w:pPr>
      <w:r w:rsidRPr="003A3D57">
        <w:rPr>
          <w:b/>
          <w:bCs/>
        </w:rPr>
        <w:t>Cavell + ordinary language + film</w:t>
      </w:r>
      <w:r w:rsidRPr="007B3FA8">
        <w:t>: Look, you can illuminate both by putting them in conversation</w:t>
      </w:r>
    </w:p>
    <w:p w14:paraId="6FBBE6DF" w14:textId="77777777" w:rsidR="00CF5596" w:rsidRPr="007B3FA8" w:rsidRDefault="00CF5596" w:rsidP="00CF5596">
      <w:pPr>
        <w:ind w:left="360"/>
      </w:pPr>
      <w:r w:rsidRPr="003A3D57">
        <w:rPr>
          <w:b/>
          <w:bCs/>
        </w:rPr>
        <w:t>Nozick + economics + decision theory</w:t>
      </w:r>
      <w:r w:rsidRPr="007B3FA8">
        <w:t>: Shows these formal methods are legitimate philosophical resources</w:t>
      </w:r>
    </w:p>
    <w:p w14:paraId="1694E1D7" w14:textId="77777777" w:rsidR="00CF5596" w:rsidRPr="007B3FA8" w:rsidRDefault="00CF5596" w:rsidP="00CF5596">
      <w:pPr>
        <w:ind w:left="360"/>
      </w:pPr>
      <w:r w:rsidRPr="003A3D57">
        <w:rPr>
          <w:b/>
          <w:bCs/>
        </w:rPr>
        <w:t>Lewis + modal logic + metaphysics</w:t>
      </w:r>
      <w:r w:rsidRPr="007B3FA8">
        <w:t>: Demonstrates systematic bridge-building across domains</w:t>
      </w:r>
    </w:p>
    <w:p w14:paraId="68A8AD13" w14:textId="77777777" w:rsidR="00CF5596" w:rsidRPr="007B3FA8" w:rsidRDefault="00CF5596" w:rsidP="00CF5596">
      <w:pPr>
        <w:ind w:left="360"/>
      </w:pPr>
      <w:r w:rsidRPr="003A3D57">
        <w:rPr>
          <w:b/>
          <w:bCs/>
        </w:rPr>
        <w:t>Why this matters</w:t>
      </w:r>
      <w:r w:rsidRPr="007B3FA8">
        <w:t>: The citation pattern IS a methodological proposal. Not just support for claims, but exemplars of:</w:t>
      </w:r>
    </w:p>
    <w:p w14:paraId="2A04A60B" w14:textId="77777777" w:rsidR="00CF5596" w:rsidRPr="007B3FA8" w:rsidRDefault="00CF5596" w:rsidP="00CF5596">
      <w:pPr>
        <w:ind w:left="360"/>
      </w:pPr>
      <w:r w:rsidRPr="007B3FA8">
        <w:t>What counts as relevant consideration?</w:t>
      </w:r>
    </w:p>
    <w:p w14:paraId="0F62BC4E" w14:textId="77777777" w:rsidR="00CF5596" w:rsidRPr="007B3FA8" w:rsidRDefault="00CF5596" w:rsidP="00CF5596">
      <w:pPr>
        <w:ind w:left="360"/>
      </w:pPr>
      <w:r w:rsidRPr="007B3FA8">
        <w:t>What domains illuminate each other?</w:t>
      </w:r>
    </w:p>
    <w:p w14:paraId="59DEBAAD" w14:textId="77777777" w:rsidR="00CF5596" w:rsidRPr="007B3FA8" w:rsidRDefault="00CF5596" w:rsidP="00CF5596">
      <w:pPr>
        <w:ind w:left="360"/>
      </w:pPr>
      <w:r w:rsidRPr="007B3FA8">
        <w:t>How to extend inquiry productively?</w:t>
      </w:r>
    </w:p>
    <w:p w14:paraId="50AC5D7B" w14:textId="77777777" w:rsidR="00CF5596" w:rsidRPr="003A3D57" w:rsidRDefault="00CF5596" w:rsidP="00CF5596">
      <w:pPr>
        <w:ind w:left="360"/>
        <w:rPr>
          <w:b/>
          <w:bCs/>
        </w:rPr>
      </w:pPr>
      <w:r w:rsidRPr="003A3D57">
        <w:rPr>
          <w:b/>
          <w:bCs/>
        </w:rPr>
        <w:t>How AI Opacity Undermines Both Values</w:t>
      </w:r>
    </w:p>
    <w:p w14:paraId="7F8B2154" w14:textId="77777777" w:rsidR="00CF5596" w:rsidRPr="007B3FA8" w:rsidRDefault="00CF5596" w:rsidP="00CF5596">
      <w:pPr>
        <w:ind w:left="360"/>
      </w:pPr>
      <w:r w:rsidRPr="003A3D57">
        <w:rPr>
          <w:b/>
          <w:bCs/>
        </w:rPr>
        <w:t>Guided Thought Problem</w:t>
      </w:r>
      <w:r w:rsidRPr="007B3FA8">
        <w:t>:</w:t>
      </w:r>
    </w:p>
    <w:p w14:paraId="178A9811" w14:textId="77777777" w:rsidR="00CF5596" w:rsidRPr="007B3FA8" w:rsidRDefault="00CF5596" w:rsidP="00CF5596">
      <w:pPr>
        <w:ind w:left="360"/>
      </w:pPr>
      <w:r w:rsidRPr="007B3FA8">
        <w:t>Can't distinguish genuine struggle from AI rhetorical polish</w:t>
      </w:r>
    </w:p>
    <w:p w14:paraId="3AF88417" w14:textId="77777777" w:rsidR="00CF5596" w:rsidRPr="007B3FA8" w:rsidRDefault="00CF5596" w:rsidP="00CF5596">
      <w:pPr>
        <w:ind w:left="360"/>
      </w:pPr>
      <w:r w:rsidRPr="007B3FA8">
        <w:t>Architecture might be AI optimization not human understanding</w:t>
      </w:r>
    </w:p>
    <w:p w14:paraId="6AF03DDF" w14:textId="77777777" w:rsidR="00CF5596" w:rsidRPr="007B3FA8" w:rsidRDefault="00CF5596" w:rsidP="00CF5596">
      <w:pPr>
        <w:ind w:left="360"/>
      </w:pPr>
      <w:r w:rsidRPr="007B3FA8">
        <w:t>Judgment displays uninterpretable: author's assessment or AI's statistical patterns?</w:t>
      </w:r>
    </w:p>
    <w:p w14:paraId="1D8273D9" w14:textId="77777777" w:rsidR="00CF5596" w:rsidRPr="007B3FA8" w:rsidRDefault="00CF5596" w:rsidP="00CF5596">
      <w:pPr>
        <w:ind w:left="360"/>
      </w:pPr>
      <w:r w:rsidRPr="007B3FA8">
        <w:t>Guided tour becomes illusory: following AI simulation, not human thought</w:t>
      </w:r>
    </w:p>
    <w:p w14:paraId="30A30B99" w14:textId="77777777" w:rsidR="00CF5596" w:rsidRPr="007B3FA8" w:rsidRDefault="00CF5596" w:rsidP="00CF5596">
      <w:pPr>
        <w:ind w:left="360"/>
      </w:pPr>
      <w:r w:rsidRPr="003A3D57">
        <w:rPr>
          <w:b/>
          <w:bCs/>
        </w:rPr>
        <w:t>Citation Problem</w:t>
      </w:r>
      <w:r w:rsidRPr="007B3FA8">
        <w:t>:</w:t>
      </w:r>
    </w:p>
    <w:p w14:paraId="7A00B629" w14:textId="77777777" w:rsidR="00CF5596" w:rsidRPr="007B3FA8" w:rsidRDefault="00CF5596" w:rsidP="00CF5596">
      <w:pPr>
        <w:ind w:left="360"/>
      </w:pPr>
      <w:r w:rsidRPr="007B3FA8">
        <w:t>Can't tell if author saw connection or AI suggested from training co-occurrence</w:t>
      </w:r>
    </w:p>
    <w:p w14:paraId="08592AF9" w14:textId="77777777" w:rsidR="00CF5596" w:rsidRPr="007B3FA8" w:rsidRDefault="00CF5596" w:rsidP="00CF5596">
      <w:pPr>
        <w:ind w:left="360"/>
      </w:pPr>
      <w:r w:rsidRPr="007B3FA8">
        <w:t>Exemplar function collapses: can't learn "how to think creatively" without attribution</w:t>
      </w:r>
    </w:p>
    <w:p w14:paraId="5FD25178" w14:textId="77777777" w:rsidR="00CF5596" w:rsidRPr="007B3FA8" w:rsidRDefault="00CF5596" w:rsidP="00CF5596">
      <w:pPr>
        <w:ind w:left="360"/>
      </w:pPr>
      <w:r w:rsidRPr="007B3FA8">
        <w:t>Innovation unassessable: brilliant bridge or AI-generated plausibility?</w:t>
      </w:r>
    </w:p>
    <w:p w14:paraId="228C5F95" w14:textId="77777777" w:rsidR="00CF5596" w:rsidRPr="007B3FA8" w:rsidRDefault="00CF5596" w:rsidP="00CF5596">
      <w:pPr>
        <w:ind w:left="360"/>
      </w:pPr>
      <w:r w:rsidRPr="007B3FA8">
        <w:t>Implicit argument disappears: AI juxtaposition is pattern-matching, not reasoning</w:t>
      </w:r>
    </w:p>
    <w:p w14:paraId="7E3B9BAF" w14:textId="77777777" w:rsidR="00CF5596" w:rsidRPr="007B3FA8" w:rsidRDefault="00CF5596" w:rsidP="00CF5596">
      <w:pPr>
        <w:ind w:left="360"/>
      </w:pPr>
      <w:r w:rsidRPr="003A3D57">
        <w:rPr>
          <w:b/>
          <w:bCs/>
        </w:rPr>
        <w:t>The Deeper Issue: Unattributable Methodology</w:t>
      </w:r>
      <w:r w:rsidRPr="007B3FA8">
        <w:t>: Excellent writing demonstrates a way of thinking. This requires attribution because:</w:t>
      </w:r>
    </w:p>
    <w:p w14:paraId="4FD0907E" w14:textId="77777777" w:rsidR="00CF5596" w:rsidRPr="007B3FA8" w:rsidRDefault="00CF5596" w:rsidP="00CF5596">
      <w:pPr>
        <w:ind w:left="360"/>
      </w:pPr>
      <w:r w:rsidRPr="007B3FA8">
        <w:t>Human judgment is evaluable (is this connection illuminating?)</w:t>
      </w:r>
    </w:p>
    <w:p w14:paraId="0F441ECC" w14:textId="77777777" w:rsidR="00CF5596" w:rsidRPr="007B3FA8" w:rsidRDefault="00CF5596" w:rsidP="00CF5596">
      <w:pPr>
        <w:ind w:left="360"/>
      </w:pPr>
      <w:r w:rsidRPr="007B3FA8">
        <w:t>AI output isn't judgment - it's statistical patterns</w:t>
      </w:r>
    </w:p>
    <w:p w14:paraId="435E369A" w14:textId="77777777" w:rsidR="00CF5596" w:rsidRPr="007B3FA8" w:rsidRDefault="00CF5596" w:rsidP="00CF5596">
      <w:pPr>
        <w:ind w:left="360"/>
      </w:pPr>
      <w:r w:rsidRPr="007B3FA8">
        <w:t>Exemplars require intentionality - need to know WHY moves work</w:t>
      </w:r>
    </w:p>
    <w:p w14:paraId="10617828" w14:textId="77777777" w:rsidR="00CF5596" w:rsidRPr="007B3FA8" w:rsidRDefault="00CF5596" w:rsidP="00CF5596">
      <w:pPr>
        <w:ind w:left="360"/>
      </w:pPr>
      <w:r w:rsidRPr="007B3FA8">
        <w:t>AI's "moves" don't have reasons in relevant sense</w:t>
      </w:r>
    </w:p>
    <w:p w14:paraId="064B5194" w14:textId="77777777" w:rsidR="00CF5596" w:rsidRPr="007B3FA8" w:rsidRDefault="00CF5596" w:rsidP="00CF5596">
      <w:pPr>
        <w:ind w:left="360"/>
      </w:pPr>
      <w:r w:rsidRPr="003A3D57">
        <w:rPr>
          <w:b/>
          <w:bCs/>
        </w:rPr>
        <w:t>Critical point</w:t>
      </w:r>
      <w:r w:rsidRPr="007B3FA8">
        <w:t>: Opacity destroys these values EVEN WITHOUT FRAUD. Honest scholars using AI helpfully create epistemic loss if they don't disclose process.</w:t>
      </w:r>
    </w:p>
    <w:p w14:paraId="12855357" w14:textId="77777777" w:rsidR="00CF5596" w:rsidRPr="003A3D57" w:rsidRDefault="00CF5596" w:rsidP="00CF5596">
      <w:pPr>
        <w:ind w:left="360"/>
        <w:rPr>
          <w:b/>
          <w:bCs/>
        </w:rPr>
      </w:pPr>
      <w:r w:rsidRPr="003A3D57">
        <w:rPr>
          <w:b/>
          <w:bCs/>
        </w:rPr>
        <w:t>Phase 5: Framework Development</w:t>
      </w:r>
    </w:p>
    <w:p w14:paraId="1FDAE967" w14:textId="77777777" w:rsidR="00CF5596" w:rsidRPr="007B3FA8" w:rsidRDefault="00CF5596" w:rsidP="00CF5596">
      <w:pPr>
        <w:ind w:left="360"/>
      </w:pPr>
      <w:r w:rsidRPr="003A3D57">
        <w:rPr>
          <w:b/>
          <w:bCs/>
        </w:rPr>
        <w:t>User</w:t>
      </w:r>
      <w:r w:rsidRPr="007B3FA8">
        <w:t>: "let's impose a coherence filter, take the paper framework as a given and examine... what about the following framing. End of section VII. Framing: what we do not argue is as important as we argue. emphasis on the type of argument rejected"</w:t>
      </w:r>
    </w:p>
    <w:p w14:paraId="2C38E21F" w14:textId="77777777" w:rsidR="00CF5596" w:rsidRPr="007B3FA8" w:rsidRDefault="00CF5596" w:rsidP="00CF5596">
      <w:pPr>
        <w:ind w:left="360"/>
      </w:pPr>
      <w:r w:rsidRPr="003A3D57">
        <w:rPr>
          <w:b/>
          <w:bCs/>
        </w:rPr>
        <w:t>Structure developed</w:t>
      </w:r>
      <w:r w:rsidRPr="007B3FA8">
        <w:t>:</w:t>
      </w:r>
    </w:p>
    <w:p w14:paraId="1D47809A" w14:textId="77777777" w:rsidR="00CF5596" w:rsidRPr="003A3D57" w:rsidRDefault="00CF5596" w:rsidP="00CF5596">
      <w:pPr>
        <w:ind w:left="360"/>
        <w:rPr>
          <w:b/>
          <w:bCs/>
        </w:rPr>
      </w:pPr>
      <w:r w:rsidRPr="003A3D57">
        <w:rPr>
          <w:b/>
          <w:bCs/>
        </w:rPr>
        <w:t>What We Are NOT Arguing (Rejected Framings)</w:t>
      </w:r>
    </w:p>
    <w:p w14:paraId="5B1D5668" w14:textId="77777777" w:rsidR="00CF5596" w:rsidRPr="007B3FA8" w:rsidRDefault="00CF5596" w:rsidP="00CF5596">
      <w:pPr>
        <w:ind w:left="360"/>
      </w:pPr>
      <w:r w:rsidRPr="003A3D57">
        <w:rPr>
          <w:b/>
          <w:bCs/>
        </w:rPr>
        <w:t>Moral desert</w:t>
      </w:r>
      <w:r w:rsidRPr="007B3FA8">
        <w:t>: "You deserve credit for your intellectual labor"</w:t>
      </w:r>
    </w:p>
    <w:p w14:paraId="0F88B20B" w14:textId="77777777" w:rsidR="00CF5596" w:rsidRPr="007B3FA8" w:rsidRDefault="00CF5596" w:rsidP="00CF5596">
      <w:pPr>
        <w:ind w:left="360"/>
      </w:pPr>
      <w:r w:rsidRPr="007B3FA8">
        <w:t>If this, discontinuity incoherent</w:t>
      </w:r>
    </w:p>
    <w:p w14:paraId="0A2316CF" w14:textId="77777777" w:rsidR="00CF5596" w:rsidRPr="007B3FA8" w:rsidRDefault="00CF5596" w:rsidP="00CF5596">
      <w:pPr>
        <w:ind w:left="360"/>
      </w:pPr>
      <w:r w:rsidRPr="003A3D57">
        <w:rPr>
          <w:b/>
          <w:bCs/>
        </w:rPr>
        <w:t>Economic incentives</w:t>
      </w:r>
      <w:r w:rsidRPr="007B3FA8">
        <w:t>: "Transparency to allocate career rewards"</w:t>
      </w:r>
    </w:p>
    <w:p w14:paraId="7F2EA942" w14:textId="77777777" w:rsidR="00CF5596" w:rsidRPr="007B3FA8" w:rsidRDefault="00CF5596" w:rsidP="00CF5596">
      <w:pPr>
        <w:ind w:left="360"/>
      </w:pPr>
      <w:r w:rsidRPr="007B3FA8">
        <w:t>But we remove economic incentives</w:t>
      </w:r>
    </w:p>
    <w:p w14:paraId="3C2053AB" w14:textId="77777777" w:rsidR="00CF5596" w:rsidRPr="007B3FA8" w:rsidRDefault="00CF5596" w:rsidP="00CF5596">
      <w:pPr>
        <w:ind w:left="360"/>
      </w:pPr>
      <w:r w:rsidRPr="003A3D57">
        <w:rPr>
          <w:b/>
          <w:bCs/>
        </w:rPr>
        <w:t>Discovery/justification framework (Reichenbach 1938)</w:t>
      </w:r>
      <w:r w:rsidRPr="007B3FA8">
        <w:t>: NOT "AI renders it obsolete"</w:t>
      </w:r>
    </w:p>
    <w:p w14:paraId="3F36A95A" w14:textId="77777777" w:rsidR="00CF5596" w:rsidRPr="007B3FA8" w:rsidRDefault="00CF5596" w:rsidP="00CF5596">
      <w:pPr>
        <w:ind w:left="360"/>
      </w:pPr>
      <w:r w:rsidRPr="007B3FA8">
        <w:t>INSTEAD: Framework INADEQUATE for understanding what evaluation does</w:t>
      </w:r>
    </w:p>
    <w:p w14:paraId="2F0BC08E" w14:textId="77777777" w:rsidR="00CF5596" w:rsidRPr="007B3FA8" w:rsidRDefault="00CF5596" w:rsidP="00CF5596">
      <w:pPr>
        <w:ind w:left="360"/>
      </w:pPr>
      <w:r w:rsidRPr="007B3FA8">
        <w:t>Evaluation always assessed MORE than argument validity: sophisticated judgment, methodological competence, understanding what matters</w:t>
      </w:r>
    </w:p>
    <w:p w14:paraId="70E6DFC6" w14:textId="77777777" w:rsidR="00CF5596" w:rsidRPr="007B3FA8" w:rsidRDefault="00CF5596" w:rsidP="00CF5596">
      <w:pPr>
        <w:ind w:left="360"/>
      </w:pPr>
      <w:r w:rsidRPr="007B3FA8">
        <w:t>These require assessing thinking quality, not just output validity</w:t>
      </w:r>
    </w:p>
    <w:p w14:paraId="6423A71D" w14:textId="77777777" w:rsidR="00CF5596" w:rsidRPr="007B3FA8" w:rsidRDefault="00CF5596" w:rsidP="00CF5596">
      <w:pPr>
        <w:ind w:left="360"/>
      </w:pPr>
      <w:r w:rsidRPr="007B3FA8">
        <w:t>The distinction obscured this dimension</w:t>
      </w:r>
    </w:p>
    <w:p w14:paraId="46CEEADC" w14:textId="77777777" w:rsidR="00CF5596" w:rsidRPr="007B3FA8" w:rsidRDefault="00CF5596" w:rsidP="00CF5596">
      <w:pPr>
        <w:ind w:left="360"/>
      </w:pPr>
      <w:r w:rsidRPr="003A3D57">
        <w:rPr>
          <w:b/>
          <w:bCs/>
        </w:rPr>
        <w:t>Pure accountability/anti-fraud as primary</w:t>
      </w:r>
      <w:r w:rsidRPr="007B3FA8">
        <w:t>:</w:t>
      </w:r>
    </w:p>
    <w:p w14:paraId="0B14E646" w14:textId="77777777" w:rsidR="00CF5596" w:rsidRPr="007B3FA8" w:rsidRDefault="00CF5596" w:rsidP="00CF5596">
      <w:pPr>
        <w:ind w:left="360"/>
      </w:pPr>
      <w:r w:rsidRPr="007B3FA8">
        <w:t xml:space="preserve">INSTEAD: </w:t>
      </w:r>
      <w:r w:rsidRPr="003A3D57">
        <w:rPr>
          <w:b/>
          <w:bCs/>
        </w:rPr>
        <w:t>Ecological validity &gt; non-gameability</w:t>
      </w:r>
    </w:p>
    <w:p w14:paraId="3BD2B192" w14:textId="77777777" w:rsidR="00CF5596" w:rsidRPr="007B3FA8" w:rsidRDefault="00CF5596" w:rsidP="00CF5596">
      <w:pPr>
        <w:ind w:left="360"/>
      </w:pPr>
      <w:r w:rsidRPr="007B3FA8">
        <w:t>Gaming-focused design burdens honest scholars, creates arms races</w:t>
      </w:r>
    </w:p>
    <w:p w14:paraId="1CF2F2FA" w14:textId="77777777" w:rsidR="00CF5596" w:rsidRPr="007B3FA8" w:rsidRDefault="00CF5596" w:rsidP="00CF5596">
      <w:pPr>
        <w:ind w:left="360"/>
      </w:pPr>
      <w:r w:rsidRPr="007B3FA8">
        <w:t>Self-selection already handles gaming</w:t>
      </w:r>
    </w:p>
    <w:p w14:paraId="2F60187E" w14:textId="77777777" w:rsidR="00CF5596" w:rsidRPr="007B3FA8" w:rsidRDefault="00CF5596" w:rsidP="00CF5596">
      <w:pPr>
        <w:ind w:left="360"/>
      </w:pPr>
      <w:r w:rsidRPr="007B3FA8">
        <w:t>Real threat: opacity preventing knowledge accumulation</w:t>
      </w:r>
    </w:p>
    <w:p w14:paraId="1498720B" w14:textId="77777777" w:rsidR="00CF5596" w:rsidRPr="007B3FA8" w:rsidRDefault="00CF5596" w:rsidP="00CF5596">
      <w:pPr>
        <w:ind w:left="360"/>
      </w:pPr>
      <w:r w:rsidRPr="003A3D57">
        <w:rPr>
          <w:b/>
          <w:bCs/>
        </w:rPr>
        <w:t>Level 1 (studying AI)</w:t>
      </w:r>
      <w:r w:rsidRPr="007B3FA8">
        <w:t>: "Philosophy as test domain for prompt engineering"</w:t>
      </w:r>
    </w:p>
    <w:p w14:paraId="375BC26C" w14:textId="77777777" w:rsidR="00CF5596" w:rsidRPr="007B3FA8" w:rsidRDefault="00CF5596" w:rsidP="00CF5596">
      <w:pPr>
        <w:ind w:left="360"/>
      </w:pPr>
      <w:r w:rsidRPr="007B3FA8">
        <w:t>If this: CS venue, evaluate technique generalizability</w:t>
      </w:r>
    </w:p>
    <w:p w14:paraId="563E8C70" w14:textId="77777777" w:rsidR="00CF5596" w:rsidRPr="007B3FA8" w:rsidRDefault="00CF5596" w:rsidP="00CF5596">
      <w:pPr>
        <w:ind w:left="360"/>
      </w:pPr>
      <w:r w:rsidRPr="007B3FA8">
        <w:t>Instead: philosophical quality non-negotiable</w:t>
      </w:r>
    </w:p>
    <w:p w14:paraId="389E9169" w14:textId="77777777" w:rsidR="00CF5596" w:rsidRPr="003A3D57" w:rsidRDefault="00CF5596" w:rsidP="00CF5596">
      <w:pPr>
        <w:ind w:left="360"/>
        <w:rPr>
          <w:b/>
          <w:bCs/>
        </w:rPr>
      </w:pPr>
      <w:r w:rsidRPr="003A3D57">
        <w:rPr>
          <w:b/>
          <w:bCs/>
        </w:rPr>
        <w:t>What We DO Argue (Affirmed Framings)</w:t>
      </w:r>
    </w:p>
    <w:p w14:paraId="363D3220" w14:textId="77777777" w:rsidR="00CF5596" w:rsidRPr="007B3FA8" w:rsidRDefault="00CF5596" w:rsidP="00CF5596">
      <w:pPr>
        <w:ind w:left="360"/>
      </w:pPr>
      <w:r w:rsidRPr="003A3D57">
        <w:rPr>
          <w:b/>
          <w:bCs/>
        </w:rPr>
        <w:t>Traditional philosophical values REQUIRE ATTRIBUTION</w:t>
      </w:r>
      <w:r w:rsidRPr="007B3FA8">
        <w:t>:</w:t>
      </w:r>
    </w:p>
    <w:p w14:paraId="64B8CC51" w14:textId="77777777" w:rsidR="00CF5596" w:rsidRPr="007B3FA8" w:rsidRDefault="00CF5596" w:rsidP="00CF5596">
      <w:pPr>
        <w:ind w:left="360"/>
      </w:pPr>
      <w:r w:rsidRPr="007B3FA8">
        <w:t>Guided thought: Experience mind at work, judgment reveals, architecture embodies understanding</w:t>
      </w:r>
    </w:p>
    <w:p w14:paraId="20831F56" w14:textId="77777777" w:rsidR="00CF5596" w:rsidRPr="007B3FA8" w:rsidRDefault="00CF5596" w:rsidP="00CF5596">
      <w:pPr>
        <w:ind w:left="360"/>
      </w:pPr>
      <w:r w:rsidRPr="007B3FA8">
        <w:t>Citation-as-methodology: Patterns show what resources matter</w:t>
      </w:r>
    </w:p>
    <w:p w14:paraId="6155ECE6" w14:textId="77777777" w:rsidR="00CF5596" w:rsidRPr="007B3FA8" w:rsidRDefault="00CF5596" w:rsidP="00CF5596">
      <w:pPr>
        <w:ind w:left="360"/>
      </w:pPr>
      <w:r w:rsidRPr="003A3D57">
        <w:rPr>
          <w:b/>
          <w:bCs/>
        </w:rPr>
        <w:t>Opacity destroys these values EVEN WITHOUT FRAUD</w:t>
      </w:r>
    </w:p>
    <w:p w14:paraId="386E1869" w14:textId="77777777" w:rsidR="00CF5596" w:rsidRPr="007B3FA8" w:rsidRDefault="00CF5596" w:rsidP="00CF5596">
      <w:pPr>
        <w:ind w:left="360"/>
      </w:pPr>
      <w:r w:rsidRPr="007B3FA8">
        <w:t>Can't distinguish struggle from polish, can't tell whose judgment, can't learn from exemplars</w:t>
      </w:r>
    </w:p>
    <w:p w14:paraId="72AB3A59" w14:textId="77777777" w:rsidR="00CF5596" w:rsidRPr="007B3FA8" w:rsidRDefault="00CF5596" w:rsidP="00CF5596">
      <w:pPr>
        <w:ind w:left="360"/>
      </w:pPr>
      <w:r w:rsidRPr="007B3FA8">
        <w:t>Attribution epistemically necessary</w:t>
      </w:r>
    </w:p>
    <w:p w14:paraId="2DEA701B" w14:textId="77777777" w:rsidR="00CF5596" w:rsidRPr="007B3FA8" w:rsidRDefault="00CF5596" w:rsidP="00CF5596">
      <w:pPr>
        <w:ind w:left="360"/>
      </w:pPr>
      <w:r w:rsidRPr="003A3D57">
        <w:rPr>
          <w:b/>
          <w:bCs/>
        </w:rPr>
        <w:t>Article quality evaluation assesses thinking quality</w:t>
      </w:r>
      <w:r w:rsidRPr="007B3FA8">
        <w:t xml:space="preserve"> (not separate from evaluating quality):</w:t>
      </w:r>
    </w:p>
    <w:p w14:paraId="15DB7462" w14:textId="77777777" w:rsidR="00CF5596" w:rsidRPr="007B3FA8" w:rsidRDefault="00CF5596" w:rsidP="00CF5596">
      <w:pPr>
        <w:ind w:left="360"/>
      </w:pPr>
      <w:r w:rsidRPr="007B3FA8">
        <w:t>Quality of judgment, methodological competence, understanding what matters</w:t>
      </w:r>
    </w:p>
    <w:p w14:paraId="1F0C8C66" w14:textId="77777777" w:rsidR="00CF5596" w:rsidRPr="007B3FA8" w:rsidRDefault="00CF5596" w:rsidP="00CF5596">
      <w:pPr>
        <w:ind w:left="360"/>
      </w:pPr>
      <w:r w:rsidRPr="007B3FA8">
        <w:t>Always part of evaluation - making explicit what was implicit</w:t>
      </w:r>
    </w:p>
    <w:p w14:paraId="3F72F2C1" w14:textId="77777777" w:rsidR="00CF5596" w:rsidRPr="007B3FA8" w:rsidRDefault="00CF5596" w:rsidP="00CF5596">
      <w:pPr>
        <w:ind w:left="360"/>
      </w:pPr>
      <w:r w:rsidRPr="007B3FA8">
        <w:t>Discovery/justification obscured this</w:t>
      </w:r>
    </w:p>
    <w:p w14:paraId="37D7BDD1" w14:textId="77777777" w:rsidR="00CF5596" w:rsidRPr="007B3FA8" w:rsidRDefault="00CF5596" w:rsidP="00CF5596">
      <w:pPr>
        <w:ind w:left="360"/>
      </w:pPr>
      <w:r w:rsidRPr="007B3FA8">
        <w:t>Under AI: process documentation enables assessing when product alone insufficient</w:t>
      </w:r>
    </w:p>
    <w:p w14:paraId="6A99BD63" w14:textId="77777777" w:rsidR="00CF5596" w:rsidRPr="007B3FA8" w:rsidRDefault="00CF5596" w:rsidP="00CF5596">
      <w:pPr>
        <w:ind w:left="360"/>
      </w:pPr>
      <w:r w:rsidRPr="003A3D57">
        <w:rPr>
          <w:b/>
          <w:bCs/>
        </w:rPr>
        <w:t>Unified craft excellence</w:t>
      </w:r>
      <w:r w:rsidRPr="007B3FA8">
        <w:t xml:space="preserve"> (epistemic-pedagogical inseparable):</w:t>
      </w:r>
    </w:p>
    <w:p w14:paraId="27035D3A" w14:textId="77777777" w:rsidR="00CF5596" w:rsidRPr="007B3FA8" w:rsidRDefault="00CF5596" w:rsidP="00CF5596">
      <w:pPr>
        <w:ind w:left="360"/>
      </w:pPr>
      <w:r w:rsidRPr="007B3FA8">
        <w:t>Methodological knowledge IS know-how</w:t>
      </w:r>
    </w:p>
    <w:p w14:paraId="471C40E1" w14:textId="77777777" w:rsidR="00CF5596" w:rsidRPr="007B3FA8" w:rsidRDefault="00CF5596" w:rsidP="00CF5596">
      <w:pPr>
        <w:ind w:left="360"/>
      </w:pPr>
      <w:r w:rsidRPr="007B3FA8">
        <w:t>Understanding + capability = single goal</w:t>
      </w:r>
    </w:p>
    <w:p w14:paraId="21F1C42B" w14:textId="77777777" w:rsidR="00CF5596" w:rsidRPr="007B3FA8" w:rsidRDefault="00CF5596" w:rsidP="00CF5596">
      <w:pPr>
        <w:ind w:left="360"/>
      </w:pPr>
      <w:r w:rsidRPr="007B3FA8">
        <w:t>Building craft tradition for AI-assisted philosophy</w:t>
      </w:r>
    </w:p>
    <w:p w14:paraId="52FF6396" w14:textId="77777777" w:rsidR="00CF5596" w:rsidRPr="007B3FA8" w:rsidRDefault="00CF5596" w:rsidP="00CF5596">
      <w:pPr>
        <w:ind w:left="360"/>
      </w:pPr>
      <w:r w:rsidRPr="003A3D57">
        <w:rPr>
          <w:b/>
          <w:bCs/>
        </w:rPr>
        <w:t>Ecological validity prioritized</w:t>
      </w:r>
      <w:r w:rsidRPr="007B3FA8">
        <w:t>:</w:t>
      </w:r>
    </w:p>
    <w:p w14:paraId="2A9C53A6" w14:textId="77777777" w:rsidR="00CF5596" w:rsidRPr="007B3FA8" w:rsidRDefault="00CF5596" w:rsidP="00CF5596">
      <w:pPr>
        <w:ind w:left="360"/>
      </w:pPr>
      <w:r w:rsidRPr="007B3FA8">
        <w:t>Design for willing participants in natural practice</w:t>
      </w:r>
    </w:p>
    <w:p w14:paraId="4A41DF32" w14:textId="77777777" w:rsidR="00CF5596" w:rsidRPr="007B3FA8" w:rsidRDefault="00CF5596" w:rsidP="00CF5596">
      <w:pPr>
        <w:ind w:left="360"/>
      </w:pPr>
      <w:r w:rsidRPr="007B3FA8">
        <w:t>Enables Section VI positive feedback loops</w:t>
      </w:r>
    </w:p>
    <w:p w14:paraId="5C1C5D79" w14:textId="77777777" w:rsidR="00CF5596" w:rsidRPr="007B3FA8" w:rsidRDefault="00CF5596" w:rsidP="00CF5596">
      <w:pPr>
        <w:ind w:left="360"/>
      </w:pPr>
      <w:r w:rsidRPr="007B3FA8">
        <w:t>Self-selection + cost structure + reproduction provide accountability</w:t>
      </w:r>
    </w:p>
    <w:p w14:paraId="473AE2C4" w14:textId="77777777" w:rsidR="00CF5596" w:rsidRPr="003A3D57" w:rsidRDefault="00CF5596" w:rsidP="00CF5596">
      <w:pPr>
        <w:ind w:left="360"/>
        <w:rPr>
          <w:b/>
          <w:bCs/>
        </w:rPr>
      </w:pPr>
      <w:r w:rsidRPr="003A3D57">
        <w:rPr>
          <w:b/>
          <w:bCs/>
        </w:rPr>
        <w:t>Phase 6: Philosopher Selection</w:t>
      </w:r>
    </w:p>
    <w:p w14:paraId="391A640D" w14:textId="77777777" w:rsidR="00CF5596" w:rsidRPr="007B3FA8" w:rsidRDefault="00CF5596" w:rsidP="00CF5596">
      <w:pPr>
        <w:ind w:left="360"/>
      </w:pPr>
      <w:r w:rsidRPr="003A3D57">
        <w:rPr>
          <w:b/>
          <w:bCs/>
        </w:rPr>
        <w:t>Initial candidates</w:t>
      </w:r>
      <w:r w:rsidRPr="007B3FA8">
        <w:t>: Williams, Cavell, Korsgaard, Velleman</w:t>
      </w:r>
    </w:p>
    <w:p w14:paraId="447D2150" w14:textId="77777777" w:rsidR="00CF5596" w:rsidRPr="007B3FA8" w:rsidRDefault="00CF5596" w:rsidP="00CF5596">
      <w:pPr>
        <w:ind w:left="360"/>
      </w:pPr>
      <w:r w:rsidRPr="003A3D57">
        <w:rPr>
          <w:b/>
          <w:bCs/>
        </w:rPr>
        <w:t>User</w:t>
      </w:r>
      <w:r w:rsidRPr="007B3FA8">
        <w:t>: "Concerning the philosophers cited, I want to stick to ones I'm totally familiar with. Keep Williams and Cavell. Take out Korsgaard and Velleman. What do you think about Rawls, Lewis, and Nozick as additions? Choose two"</w:t>
      </w:r>
    </w:p>
    <w:p w14:paraId="0F73C4B2" w14:textId="77777777" w:rsidR="00CF5596" w:rsidRPr="007B3FA8" w:rsidRDefault="00CF5596" w:rsidP="00CF5596">
      <w:pPr>
        <w:ind w:left="360"/>
      </w:pPr>
      <w:r w:rsidRPr="003A3D57">
        <w:rPr>
          <w:b/>
          <w:bCs/>
        </w:rPr>
        <w:t>Analysis</w:t>
      </w:r>
      <w:r w:rsidRPr="007B3FA8">
        <w:t>:</w:t>
      </w:r>
    </w:p>
    <w:p w14:paraId="674D90D7" w14:textId="77777777" w:rsidR="00CF5596" w:rsidRPr="007B3FA8" w:rsidRDefault="00CF5596" w:rsidP="00CF5596">
      <w:pPr>
        <w:ind w:left="360"/>
      </w:pPr>
      <w:r w:rsidRPr="007B3FA8">
        <w:t>Lewis: Systematic bridge-builder (modal logic + metaphysics, game theory + convention), clear architecture</w:t>
      </w:r>
    </w:p>
    <w:p w14:paraId="25BA8071" w14:textId="77777777" w:rsidR="00CF5596" w:rsidRPr="007B3FA8" w:rsidRDefault="00CF5596" w:rsidP="00CF5596">
      <w:pPr>
        <w:ind w:left="360"/>
      </w:pPr>
      <w:r w:rsidRPr="007B3FA8">
        <w:t>Nozick: Eclectic (economics, decision theory, evolutionary arguments), shows admissible evidence types</w:t>
      </w:r>
    </w:p>
    <w:p w14:paraId="7EDE3DF2" w14:textId="77777777" w:rsidR="00CF5596" w:rsidRPr="007B3FA8" w:rsidRDefault="00CF5596" w:rsidP="00CF5596">
      <w:pPr>
        <w:ind w:left="360"/>
      </w:pPr>
      <w:r w:rsidRPr="007B3FA8">
        <w:t>Rawls: Reflective equilibrium visible, but maybe too canonical/less surprising</w:t>
      </w:r>
    </w:p>
    <w:p w14:paraId="2EFB7762" w14:textId="77777777" w:rsidR="00CF5596" w:rsidRPr="007B3FA8" w:rsidRDefault="00CF5596" w:rsidP="00CF5596">
      <w:pPr>
        <w:ind w:left="360"/>
      </w:pPr>
      <w:r w:rsidRPr="003A3D57">
        <w:rPr>
          <w:b/>
          <w:bCs/>
        </w:rPr>
        <w:t>Decision</w:t>
      </w:r>
      <w:r w:rsidRPr="007B3FA8">
        <w:t>: Lewis + Nozick</w:t>
      </w:r>
    </w:p>
    <w:p w14:paraId="001FB7DB" w14:textId="77777777" w:rsidR="00CF5596" w:rsidRPr="007B3FA8" w:rsidRDefault="00CF5596" w:rsidP="00CF5596">
      <w:pPr>
        <w:ind w:left="360"/>
      </w:pPr>
      <w:r w:rsidRPr="003A3D57">
        <w:rPr>
          <w:b/>
          <w:bCs/>
        </w:rPr>
        <w:t>Final four</w:t>
      </w:r>
      <w:r w:rsidRPr="007B3FA8">
        <w:t>:</w:t>
      </w:r>
    </w:p>
    <w:p w14:paraId="5BDD0A73" w14:textId="77777777" w:rsidR="00CF5596" w:rsidRPr="007B3FA8" w:rsidRDefault="00CF5596" w:rsidP="00CF5596">
      <w:pPr>
        <w:ind w:left="360"/>
      </w:pPr>
      <w:r w:rsidRPr="003A3D57">
        <w:rPr>
          <w:b/>
          <w:bCs/>
        </w:rPr>
        <w:t>Williams</w:t>
      </w:r>
      <w:r w:rsidRPr="007B3FA8">
        <w:t>: Tragedy, literature, thick ethical concepts</w:t>
      </w:r>
    </w:p>
    <w:p w14:paraId="49E6B8F7" w14:textId="77777777" w:rsidR="00CF5596" w:rsidRPr="007B3FA8" w:rsidRDefault="00CF5596" w:rsidP="00CF5596">
      <w:pPr>
        <w:ind w:left="360"/>
      </w:pPr>
      <w:r w:rsidRPr="003A3D57">
        <w:rPr>
          <w:b/>
          <w:bCs/>
        </w:rPr>
        <w:t>Cavell</w:t>
      </w:r>
      <w:r w:rsidRPr="007B3FA8">
        <w:t>: Ordinary language, film, aesthetics</w:t>
      </w:r>
    </w:p>
    <w:p w14:paraId="3352C621" w14:textId="77777777" w:rsidR="00CF5596" w:rsidRPr="007B3FA8" w:rsidRDefault="00CF5596" w:rsidP="00CF5596">
      <w:pPr>
        <w:ind w:left="360"/>
      </w:pPr>
      <w:r w:rsidRPr="003A3D57">
        <w:rPr>
          <w:b/>
          <w:bCs/>
        </w:rPr>
        <w:t>Nozick</w:t>
      </w:r>
      <w:r w:rsidRPr="007B3FA8">
        <w:t>: Economics, decision theory, eclectic evidence</w:t>
      </w:r>
    </w:p>
    <w:p w14:paraId="0987B722" w14:textId="77777777" w:rsidR="00CF5596" w:rsidRPr="007B3FA8" w:rsidRDefault="00CF5596" w:rsidP="00CF5596">
      <w:pPr>
        <w:ind w:left="360"/>
      </w:pPr>
      <w:r w:rsidRPr="003A3D57">
        <w:rPr>
          <w:b/>
          <w:bCs/>
        </w:rPr>
        <w:t>Lewis</w:t>
      </w:r>
      <w:r w:rsidRPr="007B3FA8">
        <w:t>: Modal logic, metaphysics, systematic connections</w:t>
      </w:r>
    </w:p>
    <w:p w14:paraId="36895058" w14:textId="77777777" w:rsidR="00CF5596" w:rsidRPr="007B3FA8" w:rsidRDefault="00CF5596" w:rsidP="00CF5596">
      <w:pPr>
        <w:ind w:left="360"/>
      </w:pPr>
      <w:r w:rsidRPr="007B3FA8">
        <w:t>Good spread of methodological creativity types.</w:t>
      </w:r>
    </w:p>
    <w:p w14:paraId="4CDC1443" w14:textId="77777777" w:rsidR="00CF5596" w:rsidRPr="003A3D57" w:rsidRDefault="00CF5596" w:rsidP="00CF5596">
      <w:pPr>
        <w:ind w:left="360"/>
        <w:rPr>
          <w:b/>
          <w:bCs/>
        </w:rPr>
      </w:pPr>
      <w:r w:rsidRPr="003A3D57">
        <w:rPr>
          <w:b/>
          <w:bCs/>
        </w:rPr>
        <w:t>Phase 7: Synthesis Creation</w:t>
      </w:r>
    </w:p>
    <w:p w14:paraId="32023571" w14:textId="77777777" w:rsidR="00CF5596" w:rsidRPr="007B3FA8" w:rsidRDefault="00CF5596" w:rsidP="00CF5596">
      <w:pPr>
        <w:ind w:left="360"/>
      </w:pPr>
      <w:r w:rsidRPr="003A3D57">
        <w:rPr>
          <w:b/>
          <w:bCs/>
        </w:rPr>
        <w:t>User</w:t>
      </w:r>
      <w:r w:rsidRPr="007B3FA8">
        <w:t>: "I agree, I actually started having Nozick in mind, then lewis, but I think it works best starting with the two of the initial list you wrote. Produce the synthesis as artifact."</w:t>
      </w:r>
    </w:p>
    <w:p w14:paraId="19C9077F" w14:textId="77777777" w:rsidR="00CF5596" w:rsidRPr="007B3FA8" w:rsidRDefault="00CF5596" w:rsidP="00CF5596">
      <w:pPr>
        <w:ind w:left="360"/>
      </w:pPr>
      <w:r w:rsidRPr="007B3FA8">
        <w:t>Created comprehensive synthesis document titled "Section VII Knowledge Synthesis: Traditional Values and Transparency" covering:</w:t>
      </w:r>
    </w:p>
    <w:p w14:paraId="503145A3" w14:textId="77777777" w:rsidR="00CF5596" w:rsidRPr="007B3FA8" w:rsidRDefault="00CF5596" w:rsidP="00CF5596">
      <w:pPr>
        <w:ind w:left="360"/>
      </w:pPr>
      <w:r w:rsidRPr="007B3FA8">
        <w:t>Core level distinction (Level 1 vs Level 2) - CRITICAL</w:t>
      </w:r>
    </w:p>
    <w:p w14:paraId="0D496864" w14:textId="77777777" w:rsidR="00CF5596" w:rsidRPr="007B3FA8" w:rsidRDefault="00CF5596" w:rsidP="00CF5596">
      <w:pPr>
        <w:ind w:left="360"/>
      </w:pPr>
      <w:r w:rsidRPr="007B3FA8">
        <w:t>Unified epistemic-pedagogical goal</w:t>
      </w:r>
    </w:p>
    <w:p w14:paraId="54368690" w14:textId="77777777" w:rsidR="00CF5596" w:rsidRPr="007B3FA8" w:rsidRDefault="00CF5596" w:rsidP="00CF5596">
      <w:pPr>
        <w:ind w:left="360"/>
      </w:pPr>
      <w:r w:rsidRPr="007B3FA8">
        <w:t>Two traditional values (guided thought, citation-as-methodology)</w:t>
      </w:r>
    </w:p>
    <w:p w14:paraId="4AD53208" w14:textId="77777777" w:rsidR="00CF5596" w:rsidRPr="007B3FA8" w:rsidRDefault="00CF5596" w:rsidP="00CF5596">
      <w:pPr>
        <w:ind w:left="360"/>
      </w:pPr>
      <w:r w:rsidRPr="007B3FA8">
        <w:t>How opacity undermines them</w:t>
      </w:r>
    </w:p>
    <w:p w14:paraId="6FED3013" w14:textId="77777777" w:rsidR="00CF5596" w:rsidRPr="007B3FA8" w:rsidRDefault="00CF5596" w:rsidP="00CF5596">
      <w:pPr>
        <w:ind w:left="360"/>
      </w:pPr>
      <w:r w:rsidRPr="007B3FA8">
        <w:t>How transparency preserves + extends them</w:t>
      </w:r>
    </w:p>
    <w:p w14:paraId="795A3A91" w14:textId="77777777" w:rsidR="00CF5596" w:rsidRPr="007B3FA8" w:rsidRDefault="00CF5596" w:rsidP="00CF5596">
      <w:pPr>
        <w:ind w:left="360"/>
      </w:pPr>
      <w:r w:rsidRPr="007B3FA8">
        <w:t>Why this is Level 2 throughout</w:t>
      </w:r>
    </w:p>
    <w:p w14:paraId="1585BBA6" w14:textId="77777777" w:rsidR="00CF5596" w:rsidRPr="007B3FA8" w:rsidRDefault="00CF5596" w:rsidP="00CF5596">
      <w:pPr>
        <w:ind w:left="360"/>
      </w:pPr>
      <w:r w:rsidRPr="007B3FA8">
        <w:t>Implications for Section VIII</w:t>
      </w:r>
    </w:p>
    <w:p w14:paraId="467C833B" w14:textId="77777777" w:rsidR="00CF5596" w:rsidRPr="007B3FA8" w:rsidRDefault="00CF5596" w:rsidP="00CF5596">
      <w:pPr>
        <w:ind w:left="360"/>
      </w:pPr>
      <w:r w:rsidRPr="007B3FA8">
        <w:t>Critical writing principles</w:t>
      </w:r>
    </w:p>
    <w:p w14:paraId="31C3438E" w14:textId="77777777" w:rsidR="00CF5596" w:rsidRPr="007B3FA8" w:rsidRDefault="00CF5596" w:rsidP="00CF5596">
      <w:pPr>
        <w:ind w:left="360"/>
      </w:pPr>
      <w:r w:rsidRPr="007B3FA8">
        <w:t>Philosopher examples</w:t>
      </w:r>
    </w:p>
    <w:p w14:paraId="2B035F40" w14:textId="77777777" w:rsidR="00CF5596" w:rsidRPr="007B3FA8" w:rsidRDefault="00CF5596" w:rsidP="00CF5596">
      <w:pPr>
        <w:ind w:left="360"/>
      </w:pPr>
      <w:r w:rsidRPr="003A3D57">
        <w:rPr>
          <w:b/>
          <w:bCs/>
        </w:rPr>
        <w:t>Purpose</w:t>
      </w:r>
      <w:r w:rsidRPr="007B3FA8">
        <w:t>: Transfer knowledge to Section VII writing agent for drafting chapter.</w:t>
      </w:r>
    </w:p>
    <w:p w14:paraId="3B69EAB9" w14:textId="77777777" w:rsidR="00CF5596" w:rsidRPr="003A3D57" w:rsidRDefault="00CF5596" w:rsidP="00CF5596">
      <w:pPr>
        <w:ind w:left="360"/>
        <w:rPr>
          <w:b/>
          <w:bCs/>
        </w:rPr>
      </w:pPr>
      <w:r w:rsidRPr="003A3D57">
        <w:rPr>
          <w:b/>
          <w:bCs/>
        </w:rPr>
        <w:t>Key Insights Developed</w:t>
      </w:r>
    </w:p>
    <w:p w14:paraId="695E9831" w14:textId="77777777" w:rsidR="00CF5596" w:rsidRPr="007B3FA8" w:rsidRDefault="00CF5596" w:rsidP="00CF5596">
      <w:pPr>
        <w:ind w:left="360"/>
      </w:pPr>
      <w:r w:rsidRPr="003A3D57">
        <w:rPr>
          <w:b/>
          <w:bCs/>
        </w:rPr>
        <w:t>Level 2 not Level 1</w:t>
      </w:r>
      <w:r w:rsidRPr="007B3FA8">
        <w:t>: Doing philosophy (AI assists) not studying AI (philosophy as test domain) - all design choices cohere only if philosophy primary</w:t>
      </w:r>
    </w:p>
    <w:p w14:paraId="6D017999" w14:textId="77777777" w:rsidR="00CF5596" w:rsidRPr="007B3FA8" w:rsidRDefault="00CF5596" w:rsidP="00CF5596">
      <w:pPr>
        <w:ind w:left="360"/>
      </w:pPr>
      <w:r w:rsidRPr="003A3D57">
        <w:rPr>
          <w:b/>
          <w:bCs/>
        </w:rPr>
        <w:t>Unified craft goal</w:t>
      </w:r>
      <w:r w:rsidRPr="007B3FA8">
        <w:t>: Not epistemic then pedagogical, but craft excellence where understanding and capability advance together</w:t>
      </w:r>
    </w:p>
    <w:p w14:paraId="6CA2CEB3" w14:textId="77777777" w:rsidR="00CF5596" w:rsidRPr="007B3FA8" w:rsidRDefault="00CF5596" w:rsidP="00CF5596">
      <w:pPr>
        <w:ind w:left="360"/>
      </w:pPr>
      <w:r w:rsidRPr="003A3D57">
        <w:rPr>
          <w:b/>
          <w:bCs/>
        </w:rPr>
        <w:t>Traditional values require attribution</w:t>
      </w:r>
      <w:r w:rsidRPr="007B3FA8">
        <w:t>: Guided thought and citation-as-methodology can't function without knowing whose work you're reading</w:t>
      </w:r>
    </w:p>
    <w:p w14:paraId="3CE0AD6D" w14:textId="77777777" w:rsidR="00CF5596" w:rsidRPr="007B3FA8" w:rsidRDefault="00CF5596" w:rsidP="00CF5596">
      <w:pPr>
        <w:ind w:left="360"/>
      </w:pPr>
      <w:r w:rsidRPr="003A3D57">
        <w:rPr>
          <w:b/>
          <w:bCs/>
        </w:rPr>
        <w:t>Opacity destroys even without fraud</w:t>
      </w:r>
      <w:r w:rsidRPr="007B3FA8">
        <w:t>: Not just accountability problem but epistemic loss - traditional values disappear under opacity regardless of deception</w:t>
      </w:r>
    </w:p>
    <w:p w14:paraId="126A06F1" w14:textId="77777777" w:rsidR="00CF5596" w:rsidRPr="007B3FA8" w:rsidRDefault="00CF5596" w:rsidP="00CF5596">
      <w:pPr>
        <w:ind w:left="360"/>
      </w:pPr>
      <w:r w:rsidRPr="003A3D57">
        <w:rPr>
          <w:b/>
          <w:bCs/>
        </w:rPr>
        <w:t>Thinking quality always part of evaluation</w:t>
      </w:r>
      <w:r w:rsidRPr="007B3FA8">
        <w:t>: Not new dimension but recognizing what was always assessed; discovery/justification binary obscured this</w:t>
      </w:r>
    </w:p>
    <w:p w14:paraId="089904F3" w14:textId="77777777" w:rsidR="00CF5596" w:rsidRPr="007B3FA8" w:rsidRDefault="00CF5596" w:rsidP="00CF5596">
      <w:pPr>
        <w:ind w:left="360"/>
      </w:pPr>
      <w:r w:rsidRPr="003A3D57">
        <w:rPr>
          <w:b/>
          <w:bCs/>
        </w:rPr>
        <w:t>Ecological validity &gt; non-gameability</w:t>
      </w:r>
      <w:r w:rsidRPr="007B3FA8">
        <w:t>: Explicit priority with justification - design for honest practice over maximum surveillance</w:t>
      </w:r>
    </w:p>
    <w:p w14:paraId="715F96FF" w14:textId="77777777" w:rsidR="00CF5596" w:rsidRPr="007B3FA8" w:rsidRDefault="00CF5596" w:rsidP="00CF5596">
      <w:pPr>
        <w:ind w:left="360"/>
      </w:pPr>
      <w:r w:rsidRPr="003A3D57">
        <w:rPr>
          <w:b/>
          <w:bCs/>
        </w:rPr>
        <w:t>Discovery/justification inadequate</w:t>
      </w:r>
      <w:r w:rsidRPr="007B3FA8">
        <w:t>: Not that AI breaks it, but that it never captured what evaluation does (thinking quality assessment)</w:t>
      </w:r>
    </w:p>
    <w:p w14:paraId="7B30A1BB" w14:textId="77777777" w:rsidR="00CF5596" w:rsidRPr="003A3D57" w:rsidRDefault="00CF5596" w:rsidP="00CF5596">
      <w:pPr>
        <w:ind w:left="360"/>
        <w:rPr>
          <w:b/>
          <w:bCs/>
        </w:rPr>
      </w:pPr>
      <w:r w:rsidRPr="003A3D57">
        <w:rPr>
          <w:b/>
          <w:bCs/>
        </w:rPr>
        <w:t>Outcome</w:t>
      </w:r>
    </w:p>
    <w:p w14:paraId="13B96EC2" w14:textId="77777777" w:rsidR="00CF5596" w:rsidRPr="007B3FA8" w:rsidRDefault="00CF5596" w:rsidP="00CF5596">
      <w:pPr>
        <w:ind w:left="360"/>
      </w:pPr>
      <w:r w:rsidRPr="007B3FA8">
        <w:t>Developed complete philosophical framework for transparency requirements showing:</w:t>
      </w:r>
    </w:p>
    <w:p w14:paraId="4BDACAA3" w14:textId="77777777" w:rsidR="00CF5596" w:rsidRPr="007B3FA8" w:rsidRDefault="00CF5596" w:rsidP="00CF5596">
      <w:pPr>
        <w:ind w:left="360"/>
      </w:pPr>
      <w:r w:rsidRPr="007B3FA8">
        <w:t>What values are at stake (traditional philosophical values)</w:t>
      </w:r>
    </w:p>
    <w:p w14:paraId="239CB7F7" w14:textId="77777777" w:rsidR="00CF5596" w:rsidRPr="007B3FA8" w:rsidRDefault="00CF5596" w:rsidP="00CF5596">
      <w:pPr>
        <w:ind w:left="360"/>
      </w:pPr>
      <w:r w:rsidRPr="007B3FA8">
        <w:t>Why attribution matters (values require it to function)</w:t>
      </w:r>
    </w:p>
    <w:p w14:paraId="4E4A5605" w14:textId="77777777" w:rsidR="00CF5596" w:rsidRPr="007B3FA8" w:rsidRDefault="00CF5596" w:rsidP="00CF5596">
      <w:pPr>
        <w:ind w:left="360"/>
      </w:pPr>
      <w:r w:rsidRPr="007B3FA8">
        <w:t>Why opacity is destructive (destroys values even without fraud)</w:t>
      </w:r>
    </w:p>
    <w:p w14:paraId="14D2EF1C" w14:textId="77777777" w:rsidR="00CF5596" w:rsidRPr="007B3FA8" w:rsidRDefault="00CF5596" w:rsidP="00CF5596">
      <w:pPr>
        <w:ind w:left="360"/>
      </w:pPr>
      <w:r w:rsidRPr="007B3FA8">
        <w:t>What we're NOT arguing (5 rejected framings)</w:t>
      </w:r>
    </w:p>
    <w:p w14:paraId="7B2BD139" w14:textId="77777777" w:rsidR="00CF5596" w:rsidRPr="007B3FA8" w:rsidRDefault="00CF5596" w:rsidP="00CF5596">
      <w:pPr>
        <w:ind w:left="360"/>
      </w:pPr>
      <w:r w:rsidRPr="007B3FA8">
        <w:t>What we ARE arguing (4 affirmed framings)</w:t>
      </w:r>
    </w:p>
    <w:p w14:paraId="5B065F8E" w14:textId="77777777" w:rsidR="00CF5596" w:rsidRPr="007B3FA8" w:rsidRDefault="00CF5596" w:rsidP="00CF5596">
      <w:pPr>
        <w:ind w:left="360"/>
      </w:pPr>
      <w:r w:rsidRPr="007B3FA8">
        <w:t>How transparency preserves and extends traditional values</w:t>
      </w:r>
    </w:p>
    <w:p w14:paraId="1E8CC180" w14:textId="77777777" w:rsidR="00CF5596" w:rsidRPr="007B3FA8" w:rsidRDefault="00CF5596" w:rsidP="00CF5596">
      <w:pPr>
        <w:ind w:left="360"/>
      </w:pPr>
      <w:r w:rsidRPr="003A3D57">
        <w:rPr>
          <w:b/>
          <w:bCs/>
        </w:rPr>
        <w:t>Initial destination</w:t>
      </w:r>
      <w:r w:rsidRPr="007B3FA8">
        <w:t>: Section VII conclusion as "Clarifying the Foundation"</w:t>
      </w:r>
    </w:p>
    <w:p w14:paraId="18E80918" w14:textId="77777777" w:rsidR="00CF5596" w:rsidRPr="007B3FA8" w:rsidRDefault="00CF5596" w:rsidP="00CF5596">
      <w:pPr>
        <w:ind w:left="360"/>
      </w:pPr>
      <w:r w:rsidRPr="003A3D57">
        <w:rPr>
          <w:b/>
          <w:bCs/>
        </w:rPr>
        <w:t>Actual destination</w:t>
      </w:r>
      <w:r w:rsidRPr="007B3FA8">
        <w:t>: Section VIII opening (see repositioning decision in PreliminaryChat_Section8_Chat2</w:t>
      </w:r>
      <w:r>
        <w:t>, below</w:t>
      </w:r>
      <w:r w:rsidRPr="007B3FA8">
        <w:t>)</w:t>
      </w:r>
    </w:p>
    <w:p w14:paraId="18B19D09" w14:textId="77777777" w:rsidR="00CF5596" w:rsidRPr="00FF19A6" w:rsidRDefault="00CF5596" w:rsidP="00CF5596">
      <w:pPr>
        <w:ind w:left="360"/>
      </w:pPr>
      <w:r w:rsidRPr="003A3D57">
        <w:rPr>
          <w:b/>
          <w:bCs/>
        </w:rPr>
        <w:t>Status</w:t>
      </w:r>
      <w:r w:rsidRPr="007B3FA8">
        <w:t xml:space="preserve">: </w:t>
      </w:r>
      <w:r>
        <w:t>Section Guidance Output C</w:t>
      </w:r>
      <w:r w:rsidRPr="007B3FA8">
        <w:t>omplete, ready for implementation (though location changed during subsequent work)</w:t>
      </w:r>
    </w:p>
    <w:p w14:paraId="70E22866" w14:textId="77777777" w:rsidR="00CF5596" w:rsidRDefault="00CF5596" w:rsidP="00CF5596">
      <w:pPr>
        <w:pStyle w:val="Heading2"/>
        <w:rPr>
          <w:b/>
          <w:bCs/>
        </w:rPr>
      </w:pPr>
      <w:r w:rsidRPr="000414D8">
        <w:rPr>
          <w:b/>
          <w:bCs/>
        </w:rPr>
        <w:t xml:space="preserve">4.7.6 </w:t>
      </w:r>
      <w:r w:rsidRPr="00093D67">
        <w:rPr>
          <w:b/>
          <w:bCs/>
        </w:rPr>
        <w:t>Discovery and Formalization of Type 2b / Type 8b</w:t>
      </w:r>
    </w:p>
    <w:p w14:paraId="2F34D1DC" w14:textId="77777777" w:rsidR="00CF5596" w:rsidRDefault="00CF5596" w:rsidP="00CF5596">
      <w:r>
        <w:rPr>
          <w:b/>
          <w:bCs/>
        </w:rPr>
        <w:t xml:space="preserve">Meta </w:t>
      </w:r>
      <w:r w:rsidRPr="0060789B">
        <w:rPr>
          <w:b/>
          <w:bCs/>
        </w:rPr>
        <w:t>Note:</w:t>
      </w:r>
      <w:r w:rsidRPr="0060789B">
        <w:t xml:space="preserve"> </w:t>
      </w:r>
      <w:r>
        <w:t>the final definition of the artifact ontology progressed in two steps, across different conversations:</w:t>
      </w:r>
    </w:p>
    <w:p w14:paraId="1863A1B1" w14:textId="77777777" w:rsidR="00CF5596" w:rsidRPr="0060789B" w:rsidRDefault="00CF5596" w:rsidP="00CF5596">
      <w:pPr>
        <w:pStyle w:val="ListParagraph"/>
        <w:numPr>
          <w:ilvl w:val="0"/>
          <w:numId w:val="4"/>
        </w:numPr>
      </w:pPr>
      <w:r w:rsidRPr="0060789B">
        <w:rPr>
          <w:b/>
          <w:bCs/>
        </w:rPr>
        <w:t>October 1</w:t>
      </w:r>
      <w:r>
        <w:rPr>
          <w:b/>
          <w:bCs/>
        </w:rPr>
        <w:t>9</w:t>
      </w:r>
      <w:r w:rsidRPr="0060789B">
        <w:rPr>
          <w:b/>
          <w:bCs/>
        </w:rPr>
        <w:t xml:space="preserve"> approach </w:t>
      </w:r>
      <w:r w:rsidRPr="0060789B">
        <w:t>(while developing Section 7 guidance): EXPANSION via subtypes - Introduced "Type 2b (Section-Level Prompt Development Logs)" as new category to accommodate section guidance development materials. Strategy was to expand Type 2 with subtypes (2a, 2b...) to handle different kinds of materials. Context was specific section work (Section 7).</w:t>
      </w:r>
      <w:r>
        <w:t xml:space="preserve"> It was included as input in a chat that developed the </w:t>
      </w:r>
      <w:r>
        <w:rPr>
          <w:i/>
          <w:iCs/>
        </w:rPr>
        <w:t xml:space="preserve">later approach </w:t>
      </w:r>
      <w:r>
        <w:t>(2)</w:t>
      </w:r>
    </w:p>
    <w:p w14:paraId="413EC2B1" w14:textId="77777777" w:rsidR="00CF5596" w:rsidRDefault="00CF5596" w:rsidP="00CF5596">
      <w:pPr>
        <w:pStyle w:val="ListParagraph"/>
        <w:numPr>
          <w:ilvl w:val="0"/>
          <w:numId w:val="4"/>
        </w:numPr>
      </w:pPr>
      <w:r w:rsidRPr="0060789B">
        <w:rPr>
          <w:b/>
          <w:bCs/>
        </w:rPr>
        <w:t>Later approach</w:t>
      </w:r>
      <w:r w:rsidRPr="0060789B">
        <w:t xml:space="preserve"> (while working on Appendix A documentation structure): RECONCEPTUALIZATION via functional distinction - Moved away from Type 2 subtypes entirely. Realized the distinction wasn't between subtypes of Type 2, but between Type 2 (verbatim exploratory dialogue regardless of purpose) and Type 8 (structured documentation ending in prompts regardless of which prompt). The principle "if it ended in a prompt, it's prompt development" collapsed the subtype expansion into a cleaner functional split. Context was meta-level documentation work (Appendix A). This represented moving from category proliferation (adding 2a, 2b, 2c...) to principled distinction (format and function determine type)</w:t>
      </w:r>
    </w:p>
    <w:p w14:paraId="1FBFCD67" w14:textId="77777777" w:rsidR="00CF5596" w:rsidRPr="00A665FF" w:rsidRDefault="00CF5596" w:rsidP="00CF5596">
      <w:pPr>
        <w:pStyle w:val="ListParagraph"/>
        <w:numPr>
          <w:ilvl w:val="0"/>
          <w:numId w:val="4"/>
        </w:numPr>
        <w:rPr>
          <w:b/>
          <w:bCs/>
        </w:rPr>
      </w:pPr>
      <w:r w:rsidRPr="00A665FF">
        <w:rPr>
          <w:b/>
          <w:bCs/>
        </w:rPr>
        <w:t>To be explained</w:t>
      </w:r>
      <w:r>
        <w:rPr>
          <w:b/>
          <w:bCs/>
        </w:rPr>
        <w:t xml:space="preserve"> .</w:t>
      </w:r>
      <w:r>
        <w:t xml:space="preserve">This delivers the final “canonical description” of the artifacts used as input in other chats: </w:t>
      </w:r>
    </w:p>
    <w:p w14:paraId="1C37BEBD" w14:textId="77777777" w:rsidR="00CF5596" w:rsidRPr="00A665FF" w:rsidRDefault="00CF5596" w:rsidP="00CF5596">
      <w:pPr>
        <w:pStyle w:val="ListParagraph"/>
        <w:numPr>
          <w:ilvl w:val="1"/>
          <w:numId w:val="4"/>
        </w:numPr>
        <w:rPr>
          <w:b/>
          <w:bCs/>
        </w:rPr>
      </w:pPr>
      <w:r>
        <w:t>Asking Claude to classify the chat content based on the canonical descriptions, producing the appropriate documentation artifacts for that chat as a result</w:t>
      </w:r>
    </w:p>
    <w:p w14:paraId="219D15BB" w14:textId="77777777" w:rsidR="00CF5596" w:rsidRPr="00A665FF" w:rsidRDefault="00CF5596" w:rsidP="00CF5596">
      <w:pPr>
        <w:pStyle w:val="ListParagraph"/>
        <w:numPr>
          <w:ilvl w:val="1"/>
          <w:numId w:val="4"/>
        </w:numPr>
        <w:rPr>
          <w:b/>
          <w:bCs/>
        </w:rPr>
      </w:pPr>
      <w:r>
        <w:t>Asking Claude to test the validity of the distinction, by applying it to the case at hand</w:t>
      </w:r>
    </w:p>
    <w:p w14:paraId="22575BD6" w14:textId="77777777" w:rsidR="00CF5596" w:rsidRDefault="00CF5596" w:rsidP="00CF5596">
      <w:pPr>
        <w:pStyle w:val="Heading3"/>
      </w:pPr>
      <w:r>
        <w:t>4.7.6.1 Step 1. Creation of 5.3.1 “N</w:t>
      </w:r>
      <w:r w:rsidRPr="00FE7300">
        <w:t>ote: Artifact Ontology Expansion - Type 2b</w:t>
      </w:r>
      <w:r>
        <w:t>”</w:t>
      </w:r>
    </w:p>
    <w:p w14:paraId="0C6ADD5D" w14:textId="77777777" w:rsidR="00CF5596" w:rsidRDefault="00CF5596" w:rsidP="00CF5596">
      <w:r>
        <w:rPr>
          <w:b/>
          <w:bCs/>
        </w:rPr>
        <w:t xml:space="preserve">Source chat name: </w:t>
      </w:r>
      <w:r w:rsidRPr="00B65D40">
        <w:t>JPEP 5.2.2 (PDL 7)</w:t>
      </w:r>
    </w:p>
    <w:p w14:paraId="7ABAEA3C" w14:textId="77777777" w:rsidR="00CF5596" w:rsidRPr="00B65D40" w:rsidRDefault="00CF5596" w:rsidP="00CF5596">
      <w:r>
        <w:rPr>
          <w:b/>
          <w:bCs/>
        </w:rPr>
        <w:t>Source chat ID</w:t>
      </w:r>
      <w:r>
        <w:t xml:space="preserve">: </w:t>
      </w:r>
      <w:r w:rsidRPr="00B65D40">
        <w:t>30a52e69-d7ec-4873-bd57-80ad18d58359</w:t>
      </w:r>
    </w:p>
    <w:p w14:paraId="6FB8FB80" w14:textId="77777777" w:rsidR="00CF5596" w:rsidRDefault="00CF5596" w:rsidP="00CF5596">
      <w:r w:rsidRPr="00B65D40">
        <w:rPr>
          <w:b/>
          <w:bCs/>
        </w:rPr>
        <w:t>Date</w:t>
      </w:r>
      <w:r>
        <w:t xml:space="preserve">: 15 October 2025; 19 October </w:t>
      </w:r>
    </w:p>
    <w:p w14:paraId="26955982" w14:textId="77777777" w:rsidR="00CF5596" w:rsidRDefault="00CF5596" w:rsidP="00CF5596">
      <w:r>
        <w:t>Reconstructed twice:</w:t>
      </w:r>
    </w:p>
    <w:p w14:paraId="4A979B61" w14:textId="77777777" w:rsidR="00CF5596" w:rsidRDefault="00CF5596" w:rsidP="00CF5596">
      <w:pPr>
        <w:pStyle w:val="ListParagraph"/>
        <w:numPr>
          <w:ilvl w:val="0"/>
          <w:numId w:val="75"/>
        </w:numPr>
      </w:pPr>
      <w:r>
        <w:t xml:space="preserve">on October 26 (output: </w:t>
      </w:r>
      <w:r w:rsidRPr="00B65D40">
        <w:t>5.3.1 Note: Artifact Ontology Expansion – Type 2b</w:t>
      </w:r>
      <w:r>
        <w:t>, elaboration in the same chat)</w:t>
      </w:r>
    </w:p>
    <w:p w14:paraId="3530B932" w14:textId="77777777" w:rsidR="00CF5596" w:rsidRDefault="00CF5596" w:rsidP="00CF5596">
      <w:pPr>
        <w:pStyle w:val="ListParagraph"/>
        <w:numPr>
          <w:ilvl w:val="0"/>
          <w:numId w:val="75"/>
        </w:numPr>
      </w:pPr>
      <w:r>
        <w:rPr>
          <w:b/>
          <w:bCs/>
        </w:rPr>
        <w:t>t</w:t>
      </w:r>
      <w:r w:rsidRPr="00093D67">
        <w:rPr>
          <w:b/>
          <w:bCs/>
        </w:rPr>
        <w:t>his reconstruction</w:t>
      </w:r>
      <w:r>
        <w:t xml:space="preserve"> (as epistemic trace) on 30 October 2025, method: full chat text copy-pasted in ChatGPT window, Appendix sect. 3-5 as further input, request to create an epistemic trace focused on the creation of the note. ChatGPT name: “Epistemic Trace Creation”; ID: g/</w:t>
      </w:r>
      <w:r w:rsidRPr="00093D67">
        <w:t>g-p-6909e266ae5c8191895a6360a7d67828-roba-seria/c/6953c545-c224-8328-bc3f-f69d6cace2f4</w:t>
      </w:r>
    </w:p>
    <w:p w14:paraId="293D8EA7" w14:textId="77777777" w:rsidR="00CF5596" w:rsidRDefault="00CF5596" w:rsidP="00CF5596">
      <w:pPr>
        <w:rPr>
          <w:b/>
          <w:bCs/>
          <w:i/>
          <w:iCs/>
        </w:rPr>
      </w:pPr>
      <w:r w:rsidRPr="00B65D40">
        <w:rPr>
          <w:b/>
          <w:bCs/>
        </w:rPr>
        <w:t>Inputs</w:t>
      </w:r>
      <w:r>
        <w:t>: All Section Guidance Files (up to section 6); All Pattern Summary Files; Complete Prompt</w:t>
      </w:r>
      <w:r w:rsidRPr="00B65D40">
        <w:rPr>
          <w:b/>
          <w:bCs/>
        </w:rPr>
        <w:br/>
      </w:r>
      <w:r w:rsidRPr="002E3D76">
        <w:rPr>
          <w:b/>
          <w:bCs/>
        </w:rPr>
        <w:t xml:space="preserve">Artifact produced: </w:t>
      </w:r>
      <w:r w:rsidRPr="002E3D76">
        <w:t>SP5.3.1</w:t>
      </w:r>
      <w:r w:rsidRPr="002E3D76">
        <w:br/>
      </w:r>
      <w:r w:rsidRPr="002E3D76">
        <w:rPr>
          <w:b/>
          <w:bCs/>
        </w:rPr>
        <w:t xml:space="preserve">Title: </w:t>
      </w:r>
      <w:r w:rsidRPr="002E3D76">
        <w:rPr>
          <w:i/>
          <w:iCs/>
        </w:rPr>
        <w:t>Note: Artifact Ontology Expansion – Type 2b</w:t>
      </w:r>
      <w:r w:rsidRPr="002E3D76">
        <w:rPr>
          <w:b/>
          <w:bCs/>
        </w:rPr>
        <w:br/>
        <w:t xml:space="preserve">Date: </w:t>
      </w:r>
      <w:r w:rsidRPr="002E3D76">
        <w:t>19 October 2025</w:t>
      </w:r>
      <w:r w:rsidRPr="002E3D76">
        <w:br/>
      </w:r>
      <w:r w:rsidRPr="002E3D76">
        <w:rPr>
          <w:i/>
          <w:iCs/>
        </w:rPr>
        <w:t>(author-visible date marker in transcript)</w:t>
      </w:r>
      <w:r>
        <w:rPr>
          <w:b/>
          <w:bCs/>
          <w:i/>
          <w:iCs/>
        </w:rPr>
        <w:t xml:space="preserve"> </w:t>
      </w:r>
    </w:p>
    <w:p w14:paraId="39966E31" w14:textId="77777777" w:rsidR="00CF5596" w:rsidRPr="002E3D76" w:rsidRDefault="00CF5596" w:rsidP="00CF5596">
      <w:pPr>
        <w:rPr>
          <w:b/>
          <w:bCs/>
        </w:rPr>
      </w:pPr>
      <w:r w:rsidRPr="002E3D76">
        <w:rPr>
          <w:b/>
          <w:bCs/>
        </w:rPr>
        <w:t>1. Prior state (compressed)</w:t>
      </w:r>
    </w:p>
    <w:p w14:paraId="5B0E1941" w14:textId="77777777" w:rsidR="00CF5596" w:rsidRPr="002E3D76" w:rsidRDefault="00CF5596" w:rsidP="00CF5596">
      <w:r w:rsidRPr="002E3D76">
        <w:t>Before this conversation, the documentation system distinguished:</w:t>
      </w:r>
    </w:p>
    <w:p w14:paraId="46EBA915" w14:textId="77777777" w:rsidR="00CF5596" w:rsidRPr="002E3D76" w:rsidRDefault="00CF5596" w:rsidP="00CF5596">
      <w:pPr>
        <w:numPr>
          <w:ilvl w:val="0"/>
          <w:numId w:val="76"/>
        </w:numPr>
      </w:pPr>
      <w:r w:rsidRPr="002E3D76">
        <w:rPr>
          <w:b/>
          <w:bCs/>
        </w:rPr>
        <w:t>Epistemic Traces (Type 2):</w:t>
      </w:r>
      <w:r w:rsidRPr="002E3D76">
        <w:br/>
        <w:t>Exploratory, one-to-many dialogues capturing idea emergence, framing, and voice calibration.</w:t>
      </w:r>
    </w:p>
    <w:p w14:paraId="59C255A2" w14:textId="77777777" w:rsidR="00CF5596" w:rsidRPr="002E3D76" w:rsidRDefault="00CF5596" w:rsidP="00CF5596">
      <w:pPr>
        <w:numPr>
          <w:ilvl w:val="0"/>
          <w:numId w:val="76"/>
        </w:numPr>
      </w:pPr>
      <w:r w:rsidRPr="002E3D76">
        <w:rPr>
          <w:b/>
          <w:bCs/>
        </w:rPr>
        <w:t>Prompt Development Logs (Type 8):</w:t>
      </w:r>
      <w:r w:rsidRPr="002E3D76">
        <w:br/>
        <w:t xml:space="preserve">Structured records tracking how exploratory material is distilled into the </w:t>
      </w:r>
      <w:r w:rsidRPr="002E3D76">
        <w:rPr>
          <w:b/>
          <w:bCs/>
        </w:rPr>
        <w:t>Complete Prompt</w:t>
      </w:r>
      <w:r w:rsidRPr="002E3D76">
        <w:t xml:space="preserve"> (Type 1), operating at the level of the whole paper.</w:t>
      </w:r>
    </w:p>
    <w:p w14:paraId="0F5BFAE0" w14:textId="77777777" w:rsidR="00CF5596" w:rsidRPr="002E3D76" w:rsidRDefault="00CF5596" w:rsidP="00CF5596">
      <w:pPr>
        <w:numPr>
          <w:ilvl w:val="0"/>
          <w:numId w:val="76"/>
        </w:numPr>
      </w:pPr>
      <w:r w:rsidRPr="002E3D76">
        <w:rPr>
          <w:b/>
          <w:bCs/>
        </w:rPr>
        <w:t>Section Guidance (Type 3):</w:t>
      </w:r>
      <w:r w:rsidRPr="002E3D76">
        <w:br/>
        <w:t>Final, section-specific instructions used directly in drafting.</w:t>
      </w:r>
    </w:p>
    <w:p w14:paraId="56B420BD" w14:textId="77777777" w:rsidR="00CF5596" w:rsidRPr="002E3D76" w:rsidRDefault="00CF5596" w:rsidP="00CF5596">
      <w:r w:rsidRPr="002E3D76">
        <w:t xml:space="preserve">What remained implicit—and therefore unstable—was how to classify </w:t>
      </w:r>
      <w:r w:rsidRPr="002E3D76">
        <w:rPr>
          <w:b/>
          <w:bCs/>
        </w:rPr>
        <w:t>extended preparatory dialogues whose sole function is to refine and stabilize instructions for a single section</w:t>
      </w:r>
      <w:r w:rsidRPr="002E3D76">
        <w:t>.</w:t>
      </w:r>
    </w:p>
    <w:p w14:paraId="5758E9CC" w14:textId="77777777" w:rsidR="00CF5596" w:rsidRPr="002E3D76" w:rsidRDefault="00CF5596" w:rsidP="00CF5596">
      <w:r>
        <w:pict w14:anchorId="7D750B68">
          <v:rect id="_x0000_i1042" style="width:0;height:1.5pt" o:hralign="center" o:hrstd="t" o:hr="t" fillcolor="#a0a0a0" stroked="f"/>
        </w:pict>
      </w:r>
    </w:p>
    <w:p w14:paraId="090E099C" w14:textId="77777777" w:rsidR="00CF5596" w:rsidRPr="002E3D76" w:rsidRDefault="00CF5596" w:rsidP="00CF5596">
      <w:pPr>
        <w:rPr>
          <w:b/>
          <w:bCs/>
        </w:rPr>
      </w:pPr>
      <w:r w:rsidRPr="002E3D76">
        <w:rPr>
          <w:b/>
          <w:bCs/>
        </w:rPr>
        <w:t>2. The originating intervention (novelty)</w:t>
      </w:r>
    </w:p>
    <w:p w14:paraId="7A93589F" w14:textId="77777777" w:rsidR="00CF5596" w:rsidRPr="002E3D76" w:rsidRDefault="00CF5596" w:rsidP="00CF5596">
      <w:r w:rsidRPr="002E3D76">
        <w:t>The ontological novelty originates in the following user message:</w:t>
      </w:r>
    </w:p>
    <w:p w14:paraId="01BBB963" w14:textId="77777777" w:rsidR="00CF5596" w:rsidRPr="002E3D76" w:rsidRDefault="00CF5596" w:rsidP="00CF5596">
      <w:r w:rsidRPr="002E3D76">
        <w:rPr>
          <w:b/>
          <w:bCs/>
        </w:rPr>
        <w:t>“this seems a coherent way to encapsulate preparatory discussions for the prompt of section 7.... but wait a minute, maybe I should have a new category: prompt development dialogues”</w:t>
      </w:r>
    </w:p>
    <w:p w14:paraId="19C3B48D" w14:textId="77777777" w:rsidR="00CF5596" w:rsidRPr="002E3D76" w:rsidRDefault="00CF5596" w:rsidP="00CF5596">
      <w:r w:rsidRPr="002E3D76">
        <w:t>This intervention is novel in two respects:</w:t>
      </w:r>
    </w:p>
    <w:p w14:paraId="03F257CD" w14:textId="77777777" w:rsidR="00CF5596" w:rsidRPr="002E3D76" w:rsidRDefault="00CF5596" w:rsidP="00CF5596">
      <w:pPr>
        <w:numPr>
          <w:ilvl w:val="0"/>
          <w:numId w:val="77"/>
        </w:numPr>
      </w:pPr>
      <w:r w:rsidRPr="002E3D76">
        <w:t xml:space="preserve">It explicitly identifies a </w:t>
      </w:r>
      <w:r w:rsidRPr="002E3D76">
        <w:rPr>
          <w:b/>
          <w:bCs/>
        </w:rPr>
        <w:t>class of conversations defined by function</w:t>
      </w:r>
      <w:r w:rsidRPr="002E3D76">
        <w:t>, not by form or length.</w:t>
      </w:r>
    </w:p>
    <w:p w14:paraId="031EFE09" w14:textId="77777777" w:rsidR="00CF5596" w:rsidRPr="002E3D76" w:rsidRDefault="00CF5596" w:rsidP="00CF5596">
      <w:pPr>
        <w:numPr>
          <w:ilvl w:val="0"/>
          <w:numId w:val="77"/>
        </w:numPr>
      </w:pPr>
      <w:r w:rsidRPr="002E3D76">
        <w:t xml:space="preserve">It questions the adequacy of existing categories </w:t>
      </w:r>
      <w:r w:rsidRPr="002E3D76">
        <w:rPr>
          <w:i/>
          <w:iCs/>
        </w:rPr>
        <w:t>from within</w:t>
      </w:r>
      <w:r w:rsidRPr="002E3D76">
        <w:t xml:space="preserve"> the documentation practice, rather than as an abstract reclassification.</w:t>
      </w:r>
    </w:p>
    <w:p w14:paraId="57045956" w14:textId="77777777" w:rsidR="00CF5596" w:rsidRPr="002E3D76" w:rsidRDefault="00CF5596" w:rsidP="00CF5596">
      <w:r w:rsidRPr="002E3D76">
        <w:t xml:space="preserve">This is the first point at which the preparatory dialogue for Section 7 is recognized as </w:t>
      </w:r>
      <w:r w:rsidRPr="002E3D76">
        <w:rPr>
          <w:b/>
          <w:bCs/>
        </w:rPr>
        <w:t>neither exploratory (Type 2) nor compositional (writing phase)</w:t>
      </w:r>
      <w:r w:rsidRPr="002E3D76">
        <w:t>, but as something structurally distinct.</w:t>
      </w:r>
    </w:p>
    <w:p w14:paraId="5CE42FAE" w14:textId="77777777" w:rsidR="00CF5596" w:rsidRPr="002E3D76" w:rsidRDefault="00CF5596" w:rsidP="00CF5596">
      <w:r>
        <w:pict w14:anchorId="0E439BA8">
          <v:rect id="_x0000_i1043" style="width:0;height:1.5pt" o:hralign="center" o:hrstd="t" o:hr="t" fillcolor="#a0a0a0" stroked="f"/>
        </w:pict>
      </w:r>
    </w:p>
    <w:p w14:paraId="39060539" w14:textId="77777777" w:rsidR="00CF5596" w:rsidRPr="002E3D76" w:rsidRDefault="00CF5596" w:rsidP="00CF5596">
      <w:pPr>
        <w:rPr>
          <w:b/>
          <w:bCs/>
        </w:rPr>
      </w:pPr>
      <w:r w:rsidRPr="002E3D76">
        <w:rPr>
          <w:b/>
          <w:bCs/>
        </w:rPr>
        <w:t>3. Triggering anomaly (why the question arose)</w:t>
      </w:r>
    </w:p>
    <w:p w14:paraId="37031B79" w14:textId="77777777" w:rsidR="00CF5596" w:rsidRPr="002E3D76" w:rsidRDefault="00CF5596" w:rsidP="00CF5596">
      <w:r w:rsidRPr="002E3D76">
        <w:t xml:space="preserve">The Section 7 preparatory dialogue had been provisionally treated as an </w:t>
      </w:r>
      <w:r w:rsidRPr="002E3D76">
        <w:rPr>
          <w:b/>
          <w:bCs/>
        </w:rPr>
        <w:t>Epistemic Trace</w:t>
      </w:r>
      <w:r w:rsidRPr="002E3D76">
        <w:t>. This quickly proved unsatisfactory:</w:t>
      </w:r>
    </w:p>
    <w:p w14:paraId="0D41BA8A" w14:textId="77777777" w:rsidR="00CF5596" w:rsidRPr="002E3D76" w:rsidRDefault="00CF5596" w:rsidP="00CF5596">
      <w:pPr>
        <w:numPr>
          <w:ilvl w:val="0"/>
          <w:numId w:val="78"/>
        </w:numPr>
      </w:pPr>
      <w:r w:rsidRPr="002E3D76">
        <w:t>No new conceptual material was being generated.</w:t>
      </w:r>
    </w:p>
    <w:p w14:paraId="2D9E01D9" w14:textId="77777777" w:rsidR="00CF5596" w:rsidRPr="002E3D76" w:rsidRDefault="00CF5596" w:rsidP="00CF5596">
      <w:pPr>
        <w:numPr>
          <w:ilvl w:val="0"/>
          <w:numId w:val="78"/>
        </w:numPr>
      </w:pPr>
      <w:r w:rsidRPr="002E3D76">
        <w:t>The dialogue did not function as reusable voice or framing input.</w:t>
      </w:r>
    </w:p>
    <w:p w14:paraId="21B9A0C6" w14:textId="77777777" w:rsidR="00CF5596" w:rsidRPr="002E3D76" w:rsidRDefault="00CF5596" w:rsidP="00CF5596">
      <w:pPr>
        <w:numPr>
          <w:ilvl w:val="0"/>
          <w:numId w:val="78"/>
        </w:numPr>
      </w:pPr>
      <w:r w:rsidRPr="002E3D76">
        <w:t xml:space="preserve">Its output was a </w:t>
      </w:r>
      <w:r w:rsidRPr="002E3D76">
        <w:rPr>
          <w:b/>
          <w:bCs/>
        </w:rPr>
        <w:t>stable set of instructions</w:t>
      </w:r>
      <w:r w:rsidRPr="002E3D76">
        <w:t>—the Section 7 guidance.</w:t>
      </w:r>
    </w:p>
    <w:p w14:paraId="69599595" w14:textId="77777777" w:rsidR="00CF5596" w:rsidRPr="002E3D76" w:rsidRDefault="00CF5596" w:rsidP="00CF5596">
      <w:r w:rsidRPr="002E3D76">
        <w:t xml:space="preserve">The quoted message above captures the realization that the dialogue’s </w:t>
      </w:r>
      <w:r w:rsidRPr="002E3D76">
        <w:rPr>
          <w:b/>
          <w:bCs/>
        </w:rPr>
        <w:t>endpoint</w:t>
      </w:r>
      <w:r w:rsidRPr="002E3D76">
        <w:t xml:space="preserve"> (a prompt) mattered more than its </w:t>
      </w:r>
      <w:r w:rsidRPr="002E3D76">
        <w:rPr>
          <w:b/>
          <w:bCs/>
        </w:rPr>
        <w:t>conversational nature</w:t>
      </w:r>
      <w:r w:rsidRPr="002E3D76">
        <w:t>.</w:t>
      </w:r>
    </w:p>
    <w:p w14:paraId="2CCC642D" w14:textId="77777777" w:rsidR="00CF5596" w:rsidRPr="002E3D76" w:rsidRDefault="00CF5596" w:rsidP="00CF5596">
      <w:r>
        <w:pict w14:anchorId="52B72DB5">
          <v:rect id="_x0000_i1044" style="width:0;height:1.5pt" o:hralign="center" o:hrstd="t" o:hr="t" fillcolor="#a0a0a0" stroked="f"/>
        </w:pict>
      </w:r>
    </w:p>
    <w:p w14:paraId="382BCD2B" w14:textId="77777777" w:rsidR="00CF5596" w:rsidRPr="002E3D76" w:rsidRDefault="00CF5596" w:rsidP="00CF5596">
      <w:pPr>
        <w:rPr>
          <w:b/>
          <w:bCs/>
        </w:rPr>
      </w:pPr>
      <w:r w:rsidRPr="002E3D76">
        <w:rPr>
          <w:b/>
          <w:bCs/>
        </w:rPr>
        <w:t>4. Analytical clarification</w:t>
      </w:r>
    </w:p>
    <w:p w14:paraId="036AB4A7" w14:textId="77777777" w:rsidR="00CF5596" w:rsidRPr="002E3D76" w:rsidRDefault="00CF5596" w:rsidP="00CF5596">
      <w:r w:rsidRPr="002E3D76">
        <w:t>Following the originating intervention, the conversation isolates a functional distinction:</w:t>
      </w:r>
    </w:p>
    <w:p w14:paraId="2FA12FD4" w14:textId="77777777" w:rsidR="00CF5596" w:rsidRPr="002E3D76" w:rsidRDefault="00CF5596" w:rsidP="00CF5596">
      <w:pPr>
        <w:numPr>
          <w:ilvl w:val="0"/>
          <w:numId w:val="79"/>
        </w:numPr>
      </w:pPr>
      <w:r w:rsidRPr="002E3D76">
        <w:t xml:space="preserve">Some dialogues exist to </w:t>
      </w:r>
      <w:r w:rsidRPr="002E3D76">
        <w:rPr>
          <w:b/>
          <w:bCs/>
        </w:rPr>
        <w:t>generate ideas</w:t>
      </w:r>
      <w:r w:rsidRPr="002E3D76">
        <w:t>.</w:t>
      </w:r>
    </w:p>
    <w:p w14:paraId="55B4A497" w14:textId="77777777" w:rsidR="00CF5596" w:rsidRPr="002E3D76" w:rsidRDefault="00CF5596" w:rsidP="00CF5596">
      <w:pPr>
        <w:numPr>
          <w:ilvl w:val="0"/>
          <w:numId w:val="79"/>
        </w:numPr>
      </w:pPr>
      <w:r w:rsidRPr="002E3D76">
        <w:t xml:space="preserve">Others exist to </w:t>
      </w:r>
      <w:r w:rsidRPr="002E3D76">
        <w:rPr>
          <w:b/>
          <w:bCs/>
        </w:rPr>
        <w:t>convert already-available ideas into precise instructions</w:t>
      </w:r>
      <w:r w:rsidRPr="002E3D76">
        <w:t>.</w:t>
      </w:r>
    </w:p>
    <w:p w14:paraId="0E1B2720" w14:textId="77777777" w:rsidR="00CF5596" w:rsidRPr="002E3D76" w:rsidRDefault="00CF5596" w:rsidP="00CF5596">
      <w:r w:rsidRPr="002E3D76">
        <w:t xml:space="preserve">Once this distinction is made explicit, the misclassification becomes clear: the Section 7 dialogue belongs with </w:t>
      </w:r>
      <w:r w:rsidRPr="002E3D76">
        <w:rPr>
          <w:b/>
          <w:bCs/>
        </w:rPr>
        <w:t>prompt refinement</w:t>
      </w:r>
      <w:r w:rsidRPr="002E3D76">
        <w:t>, not epistemic exploration.</w:t>
      </w:r>
    </w:p>
    <w:p w14:paraId="42B8AA2D" w14:textId="77777777" w:rsidR="00CF5596" w:rsidRPr="002E3D76" w:rsidRDefault="00CF5596" w:rsidP="00CF5596">
      <w:r w:rsidRPr="002E3D76">
        <w:t xml:space="preserve">This reframes the ontology around </w:t>
      </w:r>
      <w:r w:rsidRPr="002E3D76">
        <w:rPr>
          <w:b/>
          <w:bCs/>
        </w:rPr>
        <w:t>what a dialogue produces</w:t>
      </w:r>
      <w:r w:rsidRPr="002E3D76">
        <w:t>, rather than how it looks.</w:t>
      </w:r>
    </w:p>
    <w:p w14:paraId="416558FD" w14:textId="77777777" w:rsidR="00CF5596" w:rsidRPr="002E3D76" w:rsidRDefault="00CF5596" w:rsidP="00CF5596">
      <w:r>
        <w:pict w14:anchorId="58616300">
          <v:rect id="_x0000_i1045" style="width:0;height:1.5pt" o:hralign="center" o:hrstd="t" o:hr="t" fillcolor="#a0a0a0" stroked="f"/>
        </w:pict>
      </w:r>
    </w:p>
    <w:p w14:paraId="6813B72D" w14:textId="77777777" w:rsidR="00CF5596" w:rsidRPr="002E3D76" w:rsidRDefault="00CF5596" w:rsidP="00CF5596">
      <w:pPr>
        <w:rPr>
          <w:b/>
          <w:bCs/>
        </w:rPr>
      </w:pPr>
      <w:r w:rsidRPr="002E3D76">
        <w:rPr>
          <w:b/>
          <w:bCs/>
        </w:rPr>
        <w:t>5. Distinction crystallized</w:t>
      </w:r>
    </w:p>
    <w:p w14:paraId="57672E4F" w14:textId="77777777" w:rsidR="00CF5596" w:rsidRPr="002E3D76" w:rsidRDefault="00CF5596" w:rsidP="00CF5596">
      <w:r w:rsidRPr="002E3D76">
        <w:t>From this clarification, a necessary refinement follows:</w:t>
      </w:r>
    </w:p>
    <w:p w14:paraId="2C687B4B" w14:textId="77777777" w:rsidR="00CF5596" w:rsidRPr="002E3D76" w:rsidRDefault="00CF5596" w:rsidP="00CF5596">
      <w:pPr>
        <w:numPr>
          <w:ilvl w:val="0"/>
          <w:numId w:val="80"/>
        </w:numPr>
      </w:pPr>
      <w:r w:rsidRPr="002E3D76">
        <w:rPr>
          <w:b/>
          <w:bCs/>
        </w:rPr>
        <w:t>Type 8a:</w:t>
      </w:r>
      <w:r w:rsidRPr="002E3D76">
        <w:t xml:space="preserve"> Prompt Development Logs for the </w:t>
      </w:r>
      <w:r w:rsidRPr="002E3D76">
        <w:rPr>
          <w:b/>
          <w:bCs/>
        </w:rPr>
        <w:t>Complete Prompt</w:t>
      </w:r>
      <w:r w:rsidRPr="002E3D76">
        <w:t xml:space="preserve"> (project-level).</w:t>
      </w:r>
    </w:p>
    <w:p w14:paraId="3F4EC9FB" w14:textId="77777777" w:rsidR="00CF5596" w:rsidRPr="002E3D76" w:rsidRDefault="00CF5596" w:rsidP="00CF5596">
      <w:pPr>
        <w:numPr>
          <w:ilvl w:val="0"/>
          <w:numId w:val="80"/>
        </w:numPr>
      </w:pPr>
      <w:r w:rsidRPr="002E3D76">
        <w:rPr>
          <w:b/>
          <w:bCs/>
        </w:rPr>
        <w:t>Type 8b:</w:t>
      </w:r>
      <w:r w:rsidRPr="002E3D76">
        <w:t xml:space="preserve"> Prompt Development Logs for </w:t>
      </w:r>
      <w:r w:rsidRPr="002E3D76">
        <w:rPr>
          <w:b/>
          <w:bCs/>
        </w:rPr>
        <w:t>Section Guidance</w:t>
      </w:r>
      <w:r w:rsidRPr="002E3D76">
        <w:t xml:space="preserve"> (section-level).</w:t>
      </w:r>
    </w:p>
    <w:p w14:paraId="4CA784F0" w14:textId="77777777" w:rsidR="00CF5596" w:rsidRPr="002E3D76" w:rsidRDefault="00CF5596" w:rsidP="00CF5596">
      <w:r w:rsidRPr="002E3D76">
        <w:t xml:space="preserve">This is not category proliferation, but a </w:t>
      </w:r>
      <w:r w:rsidRPr="002E3D76">
        <w:rPr>
          <w:b/>
          <w:bCs/>
        </w:rPr>
        <w:t>specification of an existing type</w:t>
      </w:r>
      <w:r w:rsidRPr="002E3D76">
        <w:t>, making explicit a distinction already present in practice.</w:t>
      </w:r>
    </w:p>
    <w:p w14:paraId="51A3D476" w14:textId="77777777" w:rsidR="00CF5596" w:rsidRPr="002E3D76" w:rsidRDefault="00CF5596" w:rsidP="00CF5596">
      <w:r w:rsidRPr="002E3D76">
        <w:t>The operative rule becomes:</w:t>
      </w:r>
    </w:p>
    <w:p w14:paraId="151A9494" w14:textId="77777777" w:rsidR="00CF5596" w:rsidRPr="002E3D76" w:rsidRDefault="00CF5596" w:rsidP="00CF5596">
      <w:r w:rsidRPr="002E3D76">
        <w:rPr>
          <w:i/>
          <w:iCs/>
        </w:rPr>
        <w:t>If a dialogue culminates in a prompt or guidance document, it is prompt development—not an epistemic trace.</w:t>
      </w:r>
    </w:p>
    <w:p w14:paraId="37C29FD9" w14:textId="77777777" w:rsidR="00CF5596" w:rsidRPr="002E3D76" w:rsidRDefault="00CF5596" w:rsidP="00CF5596">
      <w:r>
        <w:pict w14:anchorId="2B1FE692">
          <v:rect id="_x0000_i1046" style="width:0;height:1.5pt" o:hralign="center" o:hrstd="t" o:hr="t" fillcolor="#a0a0a0" stroked="f"/>
        </w:pict>
      </w:r>
    </w:p>
    <w:p w14:paraId="407B1682" w14:textId="77777777" w:rsidR="00CF5596" w:rsidRPr="002E3D76" w:rsidRDefault="00CF5596" w:rsidP="00CF5596">
      <w:pPr>
        <w:rPr>
          <w:b/>
          <w:bCs/>
        </w:rPr>
      </w:pPr>
      <w:r w:rsidRPr="002E3D76">
        <w:rPr>
          <w:b/>
          <w:bCs/>
        </w:rPr>
        <w:t>6. Outcome</w:t>
      </w:r>
    </w:p>
    <w:p w14:paraId="4D1B486D" w14:textId="77777777" w:rsidR="00CF5596" w:rsidRPr="002E3D76" w:rsidRDefault="00CF5596" w:rsidP="00CF5596">
      <w:r w:rsidRPr="002E3D76">
        <w:t>The immediate consequences are:</w:t>
      </w:r>
    </w:p>
    <w:p w14:paraId="2AB65737" w14:textId="77777777" w:rsidR="00CF5596" w:rsidRPr="002E3D76" w:rsidRDefault="00CF5596" w:rsidP="00CF5596">
      <w:pPr>
        <w:numPr>
          <w:ilvl w:val="0"/>
          <w:numId w:val="81"/>
        </w:numPr>
      </w:pPr>
      <w:r w:rsidRPr="002E3D76">
        <w:t xml:space="preserve">The Section 7 preparatory dialogue is </w:t>
      </w:r>
      <w:r w:rsidRPr="002E3D76">
        <w:rPr>
          <w:b/>
          <w:bCs/>
        </w:rPr>
        <w:t>reclassified</w:t>
      </w:r>
      <w:r w:rsidRPr="002E3D76">
        <w:t xml:space="preserve"> from Type 2 to </w:t>
      </w:r>
      <w:r w:rsidRPr="002E3D76">
        <w:rPr>
          <w:b/>
          <w:bCs/>
        </w:rPr>
        <w:t>Type 8b</w:t>
      </w:r>
      <w:r w:rsidRPr="002E3D76">
        <w:t>.</w:t>
      </w:r>
    </w:p>
    <w:p w14:paraId="303C95C0" w14:textId="77777777" w:rsidR="00CF5596" w:rsidRPr="002E3D76" w:rsidRDefault="00CF5596" w:rsidP="00CF5596">
      <w:pPr>
        <w:numPr>
          <w:ilvl w:val="0"/>
          <w:numId w:val="81"/>
        </w:numPr>
      </w:pPr>
      <w:r w:rsidRPr="002E3D76">
        <w:t>A short justificatory note is created to document the refinement of the ontology.</w:t>
      </w:r>
    </w:p>
    <w:p w14:paraId="1F49A624" w14:textId="77777777" w:rsidR="00CF5596" w:rsidRPr="002E3D76" w:rsidRDefault="00CF5596" w:rsidP="00CF5596">
      <w:pPr>
        <w:numPr>
          <w:ilvl w:val="0"/>
          <w:numId w:val="81"/>
        </w:numPr>
      </w:pPr>
      <w:r w:rsidRPr="002E3D76">
        <w:t xml:space="preserve">This note is filed as </w:t>
      </w:r>
      <w:r w:rsidRPr="002E3D76">
        <w:rPr>
          <w:b/>
          <w:bCs/>
        </w:rPr>
        <w:t>SP5.3.1</w:t>
      </w:r>
      <w:r w:rsidRPr="002E3D76">
        <w:t>, ensuring that the distinction is explicit, reusable, and stable for subsequent sections.</w:t>
      </w:r>
    </w:p>
    <w:p w14:paraId="6777802D" w14:textId="77777777" w:rsidR="00CF5596" w:rsidRPr="002E3D76" w:rsidRDefault="00CF5596" w:rsidP="00CF5596">
      <w:r>
        <w:pict w14:anchorId="01DD3447">
          <v:rect id="_x0000_i1047" style="width:0;height:1.5pt" o:hralign="center" o:hrstd="t" o:hr="t" fillcolor="#a0a0a0" stroked="f"/>
        </w:pict>
      </w:r>
    </w:p>
    <w:p w14:paraId="6E7D3B07" w14:textId="77777777" w:rsidR="00CF5596" w:rsidRPr="002E3D76" w:rsidRDefault="00CF5596" w:rsidP="00CF5596">
      <w:pPr>
        <w:rPr>
          <w:b/>
          <w:bCs/>
        </w:rPr>
      </w:pPr>
      <w:r w:rsidRPr="002E3D76">
        <w:rPr>
          <w:b/>
          <w:bCs/>
        </w:rPr>
        <w:t>7. Date note (minimal)</w:t>
      </w:r>
    </w:p>
    <w:p w14:paraId="554E5EF9" w14:textId="77777777" w:rsidR="00CF5596" w:rsidRPr="002E3D76" w:rsidRDefault="00CF5596" w:rsidP="00CF5596">
      <w:r w:rsidRPr="002E3D76">
        <w:t xml:space="preserve">The date </w:t>
      </w:r>
      <w:r w:rsidRPr="002E3D76">
        <w:rPr>
          <w:b/>
          <w:bCs/>
        </w:rPr>
        <w:t>19 October 2025</w:t>
      </w:r>
      <w:r w:rsidRPr="002E3D76">
        <w:t xml:space="preserve"> is taken from an author-visible date marker embedded in the transcript near the point at which the quoted intervention and subsequent clarification occur. It is recorded for chronological completeness only.</w:t>
      </w:r>
    </w:p>
    <w:p w14:paraId="3A9E51CC" w14:textId="77777777" w:rsidR="00CF5596" w:rsidRPr="002E3D76" w:rsidRDefault="00CF5596" w:rsidP="00CF5596">
      <w:r>
        <w:pict w14:anchorId="1E2B34FA">
          <v:rect id="_x0000_i1048" style="width:0;height:1.5pt" o:hralign="center" o:hrstd="t" o:hr="t" fillcolor="#a0a0a0" stroked="f"/>
        </w:pict>
      </w:r>
    </w:p>
    <w:p w14:paraId="66B4C2B1" w14:textId="77777777" w:rsidR="00CF5596" w:rsidRPr="002E3D76" w:rsidRDefault="00CF5596" w:rsidP="00CF5596">
      <w:pPr>
        <w:rPr>
          <w:b/>
          <w:bCs/>
        </w:rPr>
      </w:pPr>
      <w:r w:rsidRPr="002E3D76">
        <w:rPr>
          <w:b/>
          <w:bCs/>
        </w:rPr>
        <w:t>8. Significance</w:t>
      </w:r>
    </w:p>
    <w:p w14:paraId="3F9DFA5C" w14:textId="77777777" w:rsidR="00CF5596" w:rsidRPr="002E3D76" w:rsidRDefault="00CF5596" w:rsidP="00CF5596">
      <w:r w:rsidRPr="002E3D76">
        <w:t xml:space="preserve">This epistemic trace records the moment at which the documentation system aligns its ontology with actual author–LLM practice: </w:t>
      </w:r>
      <w:r w:rsidRPr="002E3D76">
        <w:rPr>
          <w:b/>
          <w:bCs/>
        </w:rPr>
        <w:t>dialogues that exist to produce instructions are recognized as prompt development</w:t>
      </w:r>
      <w:r w:rsidRPr="002E3D76">
        <w:t>, even when they occur at the section level.</w:t>
      </w:r>
    </w:p>
    <w:p w14:paraId="2A9A7124" w14:textId="77777777" w:rsidR="00CF5596" w:rsidRPr="002E3D76" w:rsidRDefault="00CF5596" w:rsidP="00CF5596">
      <w:r w:rsidRPr="002E3D76">
        <w:t>The quoted intervention marks the precise point of origination of this distinction.</w:t>
      </w:r>
    </w:p>
    <w:p w14:paraId="01F34421" w14:textId="77777777" w:rsidR="00CF5596" w:rsidRDefault="00CF5596" w:rsidP="00CF5596"/>
    <w:p w14:paraId="6C89557E" w14:textId="77777777" w:rsidR="00CF5596" w:rsidRDefault="00CF5596" w:rsidP="00CF5596">
      <w:pPr>
        <w:pStyle w:val="Heading3"/>
      </w:pPr>
      <w:r>
        <w:t xml:space="preserve">4.7.6.2 Step 2. Introduces Type 8 Distinction and </w:t>
      </w:r>
      <w:r w:rsidRPr="000B1590">
        <w:t>Section Prompt Development Logs</w:t>
      </w:r>
    </w:p>
    <w:p w14:paraId="6BA1A2C2" w14:textId="77777777" w:rsidR="00CF5596" w:rsidRDefault="00CF5596" w:rsidP="00CF5596">
      <w:r w:rsidRPr="00773E03">
        <w:rPr>
          <w:b/>
          <w:bCs/>
        </w:rPr>
        <w:t>Date:</w:t>
      </w:r>
      <w:r w:rsidRPr="00773E03">
        <w:t xml:space="preserve"> October 18, 2025</w:t>
      </w:r>
      <w:r w:rsidRPr="00773E03">
        <w:br/>
      </w:r>
      <w:r w:rsidRPr="00773E03">
        <w:rPr>
          <w:b/>
          <w:bCs/>
        </w:rPr>
        <w:t>Reconstruction as Epistemic State:</w:t>
      </w:r>
      <w:r w:rsidRPr="00773E03">
        <w:t xml:space="preserve"> 26 October 2025</w:t>
      </w:r>
      <w:r>
        <w:t>, in a separate chat window from the original conversation, due to chat size limits reached in the original chat.</w:t>
      </w:r>
      <w:r w:rsidRPr="00773E03">
        <w:br/>
      </w:r>
      <w:r w:rsidRPr="00773E03">
        <w:rPr>
          <w:b/>
          <w:bCs/>
        </w:rPr>
        <w:t>Reconstruction Input:</w:t>
      </w:r>
      <w:r w:rsidRPr="00773E03">
        <w:t xml:space="preserve"> Modification Log: Appendix A (MOD-001 through MOD-011)</w:t>
      </w:r>
      <w:r>
        <w:t xml:space="preserve"> – which documented the discovery as a series of modifications in the generation of a possible prompt for Appendix A</w:t>
      </w:r>
    </w:p>
    <w:p w14:paraId="32EDD11B" w14:textId="77777777" w:rsidR="00CF5596" w:rsidRDefault="00CF5596" w:rsidP="00CF5596">
      <w:pPr>
        <w:rPr>
          <w:b/>
          <w:bCs/>
        </w:rPr>
      </w:pPr>
      <w:r>
        <w:rPr>
          <w:b/>
          <w:bCs/>
        </w:rPr>
        <w:t xml:space="preserve">Original Inputs (original conversation): </w:t>
      </w:r>
    </w:p>
    <w:p w14:paraId="687BD08C" w14:textId="77777777" w:rsidR="00CF5596" w:rsidRDefault="00CF5596" w:rsidP="00CF5596">
      <w:pPr>
        <w:pStyle w:val="ListParagraph"/>
        <w:numPr>
          <w:ilvl w:val="0"/>
          <w:numId w:val="9"/>
        </w:numPr>
      </w:pPr>
      <w:r>
        <w:t>Initial: Full paper + All Section Guidance Files (but the Appendix)</w:t>
      </w:r>
    </w:p>
    <w:p w14:paraId="70FC7F98" w14:textId="77777777" w:rsidR="00CF5596" w:rsidRDefault="00CF5596" w:rsidP="00CF5596">
      <w:pPr>
        <w:pStyle w:val="ListParagraph"/>
        <w:numPr>
          <w:ilvl w:val="0"/>
          <w:numId w:val="9"/>
        </w:numPr>
      </w:pPr>
      <w:r>
        <w:t xml:space="preserve">Middle:  </w:t>
      </w:r>
      <w:r w:rsidRPr="000B1B5D">
        <w:rPr>
          <w:b/>
          <w:bCs/>
        </w:rPr>
        <w:t>4.7.3.1</w:t>
      </w:r>
      <w:r>
        <w:t xml:space="preserve"> “Preliminary Chat 1”</w:t>
      </w:r>
    </w:p>
    <w:p w14:paraId="21B7EA46" w14:textId="77777777" w:rsidR="00CF5596" w:rsidRDefault="00CF5596" w:rsidP="00CF5596">
      <w:pPr>
        <w:pStyle w:val="ListParagraph"/>
        <w:numPr>
          <w:ilvl w:val="0"/>
          <w:numId w:val="9"/>
        </w:numPr>
        <w:rPr>
          <w:b/>
          <w:bCs/>
        </w:rPr>
      </w:pPr>
      <w:r>
        <w:t xml:space="preserve">Late input: </w:t>
      </w:r>
      <w:r w:rsidRPr="000B1B5D">
        <w:rPr>
          <w:b/>
          <w:bCs/>
        </w:rPr>
        <w:t xml:space="preserve">4.7.6.1 </w:t>
      </w:r>
      <w:r>
        <w:t>“Note: Artifact Ontology”</w:t>
      </w:r>
    </w:p>
    <w:p w14:paraId="27A3433E" w14:textId="77777777" w:rsidR="00CF5596" w:rsidRPr="00AD405B" w:rsidRDefault="00CF5596" w:rsidP="00CF5596">
      <w:r w:rsidRPr="000B1B5D">
        <w:rPr>
          <w:b/>
          <w:bCs/>
        </w:rPr>
        <w:t>Conceptual Domain:</w:t>
      </w:r>
      <w:r w:rsidRPr="00773E03">
        <w:t xml:space="preserve"> Documentation Ontology</w:t>
      </w:r>
      <w:r w:rsidRPr="00773E03">
        <w:br/>
      </w:r>
      <w:r w:rsidRPr="000B1B5D">
        <w:rPr>
          <w:b/>
          <w:bCs/>
        </w:rPr>
        <w:t>Foundational Influence:</w:t>
      </w:r>
      <w:r w:rsidRPr="00773E03">
        <w:t xml:space="preserve"> Artifact categorization, File</w:t>
      </w:r>
      <w:r>
        <w:t xml:space="preserve"> </w:t>
      </w:r>
      <w:r w:rsidRPr="00773E03">
        <w:t>Inventory structure, Appendix organization</w:t>
      </w:r>
      <w:r>
        <w:br/>
      </w:r>
      <w:r w:rsidRPr="000B1B5D">
        <w:rPr>
          <w:b/>
          <w:bCs/>
        </w:rPr>
        <w:t>Salient outputs:</w:t>
      </w:r>
      <w:r>
        <w:rPr>
          <w:b/>
          <w:bCs/>
        </w:rPr>
        <w:t xml:space="preserve"> 1. </w:t>
      </w:r>
      <w:r>
        <w:t xml:space="preserve">Categorization of 11 document types starting with Full Paper Prompt (not epistemic traces) as Type 1; including Section Prompt Development files as Type 8b. Moving epistemic traces to type 8, since some epistemic traces may appear during paper writing. The input “ </w:t>
      </w:r>
      <w:r w:rsidRPr="00203041">
        <w:t>The</w:t>
      </w:r>
      <w:r>
        <w:t xml:space="preserve"> final scheme found in text note “The</w:t>
      </w:r>
      <w:r w:rsidRPr="00203041">
        <w:t xml:space="preserve"> 11 Document Types: Summary </w:t>
      </w:r>
      <w:r>
        <w:t xml:space="preserve">“ used in 5.2.6 and in 4.7.4 (for testing) derived from processing originates here . </w:t>
      </w:r>
      <w:r>
        <w:rPr>
          <w:b/>
          <w:bCs/>
        </w:rPr>
        <w:t xml:space="preserve">2. “Prompt development log” </w:t>
      </w:r>
      <w:r>
        <w:t xml:space="preserve">artifact: this was an input to another chat window, that kept building the Prompt for the Appendix (logged as </w:t>
      </w:r>
      <w:r w:rsidRPr="00AD405B">
        <w:rPr>
          <w:b/>
          <w:bCs/>
        </w:rPr>
        <w:t>5.2.6</w:t>
      </w:r>
      <w:r>
        <w:t xml:space="preserve">). </w:t>
      </w:r>
    </w:p>
    <w:p w14:paraId="3D5763C3" w14:textId="77777777" w:rsidR="00CF5596" w:rsidRPr="00773E03" w:rsidRDefault="00CF5596" w:rsidP="00CF5596">
      <w:r>
        <w:rPr>
          <w:noProof/>
        </w:rPr>
        <w:pict w14:anchorId="7A9C229A">
          <v:rect id="_x0000_i1049" style="width:451.3pt;height:.05pt" o:hralign="center" o:hrstd="t" o:hr="t" fillcolor="#a0a0a0" stroked="f"/>
        </w:pict>
      </w:r>
    </w:p>
    <w:p w14:paraId="5C9AF931" w14:textId="77777777" w:rsidR="00CF5596" w:rsidRPr="00773E03" w:rsidRDefault="00CF5596" w:rsidP="00CF5596">
      <w:pPr>
        <w:rPr>
          <w:b/>
          <w:bCs/>
        </w:rPr>
      </w:pPr>
      <w:r w:rsidRPr="00773E03">
        <w:rPr>
          <w:b/>
          <w:bCs/>
        </w:rPr>
        <w:t>The Problem Space</w:t>
      </w:r>
    </w:p>
    <w:p w14:paraId="4056C656" w14:textId="77777777" w:rsidR="00CF5596" w:rsidRPr="00773E03" w:rsidRDefault="00CF5596" w:rsidP="00CF5596">
      <w:r w:rsidRPr="00773E03">
        <w:t>We began with what seemed like a straightforward task: create guidance for writing Appendix A, the documentation structure and reproduction procedure. The appendix would describe eleven document types used to create the paper. Among these were "Epistemic Traces" (Type 1) and "Prompt Development Logs" (Type 2). The distinction seemed clear enough at first.</w:t>
      </w:r>
    </w:p>
    <w:p w14:paraId="5C039C8B" w14:textId="77777777" w:rsidR="00CF5596" w:rsidRPr="00773E03" w:rsidRDefault="00CF5596" w:rsidP="00CF5596">
      <w:r w:rsidRPr="00773E03">
        <w:t>But as we worked through the actual process of categorizing the documents we had created—particularly when confronting the Preliminary Chats (MOD-M01 through MOD-M37) that generated the methodology section guidance—the distinction began to blur. Were these conversations where ideas emerged, or where instructions crystallized? They felt like both. The existing categories couldn't cleanly contain them.</w:t>
      </w:r>
    </w:p>
    <w:p w14:paraId="11996F65" w14:textId="77777777" w:rsidR="00CF5596" w:rsidRPr="00773E03" w:rsidRDefault="00CF5596" w:rsidP="00CF5596">
      <w:pPr>
        <w:rPr>
          <w:b/>
          <w:bCs/>
        </w:rPr>
      </w:pPr>
      <w:r w:rsidRPr="00773E03">
        <w:rPr>
          <w:b/>
          <w:bCs/>
        </w:rPr>
        <w:t>Initial Formulation: Functional Dualism</w:t>
      </w:r>
    </w:p>
    <w:p w14:paraId="46532293" w14:textId="77777777" w:rsidR="00CF5596" w:rsidRPr="00773E03" w:rsidRDefault="00CF5596" w:rsidP="00CF5596">
      <w:r w:rsidRPr="00773E03">
        <w:t xml:space="preserve">The first characterization of Epistemic Traces emphasized their dual purpose: they served as both source material (what the paper would say) and voice calibration (how the paper would sound). This was accurate but insufficient. It described what these documents </w:t>
      </w:r>
      <w:r w:rsidRPr="00773E03">
        <w:rPr>
          <w:i/>
          <w:iCs/>
        </w:rPr>
        <w:t>did</w:t>
      </w:r>
      <w:r w:rsidRPr="00773E03">
        <w:t xml:space="preserve"> in the writing process, not what they fundamentally </w:t>
      </w:r>
      <w:r w:rsidRPr="00773E03">
        <w:rPr>
          <w:i/>
          <w:iCs/>
        </w:rPr>
        <w:t>were</w:t>
      </w:r>
      <w:r w:rsidRPr="00773E03">
        <w:t>.</w:t>
      </w:r>
    </w:p>
    <w:p w14:paraId="7E6233AC" w14:textId="77777777" w:rsidR="00CF5596" w:rsidRPr="00773E03" w:rsidRDefault="00CF5596" w:rsidP="00CF5596">
      <w:r w:rsidRPr="00773E03">
        <w:t>When we tried to categorize the Section 7 guidance development conversations using this functional framework, we encountered resistance. The iterative refinement of instructions felt different from the exploratory emergence of ideas, yet both were "inputs to writing." The functional description couldn't distinguish between them.</w:t>
      </w:r>
    </w:p>
    <w:p w14:paraId="18653843" w14:textId="77777777" w:rsidR="00CF5596" w:rsidRPr="00773E03" w:rsidRDefault="00CF5596" w:rsidP="00CF5596">
      <w:pPr>
        <w:rPr>
          <w:b/>
          <w:bCs/>
        </w:rPr>
      </w:pPr>
      <w:r w:rsidRPr="00773E03">
        <w:rPr>
          <w:b/>
          <w:bCs/>
        </w:rPr>
        <w:t>The Categorization Crisis</w:t>
      </w:r>
    </w:p>
    <w:p w14:paraId="7E2C0FAB" w14:textId="77777777" w:rsidR="00CF5596" w:rsidRPr="00773E03" w:rsidRDefault="00CF5596" w:rsidP="00CF5596">
      <w:r w:rsidRPr="00773E03">
        <w:t>The problem crystallized when examining three types of pre-writing dialogues:</w:t>
      </w:r>
    </w:p>
    <w:p w14:paraId="7B620F33" w14:textId="77777777" w:rsidR="00CF5596" w:rsidRPr="00773E03" w:rsidRDefault="00CF5596" w:rsidP="00CF5596">
      <w:r w:rsidRPr="00773E03">
        <w:rPr>
          <w:b/>
          <w:bCs/>
        </w:rPr>
        <w:t>Type A:</w:t>
      </w:r>
      <w:r w:rsidRPr="00773E03">
        <w:t xml:space="preserve"> Casual conversations about the paper's direction—unstructured brainstorming where ideas emerged organically</w:t>
      </w:r>
    </w:p>
    <w:p w14:paraId="7BEE0FEF" w14:textId="77777777" w:rsidR="00CF5596" w:rsidRPr="00773E03" w:rsidRDefault="00CF5596" w:rsidP="00CF5596">
      <w:r w:rsidRPr="00773E03">
        <w:rPr>
          <w:b/>
          <w:bCs/>
        </w:rPr>
        <w:t>Type B:</w:t>
      </w:r>
      <w:r w:rsidRPr="00773E03">
        <w:t xml:space="preserve"> Methodological conversations that generated reusable principles—structured exploration that created frameworks</w:t>
      </w:r>
    </w:p>
    <w:p w14:paraId="76E64021" w14:textId="77777777" w:rsidR="00CF5596" w:rsidRPr="00773E03" w:rsidRDefault="00CF5596" w:rsidP="00CF5596">
      <w:r w:rsidRPr="00773E03">
        <w:rPr>
          <w:b/>
          <w:bCs/>
        </w:rPr>
        <w:t>Type C:</w:t>
      </w:r>
      <w:r w:rsidRPr="00773E03">
        <w:t xml:space="preserve"> Iterative refinement of section instructions—systematic development of how to execute specific writing tasks</w:t>
      </w:r>
    </w:p>
    <w:p w14:paraId="7A371903" w14:textId="77777777" w:rsidR="00CF5596" w:rsidRPr="00773E03" w:rsidRDefault="00CF5596" w:rsidP="00CF5596">
      <w:r w:rsidRPr="00773E03">
        <w:t xml:space="preserve">Types A and B felt fundamentally similar: both were about </w:t>
      </w:r>
      <w:r w:rsidRPr="00773E03">
        <w:rPr>
          <w:i/>
          <w:iCs/>
        </w:rPr>
        <w:t>discovering what to think</w:t>
      </w:r>
      <w:r w:rsidRPr="00773E03">
        <w:t xml:space="preserve">. Type C was different: it was about </w:t>
      </w:r>
      <w:r w:rsidRPr="00773E03">
        <w:rPr>
          <w:i/>
          <w:iCs/>
        </w:rPr>
        <w:t>determining how to write</w:t>
      </w:r>
      <w:r w:rsidRPr="00773E03">
        <w:t>. Yet our initial ontology treated all three as variants of "Epistemic Traces."</w:t>
      </w:r>
    </w:p>
    <w:p w14:paraId="2EC77F01" w14:textId="77777777" w:rsidR="00CF5596" w:rsidRPr="00773E03" w:rsidRDefault="00CF5596" w:rsidP="00CF5596">
      <w:r w:rsidRPr="00773E03">
        <w:t>The Methodology Design Preliminary Chats (MOD-M01-M37) made this tension acute. These conversations developed the artifact ontology, created the framework for documenting Sections 8-9-Appendix, and crystallized the reproduction procedure. Were they "epistemic traces"? They had foundational, one-to-many influence. But they weren't exploring ideas—they were developing instructions.</w:t>
      </w:r>
    </w:p>
    <w:p w14:paraId="36600708" w14:textId="77777777" w:rsidR="00CF5596" w:rsidRPr="00773E03" w:rsidRDefault="00CF5596" w:rsidP="00CF5596">
      <w:pPr>
        <w:rPr>
          <w:b/>
          <w:bCs/>
        </w:rPr>
      </w:pPr>
      <w:r w:rsidRPr="00773E03">
        <w:rPr>
          <w:b/>
          <w:bCs/>
        </w:rPr>
        <w:t>The Breakthrough: Emergence vs. Crystallization</w:t>
      </w:r>
    </w:p>
    <w:p w14:paraId="1CFA8431" w14:textId="77777777" w:rsidR="00CF5596" w:rsidRPr="00773E03" w:rsidRDefault="00CF5596" w:rsidP="00CF5596">
      <w:r w:rsidRPr="00773E03">
        <w:t>The conceptual resolution came through recognizing two fundamentally different intellectual processes:</w:t>
      </w:r>
    </w:p>
    <w:p w14:paraId="51AE0DD0" w14:textId="77777777" w:rsidR="00CF5596" w:rsidRPr="00773E03" w:rsidRDefault="00CF5596" w:rsidP="00CF5596">
      <w:r w:rsidRPr="00773E03">
        <w:rPr>
          <w:b/>
          <w:bCs/>
        </w:rPr>
        <w:t>EMERGENCE:</w:t>
      </w:r>
      <w:r w:rsidRPr="00773E03">
        <w:t xml:space="preserve"> The generative process where ideas, concepts, and understandings come into being. The conversation moves from uncertainty toward clarity about </w:t>
      </w:r>
      <w:r w:rsidRPr="00773E03">
        <w:rPr>
          <w:i/>
          <w:iCs/>
        </w:rPr>
        <w:t>what should be thought or understood</w:t>
      </w:r>
      <w:r w:rsidRPr="00773E03">
        <w:t>. The output is conceptual content.</w:t>
      </w:r>
    </w:p>
    <w:p w14:paraId="1D54BF61" w14:textId="77777777" w:rsidR="00CF5596" w:rsidRPr="00773E03" w:rsidRDefault="00CF5596" w:rsidP="00CF5596">
      <w:r w:rsidRPr="00773E03">
        <w:rPr>
          <w:b/>
          <w:bCs/>
        </w:rPr>
        <w:t>CRYSTALLIZATION:</w:t>
      </w:r>
      <w:r w:rsidRPr="00773E03">
        <w:t xml:space="preserve"> The refinement process where instructions, guidance, and specifications become precise. The conversation moves from vague direction toward explicit instruction about </w:t>
      </w:r>
      <w:r w:rsidRPr="00773E03">
        <w:rPr>
          <w:i/>
          <w:iCs/>
        </w:rPr>
        <w:t>how something should be executed</w:t>
      </w:r>
      <w:r w:rsidRPr="00773E03">
        <w:t>. The output is executable guidance.</w:t>
      </w:r>
    </w:p>
    <w:p w14:paraId="573EA568" w14:textId="77777777" w:rsidR="00CF5596" w:rsidRPr="00773E03" w:rsidRDefault="00CF5596" w:rsidP="00CF5596">
      <w:r w:rsidRPr="00773E03">
        <w:t xml:space="preserve">This wasn't just a functional distinction—it was an epistemological one. Emergence and crystallization are different </w:t>
      </w:r>
      <w:r w:rsidRPr="00773E03">
        <w:rPr>
          <w:i/>
          <w:iCs/>
        </w:rPr>
        <w:t>modes of intellectual work</w:t>
      </w:r>
      <w:r w:rsidRPr="00773E03">
        <w:t>, even though both involve dialogue and iteration.</w:t>
      </w:r>
    </w:p>
    <w:p w14:paraId="195C7754" w14:textId="77777777" w:rsidR="00CF5596" w:rsidRPr="00773E03" w:rsidRDefault="00CF5596" w:rsidP="00CF5596">
      <w:pPr>
        <w:rPr>
          <w:b/>
          <w:bCs/>
        </w:rPr>
      </w:pPr>
      <w:r w:rsidRPr="00773E03">
        <w:rPr>
          <w:b/>
          <w:bCs/>
        </w:rPr>
        <w:t>Application: The Two-Type Framework</w:t>
      </w:r>
    </w:p>
    <w:p w14:paraId="0B5A7E40" w14:textId="77777777" w:rsidR="00CF5596" w:rsidRPr="00773E03" w:rsidRDefault="00CF5596" w:rsidP="00CF5596">
      <w:r w:rsidRPr="00773E03">
        <w:t>With this distinction, the ontology resolved:</w:t>
      </w:r>
    </w:p>
    <w:p w14:paraId="29AA2196" w14:textId="77777777" w:rsidR="00CF5596" w:rsidRPr="00773E03" w:rsidRDefault="00CF5596" w:rsidP="00CF5596">
      <w:r w:rsidRPr="00773E03">
        <w:rPr>
          <w:b/>
          <w:bCs/>
        </w:rPr>
        <w:t>Type 1 - Epistemic Traces:</w:t>
      </w:r>
      <w:r w:rsidRPr="00773E03">
        <w:t xml:space="preserve"> Documents capturing emergence</w:t>
      </w:r>
    </w:p>
    <w:p w14:paraId="7ED74424" w14:textId="77777777" w:rsidR="00CF5596" w:rsidRPr="00773E03" w:rsidRDefault="00CF5596" w:rsidP="00CF5596">
      <w:pPr>
        <w:numPr>
          <w:ilvl w:val="0"/>
          <w:numId w:val="5"/>
        </w:numPr>
      </w:pPr>
      <w:r w:rsidRPr="00773E03">
        <w:t>Where ideas originate and concepts develop</w:t>
      </w:r>
    </w:p>
    <w:p w14:paraId="235E1250" w14:textId="77777777" w:rsidR="00CF5596" w:rsidRPr="00773E03" w:rsidRDefault="00CF5596" w:rsidP="00CF5596">
      <w:pPr>
        <w:numPr>
          <w:ilvl w:val="0"/>
          <w:numId w:val="5"/>
        </w:numPr>
      </w:pPr>
      <w:r w:rsidRPr="00773E03">
        <w:t>Characterized by exploration: "What should we think about this?"</w:t>
      </w:r>
    </w:p>
    <w:p w14:paraId="6AF15D01" w14:textId="77777777" w:rsidR="00CF5596" w:rsidRPr="00773E03" w:rsidRDefault="00CF5596" w:rsidP="00CF5596">
      <w:pPr>
        <w:numPr>
          <w:ilvl w:val="0"/>
          <w:numId w:val="5"/>
        </w:numPr>
      </w:pPr>
      <w:r w:rsidRPr="00773E03">
        <w:t>Examples: Primary conversations about the paper's argument, methodological principles discovered through dialogue, conceptual frameworks that emerged from exploration</w:t>
      </w:r>
    </w:p>
    <w:p w14:paraId="4889D651" w14:textId="77777777" w:rsidR="00CF5596" w:rsidRPr="00773E03" w:rsidRDefault="00CF5596" w:rsidP="00CF5596">
      <w:r w:rsidRPr="00773E03">
        <w:rPr>
          <w:b/>
          <w:bCs/>
        </w:rPr>
        <w:t>Type 2 - Prompt Development Logs:</w:t>
      </w:r>
      <w:r w:rsidRPr="00773E03">
        <w:t xml:space="preserve"> Documents capturing crystallization</w:t>
      </w:r>
    </w:p>
    <w:p w14:paraId="6AEFAB14" w14:textId="77777777" w:rsidR="00CF5596" w:rsidRPr="00773E03" w:rsidRDefault="00CF5596" w:rsidP="00CF5596">
      <w:pPr>
        <w:numPr>
          <w:ilvl w:val="0"/>
          <w:numId w:val="6"/>
        </w:numPr>
      </w:pPr>
      <w:r w:rsidRPr="00773E03">
        <w:t>Where instructions refine and guidance specifies</w:t>
      </w:r>
    </w:p>
    <w:p w14:paraId="07830D50" w14:textId="77777777" w:rsidR="00CF5596" w:rsidRPr="00773E03" w:rsidRDefault="00CF5596" w:rsidP="00CF5596">
      <w:pPr>
        <w:numPr>
          <w:ilvl w:val="0"/>
          <w:numId w:val="6"/>
        </w:numPr>
      </w:pPr>
      <w:r w:rsidRPr="00773E03">
        <w:t>Characterized by precision: "How should we write about this?"</w:t>
      </w:r>
    </w:p>
    <w:p w14:paraId="49A27108" w14:textId="77777777" w:rsidR="00CF5596" w:rsidRPr="00773E03" w:rsidRDefault="00CF5596" w:rsidP="00CF5596">
      <w:pPr>
        <w:numPr>
          <w:ilvl w:val="0"/>
          <w:numId w:val="6"/>
        </w:numPr>
      </w:pPr>
      <w:r w:rsidRPr="00773E03">
        <w:t>Examples: Evolution of the Complete Prompt, refinement of Section Guidance, development of documentation frameworks</w:t>
      </w:r>
    </w:p>
    <w:p w14:paraId="77D717DE" w14:textId="77777777" w:rsidR="00CF5596" w:rsidRPr="00773E03" w:rsidRDefault="00CF5596" w:rsidP="00CF5596">
      <w:r w:rsidRPr="00773E03">
        <w:t>The framework needed subdivision:</w:t>
      </w:r>
    </w:p>
    <w:p w14:paraId="11BBA94B" w14:textId="77777777" w:rsidR="00CF5596" w:rsidRPr="00773E03" w:rsidRDefault="00CF5596" w:rsidP="00CF5596">
      <w:pPr>
        <w:numPr>
          <w:ilvl w:val="0"/>
          <w:numId w:val="7"/>
        </w:numPr>
      </w:pPr>
      <w:r w:rsidRPr="00773E03">
        <w:rPr>
          <w:b/>
          <w:bCs/>
        </w:rPr>
        <w:t>Type 2a:</w:t>
      </w:r>
      <w:r w:rsidRPr="00773E03">
        <w:t xml:space="preserve"> Project-level instruction development (Complete Prompt evolution)</w:t>
      </w:r>
    </w:p>
    <w:p w14:paraId="675A6FA5" w14:textId="77777777" w:rsidR="00CF5596" w:rsidRPr="00773E03" w:rsidRDefault="00CF5596" w:rsidP="00CF5596">
      <w:pPr>
        <w:numPr>
          <w:ilvl w:val="0"/>
          <w:numId w:val="7"/>
        </w:numPr>
      </w:pPr>
      <w:r w:rsidRPr="00773E03">
        <w:rPr>
          <w:b/>
          <w:bCs/>
        </w:rPr>
        <w:t>Type 2b:</w:t>
      </w:r>
      <w:r w:rsidRPr="00773E03">
        <w:t xml:space="preserve"> Section-level instruction development (Section Guidance refinement, including the Methodology Design Preliminary Chats)</w:t>
      </w:r>
    </w:p>
    <w:p w14:paraId="1379FF23" w14:textId="77777777" w:rsidR="00CF5596" w:rsidRPr="00773E03" w:rsidRDefault="00CF5596" w:rsidP="00CF5596">
      <w:pPr>
        <w:rPr>
          <w:b/>
          <w:bCs/>
        </w:rPr>
      </w:pPr>
      <w:r w:rsidRPr="00773E03">
        <w:rPr>
          <w:b/>
          <w:bCs/>
        </w:rPr>
        <w:t>The Reclassification Cascade</w:t>
      </w:r>
    </w:p>
    <w:p w14:paraId="4A3D8E4C" w14:textId="77777777" w:rsidR="00CF5596" w:rsidRPr="00773E03" w:rsidRDefault="00CF5596" w:rsidP="00CF5596">
      <w:r w:rsidRPr="00773E03">
        <w:t>This reconceptualization triggered a cascade of reclassifications:</w:t>
      </w:r>
    </w:p>
    <w:p w14:paraId="3688D65F" w14:textId="77777777" w:rsidR="00CF5596" w:rsidRPr="00773E03" w:rsidRDefault="00CF5596" w:rsidP="00CF5596">
      <w:r w:rsidRPr="00773E03">
        <w:t xml:space="preserve">The </w:t>
      </w:r>
      <w:r w:rsidRPr="00773E03">
        <w:rPr>
          <w:b/>
          <w:bCs/>
        </w:rPr>
        <w:t>Methodology Design Preliminary Chats</w:t>
      </w:r>
      <w:r w:rsidRPr="00773E03">
        <w:t xml:space="preserve"> (MOD-M01-M37) moved from Type 1 to Type 2b. They weren't exploring what to think about documentation—they were developing instructions for how to document.</w:t>
      </w:r>
    </w:p>
    <w:p w14:paraId="3A94CF68" w14:textId="77777777" w:rsidR="00CF5596" w:rsidRPr="00773E03" w:rsidRDefault="00CF5596" w:rsidP="00CF5596">
      <w:r w:rsidRPr="00773E03">
        <w:t xml:space="preserve">The </w:t>
      </w:r>
      <w:r w:rsidRPr="00773E03">
        <w:rPr>
          <w:b/>
          <w:bCs/>
        </w:rPr>
        <w:t>FileInventory structure</w:t>
      </w:r>
      <w:r w:rsidRPr="00773E03">
        <w:t xml:space="preserve"> reorganized around this distinction: All Type 2 materials (instruction crystallization) grouped together in Part 1, all Type 1 materials (idea emergence) in subsequent parts.</w:t>
      </w:r>
    </w:p>
    <w:p w14:paraId="79E59AE6" w14:textId="77777777" w:rsidR="00CF5596" w:rsidRPr="00773E03" w:rsidRDefault="00CF5596" w:rsidP="00CF5596">
      <w:r w:rsidRPr="00773E03">
        <w:t xml:space="preserve">The </w:t>
      </w:r>
      <w:r w:rsidRPr="00773E03">
        <w:rPr>
          <w:b/>
          <w:bCs/>
        </w:rPr>
        <w:t>Appendix guidance</w:t>
      </w:r>
      <w:r w:rsidRPr="00773E03">
        <w:t xml:space="preserve"> rewrote Type 2 descriptions entirely, emphasizing the emergence/crystallization divide as the defining characteristic.</w:t>
      </w:r>
    </w:p>
    <w:p w14:paraId="78746CC0" w14:textId="77777777" w:rsidR="00CF5596" w:rsidRPr="00773E03" w:rsidRDefault="00CF5596" w:rsidP="00CF5596">
      <w:pPr>
        <w:rPr>
          <w:b/>
          <w:bCs/>
        </w:rPr>
      </w:pPr>
      <w:r w:rsidRPr="00773E03">
        <w:rPr>
          <w:b/>
          <w:bCs/>
        </w:rPr>
        <w:t>Why This Matters</w:t>
      </w:r>
    </w:p>
    <w:p w14:paraId="257D040D" w14:textId="77777777" w:rsidR="00CF5596" w:rsidRPr="00773E03" w:rsidRDefault="00CF5596" w:rsidP="00CF5596">
      <w:r w:rsidRPr="00773E03">
        <w:t>This wasn't mere taxonomic refinement. The emergence/crystallization distinction addresses a fundamental question about collaborative human-AI intellectual work: What kinds of thinking are we doing together?</w:t>
      </w:r>
    </w:p>
    <w:p w14:paraId="48113BC4" w14:textId="77777777" w:rsidR="00CF5596" w:rsidRPr="00773E03" w:rsidRDefault="00CF5596" w:rsidP="00CF5596">
      <w:r w:rsidRPr="00773E03">
        <w:t>When ideas emerge through dialogue, the conversation is genuinely exploratory. Neither party knows where it will lead. The destination is discovered.</w:t>
      </w:r>
    </w:p>
    <w:p w14:paraId="582EAE43" w14:textId="77777777" w:rsidR="00CF5596" w:rsidRPr="00773E03" w:rsidRDefault="00CF5596" w:rsidP="00CF5596">
      <w:r w:rsidRPr="00773E03">
        <w:t>When instructions crystallize through dialogue, the conversation is refinement toward precision. We know the general destination (write Section X) but need to specify the route. The pathway is engineered.</w:t>
      </w:r>
    </w:p>
    <w:p w14:paraId="11E014F0" w14:textId="77777777" w:rsidR="00CF5596" w:rsidRPr="00773E03" w:rsidRDefault="00CF5596" w:rsidP="00CF5596">
      <w:r w:rsidRPr="00773E03">
        <w:t>Both processes are essential. Both produce "inputs to writing." But they're epistemologically distinct, and treating them as variants of the same thing obscures what's actually happening in collaborative intellectual work.</w:t>
      </w:r>
    </w:p>
    <w:p w14:paraId="5C8FF16F" w14:textId="77777777" w:rsidR="00CF5596" w:rsidRPr="00773E03" w:rsidRDefault="00CF5596" w:rsidP="00CF5596">
      <w:pPr>
        <w:rPr>
          <w:b/>
          <w:bCs/>
        </w:rPr>
      </w:pPr>
      <w:r w:rsidRPr="00773E03">
        <w:rPr>
          <w:b/>
          <w:bCs/>
        </w:rPr>
        <w:t>The Self-Referential Loop</w:t>
      </w:r>
    </w:p>
    <w:p w14:paraId="192E1CA6" w14:textId="77777777" w:rsidR="00CF5596" w:rsidRPr="00773E03" w:rsidRDefault="00CF5596" w:rsidP="00CF5596">
      <w:r w:rsidRPr="00773E03">
        <w:t>The irony: this very document exemplifies the distinction it describes. The conversation that produced this understanding was an epistemic trace—ideas about documentation emerged through dialogue. But the modifications to the FileInventory and Appendix guidance that resulted were prompt development—instructions about how to organize the documentation crystallized through revision.</w:t>
      </w:r>
    </w:p>
    <w:p w14:paraId="190DC04F" w14:textId="77777777" w:rsidR="00CF5596" w:rsidRPr="00773E03" w:rsidRDefault="00CF5596" w:rsidP="00CF5596">
      <w:r w:rsidRPr="00773E03">
        <w:t>The Modification Log (where this discovery first occurred) captured both processes in sequence, but couldn't conceptually distinguish between them until the distinction itself emerged. Only retrospectively, rewritten as an epistemic trace, does the intellectual journey become visible.</w:t>
      </w:r>
    </w:p>
    <w:p w14:paraId="3F974C6C" w14:textId="77777777" w:rsidR="00CF5596" w:rsidRPr="00773E03" w:rsidRDefault="00CF5596" w:rsidP="00CF5596">
      <w:pPr>
        <w:rPr>
          <w:b/>
          <w:bCs/>
        </w:rPr>
      </w:pPr>
      <w:r w:rsidRPr="00773E03">
        <w:rPr>
          <w:b/>
          <w:bCs/>
        </w:rPr>
        <w:t>Foundational Influence</w:t>
      </w:r>
    </w:p>
    <w:p w14:paraId="2A5BAE24" w14:textId="77777777" w:rsidR="00CF5596" w:rsidRPr="00773E03" w:rsidRDefault="00CF5596" w:rsidP="00CF5596">
      <w:r w:rsidRPr="00773E03">
        <w:t>This conceptual breakthrough had one-to-many influence across the project:</w:t>
      </w:r>
    </w:p>
    <w:p w14:paraId="1A346BEE" w14:textId="77777777" w:rsidR="00CF5596" w:rsidRPr="00773E03" w:rsidRDefault="00CF5596" w:rsidP="00CF5596">
      <w:pPr>
        <w:numPr>
          <w:ilvl w:val="0"/>
          <w:numId w:val="8"/>
        </w:numPr>
      </w:pPr>
      <w:r w:rsidRPr="00773E03">
        <w:rPr>
          <w:b/>
          <w:bCs/>
        </w:rPr>
        <w:t>FileInventory reorganization:</w:t>
      </w:r>
      <w:r w:rsidRPr="00773E03">
        <w:t xml:space="preserve"> All Type 2 materials consolidated in Part 1</w:t>
      </w:r>
    </w:p>
    <w:p w14:paraId="681D3C8F" w14:textId="77777777" w:rsidR="00CF5596" w:rsidRPr="00773E03" w:rsidRDefault="00CF5596" w:rsidP="00CF5596">
      <w:pPr>
        <w:numPr>
          <w:ilvl w:val="0"/>
          <w:numId w:val="8"/>
        </w:numPr>
      </w:pPr>
      <w:r w:rsidRPr="00773E03">
        <w:rPr>
          <w:b/>
          <w:bCs/>
        </w:rPr>
        <w:t>Appendix A.3:</w:t>
      </w:r>
      <w:r w:rsidRPr="00773E03">
        <w:t xml:space="preserve"> Complete rewrite of Type 2 description emphasizing emergence/crystallization</w:t>
      </w:r>
    </w:p>
    <w:p w14:paraId="44A93582" w14:textId="77777777" w:rsidR="00CF5596" w:rsidRPr="00773E03" w:rsidRDefault="00CF5596" w:rsidP="00CF5596">
      <w:pPr>
        <w:numPr>
          <w:ilvl w:val="0"/>
          <w:numId w:val="8"/>
        </w:numPr>
      </w:pPr>
      <w:r w:rsidRPr="00773E03">
        <w:rPr>
          <w:b/>
          <w:bCs/>
        </w:rPr>
        <w:t>Methodology Design reclassification:</w:t>
      </w:r>
      <w:r w:rsidRPr="00773E03">
        <w:t xml:space="preserve"> Moved from Type 1 (Part 3) to Type 2b (Part 1)</w:t>
      </w:r>
    </w:p>
    <w:p w14:paraId="2A7683DC" w14:textId="77777777" w:rsidR="00CF5596" w:rsidRPr="00773E03" w:rsidRDefault="00CF5596" w:rsidP="00CF5596">
      <w:pPr>
        <w:numPr>
          <w:ilvl w:val="0"/>
          <w:numId w:val="8"/>
        </w:numPr>
      </w:pPr>
      <w:r w:rsidRPr="00773E03">
        <w:rPr>
          <w:b/>
          <w:bCs/>
        </w:rPr>
        <w:t>Forward application:</w:t>
      </w:r>
      <w:r w:rsidRPr="00773E03">
        <w:t xml:space="preserve"> Every subsequent section with substantial guidance development will document the crystallization process separately from idea emergence</w:t>
      </w:r>
    </w:p>
    <w:p w14:paraId="1FAD5B47" w14:textId="77777777" w:rsidR="00CF5596" w:rsidRPr="00773E03" w:rsidRDefault="00CF5596" w:rsidP="00CF5596">
      <w:pPr>
        <w:numPr>
          <w:ilvl w:val="0"/>
          <w:numId w:val="8"/>
        </w:numPr>
      </w:pPr>
      <w:r w:rsidRPr="00773E03">
        <w:rPr>
          <w:b/>
          <w:bCs/>
        </w:rPr>
        <w:t>Ontological clarity:</w:t>
      </w:r>
      <w:r w:rsidRPr="00773E03">
        <w:t xml:space="preserve"> Future categorization decisions now have a principled basis</w:t>
      </w:r>
    </w:p>
    <w:p w14:paraId="589369CA" w14:textId="77777777" w:rsidR="00CF5596" w:rsidRPr="00773E03" w:rsidRDefault="00CF5596" w:rsidP="00CF5596">
      <w:r w:rsidRPr="00773E03">
        <w:t>This trace establishes the intellectual foundation for understanding the documentation system not as a collection of "inputs" but as a record of two distinct modes of thinking: the exploration that generates ideas and the refinement that enables execution.</w:t>
      </w:r>
    </w:p>
    <w:p w14:paraId="2A4E50A9" w14:textId="77777777" w:rsidR="00CF5596" w:rsidRDefault="00CF5596" w:rsidP="00CF5596"/>
    <w:p w14:paraId="19793AEA" w14:textId="77777777" w:rsidR="00CF5596" w:rsidRDefault="00CF5596" w:rsidP="00CF5596"/>
    <w:p w14:paraId="5AD5DC7A" w14:textId="77777777" w:rsidR="00CF5596" w:rsidRDefault="00CF5596" w:rsidP="00CF5596">
      <w:r w:rsidRPr="002C5096">
        <w:t>The 11 Document Types: Summary</w:t>
      </w:r>
    </w:p>
    <w:p w14:paraId="59781A5F" w14:textId="77777777" w:rsidR="00CF5596" w:rsidRDefault="00CF5596" w:rsidP="00CF5596"/>
    <w:p w14:paraId="6F98977C" w14:textId="77777777" w:rsidR="00CF5596" w:rsidRDefault="00CF5596" w:rsidP="00CF5596">
      <w:r w:rsidRPr="002C5096">
        <w:t xml:space="preserve"> WRITING PHASE TYPES (Foundation &amp; Execution) </w:t>
      </w:r>
    </w:p>
    <w:p w14:paraId="4BF85C3E" w14:textId="77777777" w:rsidR="00CF5596" w:rsidRDefault="00CF5596" w:rsidP="00CF5596">
      <w:r w:rsidRPr="002C5096">
        <w:rPr>
          <w:b/>
          <w:bCs/>
        </w:rPr>
        <w:t>Type 1: Complete Prompt</w:t>
      </w:r>
      <w:r w:rsidRPr="002C5096">
        <w:t xml:space="preserve"> The foundational instruction document - ~20 pages of synthesized specifications containing full argument structure, section requirements, tone guidelines. Used as constant primary input throughout sections 1-6 and 8 (old numbering). Temporarily absent for Section 7. Created through pre-writing prompt development but functions as the anchoring document for all writing work. </w:t>
      </w:r>
    </w:p>
    <w:p w14:paraId="11F79B74" w14:textId="77777777" w:rsidR="00CF5596" w:rsidRDefault="00CF5596" w:rsidP="00CF5596">
      <w:r w:rsidRPr="002C5096">
        <w:rPr>
          <w:b/>
          <w:bCs/>
        </w:rPr>
        <w:t>Type 2: Epistemic Trace</w:t>
      </w:r>
      <w:r w:rsidRPr="002C5096">
        <w:t xml:space="preserve"> Raw source material with one-to-many influence - Verbatim excerpts (with redactions) from exploratory conversations outside the main writing timeline. Dual purpose: (1) SOURCE MATERIAL converted into Complete Prompt and guidance, (2) VOICE CALIBRATION used constantly throughout writing. Asynchronous - created when stepping outside linear flow to explore foundational concepts. Examples: early theoretical discussions, methodology design dialogues, editorial consultations. </w:t>
      </w:r>
    </w:p>
    <w:p w14:paraId="63137E51" w14:textId="77777777" w:rsidR="00CF5596" w:rsidRDefault="00CF5596" w:rsidP="00CF5596">
      <w:r w:rsidRPr="002C5096">
        <w:rPr>
          <w:b/>
          <w:bCs/>
        </w:rPr>
        <w:t>Type 3: Section Guidance</w:t>
      </w:r>
      <w:r w:rsidRPr="002C5096">
        <w:t xml:space="preserve"> Section-specific instructions - Created immediately before writing each section, either through preliminary chat or as request at end of previous section. Specifies structural deviations from Complete Prompt, continuity requirements, connections to previous sections. One guidance document per section. </w:t>
      </w:r>
    </w:p>
    <w:p w14:paraId="7DE1C6B5" w14:textId="77777777" w:rsidR="00CF5596" w:rsidRDefault="00CF5596" w:rsidP="00CF5596">
      <w:r w:rsidRPr="002C5096">
        <w:rPr>
          <w:b/>
          <w:bCs/>
        </w:rPr>
        <w:t>Type 4: Pattern Summary</w:t>
      </w:r>
      <w:r w:rsidRPr="002C5096">
        <w:t xml:space="preserve"> Generalizable lessons for forward use - Extracted from Modification Logs after section completion. Not all modifications become patterns—only those with broader applicability. Examples: "Reference don't repeat," "Acknowledge objections before reader dismisses," "Cut training data artifacts." Used as accumulating resource for subsequent sections. </w:t>
      </w:r>
    </w:p>
    <w:p w14:paraId="5991136D" w14:textId="77777777" w:rsidR="00CF5596" w:rsidRDefault="00CF5596" w:rsidP="00CF5596">
      <w:r w:rsidRPr="002C5096">
        <w:rPr>
          <w:b/>
          <w:bCs/>
        </w:rPr>
        <w:t>Type 5: Section Summary</w:t>
      </w:r>
      <w:r w:rsidRPr="002C5096">
        <w:t xml:space="preserve"> What each section says - Captures argument, key moves, and structure after section completion. Enables continuity—each new section knows what previous sections established. Prevents redundancy and ensures coherent argument flow.</w:t>
      </w:r>
    </w:p>
    <w:p w14:paraId="2DA3183D" w14:textId="77777777" w:rsidR="00CF5596" w:rsidRDefault="00CF5596" w:rsidP="00CF5596">
      <w:r w:rsidRPr="002C5096">
        <w:rPr>
          <w:b/>
          <w:bCs/>
        </w:rPr>
        <w:t>Type 6: Reference Log</w:t>
      </w:r>
      <w:r w:rsidRPr="002C5096">
        <w:t xml:space="preserve"> Citation tracking - Documents sources added in each section and how they're used. Only created for sections that add literature. Prevents redundant citations and shows how engagement with sources builds across sections. </w:t>
      </w:r>
    </w:p>
    <w:p w14:paraId="64E59541" w14:textId="77777777" w:rsidR="00CF5596" w:rsidRDefault="00CF5596" w:rsidP="00CF5596">
      <w:r w:rsidRPr="002C5096">
        <w:rPr>
          <w:b/>
          <w:bCs/>
        </w:rPr>
        <w:t>Type 7: Modification Log</w:t>
      </w:r>
      <w:r w:rsidRPr="002C5096">
        <w:t xml:space="preserve"> Iterative refinement documentation - Created during section writing. NOT verbatim conversation logs—rewritten (with condensing) documentation of changes. Captures spectrum from simple format fixes to major conceptual restructuring. Numbering restarts at MOD-001 for each section. Documentation only (not used in forward writing). PRE-WRITING PHASE TYPE </w:t>
      </w:r>
    </w:p>
    <w:p w14:paraId="569BC830" w14:textId="77777777" w:rsidR="00CF5596" w:rsidRDefault="00CF5596" w:rsidP="00CF5596">
      <w:r w:rsidRPr="002C5096">
        <w:rPr>
          <w:b/>
          <w:bCs/>
        </w:rPr>
        <w:t>Type 8: Prompt Development</w:t>
      </w:r>
      <w:r w:rsidRPr="002C5096">
        <w:t xml:space="preserve"> Log Documentation of instruction evolution - Covers TWO contexts: Complete Prompt development: Shows how Epistemic Traces (Type 2) converted into Complete Prompt (Type 1) through iterative refinement (PDL-001, PDL-002...) Section Guidance development: Preliminary chats, repositioning decisions, feedback loops showing how exploration became section-specific instructions (e.g., SP5.2.1, SP5.2.2, SP5.2.3 for Section 8) Key rule: If the process ended in creating a prompt or guidance document, it's prompt development. POST-WRITING PHASE TYPES </w:t>
      </w:r>
    </w:p>
    <w:p w14:paraId="315BB0A8" w14:textId="77777777" w:rsidR="00CF5596" w:rsidRDefault="00CF5596" w:rsidP="00CF5596">
      <w:r w:rsidRPr="002C5096">
        <w:rPr>
          <w:b/>
          <w:bCs/>
        </w:rPr>
        <w:t>Type 9: Reproduction Package</w:t>
      </w:r>
      <w:r w:rsidRPr="002C5096">
        <w:t xml:space="preserve"> Processed compilation for reproduction - ~15-20 pages generated via preprocessing prompt from all Types 1-8 materials. Six-section structure: Architectural Overview, Guidance Patterns, Refinement Patterns, Source Integration, Development Flow, Key Insights Checklist. What Reviewer B uses alongside Complete Prompt to conduct reproduction. </w:t>
      </w:r>
    </w:p>
    <w:p w14:paraId="2594E0FE" w14:textId="77777777" w:rsidR="00CF5596" w:rsidRDefault="00CF5596" w:rsidP="00CF5596">
      <w:r w:rsidRPr="002C5096">
        <w:rPr>
          <w:b/>
          <w:bCs/>
        </w:rPr>
        <w:t>Type 10: Reproduction Guide</w:t>
      </w:r>
      <w:r w:rsidRPr="002C5096">
        <w:t xml:space="preserve"> Reviewer instructions - ~5 pages explaining how to combine Complete Prompt (Type 1) + Reproduction Package (Type 9) for reproduction. Specifies comparison criteria, pass threshold, expected gaps. Procedural guide for Reviewer B. UTILITY TYPE </w:t>
      </w:r>
    </w:p>
    <w:p w14:paraId="5B884072" w14:textId="77777777" w:rsidR="00CF5596" w:rsidRDefault="00CF5596" w:rsidP="00CF5596">
      <w:r w:rsidRPr="002C5096">
        <w:rPr>
          <w:b/>
          <w:bCs/>
        </w:rPr>
        <w:t>Type 11: Notes Working documents</w:t>
      </w:r>
      <w:r w:rsidRPr="002C5096">
        <w:t xml:space="preserve"> - Created throughout as needed for organization, planning, or tracking. Not methodologically relevant. Not included in final supplementary materials. Quick Reference Table Type Name Forward Writing Documentation Phase 1 Complete Prompt Yes (constant) Yes Writing (foundation) 2 Epistemic Trace Yes (voice + strategic) Yes Asynchronous 3 Section Guidance Yes (section-specific) Yes Writing 4 Pattern Summary Yes (accumulating) Yes Writing 5 Section Summary Yes (accumulating) Yes Writing 6 Reference Log Yes (accumulating) Yes Writing 7 Modification Log No Yes Writing 8 Prompt Development Log No Yes Pre-writing + Between sections 9 Reproduction Package No Yes Post-writing 10 Reproduction Guide No Yes Post-writing 11 Notes No No Throughout Key Relationships Complete Prompt (Type 1) creation chain: Epistemic Traces (Type 2) → Prompt Development Log (Type 8) → Complete Prompt (Type 1) Section Guidance (Type 3) creation chain: Epistemic Traces (Type 2) + Previous section work → Prompt Development Log (Type 8) → Section Guidance (Type 3) Pattern extraction: Modification Log (Type 7) → Pattern Summary (Type 4) Reproduction materials: All Types 1-8 → Preprocessing → Reproduction Package (Type 9) Forward accumulation: Each section uses Types 1, 2, 3 as inputs, produces Types 4, 5, 6, 7 as outputs for next section</w:t>
      </w:r>
    </w:p>
    <w:p w14:paraId="151D3CE5" w14:textId="77777777" w:rsidR="00CF5596" w:rsidRDefault="00CF5596" w:rsidP="00CF5596">
      <w:pPr>
        <w:pStyle w:val="Heading3"/>
      </w:pPr>
      <w:r>
        <w:t xml:space="preserve">4.7.6.3 Step 3. Testing and “canonical type description” production </w:t>
      </w:r>
    </w:p>
    <w:p w14:paraId="1DB5CAC0" w14:textId="77777777" w:rsidR="00CF5596" w:rsidRDefault="00CF5596" w:rsidP="00CF5596">
      <w:r w:rsidRPr="00F92669">
        <w:rPr>
          <w:b/>
          <w:bCs/>
        </w:rPr>
        <w:t>Presumed date:</w:t>
      </w:r>
      <w:r>
        <w:t xml:space="preserve"> 19 October 2025</w:t>
      </w:r>
    </w:p>
    <w:p w14:paraId="622FEC02" w14:textId="77777777" w:rsidR="00CF5596" w:rsidRDefault="00CF5596" w:rsidP="00CF5596">
      <w:r w:rsidRPr="00F92669">
        <w:rPr>
          <w:b/>
          <w:bCs/>
        </w:rPr>
        <w:t>Input:</w:t>
      </w:r>
      <w:r>
        <w:t xml:space="preserve"> 11 Type generated in 4.7.6.2 via copy paste from logs of other chats</w:t>
      </w:r>
    </w:p>
    <w:p w14:paraId="637DF4C5" w14:textId="77777777" w:rsidR="00CF5596" w:rsidRDefault="00CF5596" w:rsidP="00CF5596">
      <w:r w:rsidRPr="00F92669">
        <w:rPr>
          <w:b/>
          <w:bCs/>
        </w:rPr>
        <w:t>Output:</w:t>
      </w:r>
      <w:r w:rsidRPr="00850559">
        <w:t xml:space="preserve"> </w:t>
      </w:r>
      <w:r>
        <w:t>Note SP5.3.2  “</w:t>
      </w:r>
      <w:r w:rsidRPr="00850559">
        <w:t>The 11 Document Types: Summary</w:t>
      </w:r>
      <w:r>
        <w:t>” used as input to 5.2.6</w:t>
      </w:r>
    </w:p>
    <w:p w14:paraId="722426EB" w14:textId="77777777" w:rsidR="00CF5596" w:rsidRDefault="00CF5596" w:rsidP="00CF5596">
      <w:pPr>
        <w:pStyle w:val="Heading2"/>
      </w:pPr>
      <w:r>
        <w:t>4.7.7 Chat GPT evaluations of the full paper</w:t>
      </w:r>
    </w:p>
    <w:p w14:paraId="6FF60126" w14:textId="77777777" w:rsidR="00CF5596" w:rsidRDefault="00CF5596" w:rsidP="00CF5596">
      <w:pPr>
        <w:pStyle w:val="Heading3"/>
      </w:pPr>
      <w:r>
        <w:t>4.7.7.1 Is this AI slop? (Chat GPT)</w:t>
      </w:r>
    </w:p>
    <w:p w14:paraId="4B9711B4" w14:textId="77777777" w:rsidR="00CF5596" w:rsidRPr="005B7EDA" w:rsidRDefault="00CF5596" w:rsidP="00CF5596">
      <w:pPr>
        <w:rPr>
          <w:b/>
          <w:bCs/>
        </w:rPr>
      </w:pPr>
      <w:r w:rsidRPr="005B7EDA">
        <w:rPr>
          <w:b/>
          <w:bCs/>
        </w:rPr>
        <w:t>Epistemic Trace (Type 2) — ET-2025-10-18-01</w:t>
      </w:r>
    </w:p>
    <w:p w14:paraId="7D8F0CD0" w14:textId="77777777" w:rsidR="00CF5596" w:rsidRPr="005B7EDA" w:rsidRDefault="00CF5596" w:rsidP="00CF5596">
      <w:r w:rsidRPr="005B7EDA">
        <w:rPr>
          <w:b/>
          <w:bCs/>
        </w:rPr>
        <w:t>Date (Europe/Rome):</w:t>
      </w:r>
      <w:r w:rsidRPr="005B7EDA">
        <w:t xml:space="preserve"> 18</w:t>
      </w:r>
      <w:r>
        <w:t xml:space="preserve"> October 2018 (reconstructed 01-11-2025). After writing the conclusion (phase 4 of paper writing in Fig. 2).</w:t>
      </w:r>
      <w:r w:rsidRPr="005B7EDA">
        <w:br/>
      </w:r>
      <w:r w:rsidRPr="005B7EDA">
        <w:rPr>
          <w:b/>
          <w:bCs/>
        </w:rPr>
        <w:t>Source:</w:t>
      </w:r>
      <w:r w:rsidRPr="005B7EDA">
        <w:t xml:space="preserve"> Chat dialogue</w:t>
      </w:r>
      <w:r w:rsidRPr="005B7EDA">
        <w:br/>
      </w:r>
      <w:r w:rsidRPr="005B7EDA">
        <w:rPr>
          <w:b/>
          <w:bCs/>
        </w:rPr>
        <w:t>Scope (1 line):</w:t>
      </w:r>
      <w:r w:rsidRPr="005B7EDA">
        <w:t xml:space="preserve"> Diagnose whether the paper is “AI slop,” identify LLM-signature issues vs. copy-paste, and produce concrete, minimal fixes plus an audit prompt.</w:t>
      </w:r>
    </w:p>
    <w:p w14:paraId="73EB9360" w14:textId="77777777" w:rsidR="00CF5596" w:rsidRPr="005B7EDA" w:rsidRDefault="00CF5596" w:rsidP="00CF5596">
      <w:pPr>
        <w:rPr>
          <w:b/>
          <w:bCs/>
        </w:rPr>
      </w:pPr>
      <w:r w:rsidRPr="005B7EDA">
        <w:rPr>
          <w:b/>
          <w:bCs/>
        </w:rPr>
        <w:t>Exchange synopsis (2 lines)</w:t>
      </w:r>
    </w:p>
    <w:p w14:paraId="2F81C7FB" w14:textId="77777777" w:rsidR="00CF5596" w:rsidRPr="005B7EDA" w:rsidRDefault="00CF5596" w:rsidP="00CF5596">
      <w:r w:rsidRPr="005B7EDA">
        <w:t xml:space="preserve">You asked if the full paper was “AI slop.” I gave a </w:t>
      </w:r>
      <w:r w:rsidRPr="005B7EDA">
        <w:rPr>
          <w:b/>
          <w:bCs/>
        </w:rPr>
        <w:t>verdict: promising thesis, but bloated</w:t>
      </w:r>
      <w:r w:rsidRPr="005B7EDA">
        <w:t>; then we iterated on which glitches suggest LLM-stitching vs. human paste, how to handle missing artifacts, how to keep repetition as signposting (not inflation), and produced a Claude audit prompt.</w:t>
      </w:r>
    </w:p>
    <w:p w14:paraId="20E1B6A3" w14:textId="77777777" w:rsidR="00CF5596" w:rsidRPr="005B7EDA" w:rsidRDefault="00CF5596" w:rsidP="00CF5596">
      <w:pPr>
        <w:rPr>
          <w:b/>
          <w:bCs/>
        </w:rPr>
      </w:pPr>
      <w:r w:rsidRPr="005B7EDA">
        <w:rPr>
          <w:b/>
          <w:bCs/>
        </w:rPr>
        <w:t>Decisive turns (what you asked → outcome → effect)</w:t>
      </w:r>
    </w:p>
    <w:p w14:paraId="0E284583" w14:textId="77777777" w:rsidR="00CF5596" w:rsidRPr="005B7EDA" w:rsidRDefault="00CF5596" w:rsidP="00CF5596">
      <w:pPr>
        <w:numPr>
          <w:ilvl w:val="0"/>
          <w:numId w:val="10"/>
        </w:numPr>
      </w:pPr>
      <w:r w:rsidRPr="005B7EDA">
        <w:rPr>
          <w:b/>
          <w:bCs/>
        </w:rPr>
        <w:t>T1 — “Is this AI slop?”</w:t>
      </w:r>
      <w:r w:rsidRPr="005B7EDA">
        <w:br/>
      </w:r>
      <w:r w:rsidRPr="005B7EDA">
        <w:rPr>
          <w:b/>
          <w:bCs/>
        </w:rPr>
        <w:t>Outcome:</w:t>
      </w:r>
      <w:r w:rsidRPr="005B7EDA">
        <w:t xml:space="preserve"> Not slop; strong core + actionable review model; needs structural cleanup and cite verification.</w:t>
      </w:r>
      <w:r w:rsidRPr="005B7EDA">
        <w:br/>
      </w:r>
      <w:r w:rsidRPr="005B7EDA">
        <w:rPr>
          <w:b/>
          <w:bCs/>
        </w:rPr>
        <w:t>Effect:</w:t>
      </w:r>
      <w:r w:rsidRPr="005B7EDA">
        <w:t xml:space="preserve"> Set the edit agenda (structure, redundancy, artifacts, citations).</w:t>
      </w:r>
    </w:p>
    <w:p w14:paraId="39FF7234" w14:textId="77777777" w:rsidR="00CF5596" w:rsidRPr="005B7EDA" w:rsidRDefault="00CF5596" w:rsidP="00CF5596">
      <w:pPr>
        <w:numPr>
          <w:ilvl w:val="0"/>
          <w:numId w:val="10"/>
        </w:numPr>
      </w:pPr>
      <w:r w:rsidRPr="005B7EDA">
        <w:rPr>
          <w:b/>
          <w:bCs/>
        </w:rPr>
        <w:t>T2 — “Why do glitches look LLM-assisted?”</w:t>
      </w:r>
      <w:r w:rsidRPr="005B7EDA">
        <w:br/>
      </w:r>
      <w:r w:rsidRPr="005B7EDA">
        <w:rPr>
          <w:b/>
          <w:bCs/>
        </w:rPr>
        <w:t>Outcome:</w:t>
      </w:r>
      <w:r w:rsidRPr="005B7EDA">
        <w:t xml:space="preserve"> Pattern test (duplicated sections, hallucinated appendices, verbatim refrains, global numbering drift).</w:t>
      </w:r>
      <w:r w:rsidRPr="005B7EDA">
        <w:br/>
      </w:r>
      <w:r w:rsidRPr="005B7EDA">
        <w:rPr>
          <w:b/>
          <w:bCs/>
        </w:rPr>
        <w:t>Effect:</w:t>
      </w:r>
      <w:r w:rsidRPr="005B7EDA">
        <w:t xml:space="preserve"> Keeps “LLM-signature” as a </w:t>
      </w:r>
      <w:r w:rsidRPr="005B7EDA">
        <w:rPr>
          <w:b/>
          <w:bCs/>
        </w:rPr>
        <w:t>diagnostic</w:t>
      </w:r>
      <w:r w:rsidRPr="005B7EDA">
        <w:t>, not a proof.</w:t>
      </w:r>
    </w:p>
    <w:p w14:paraId="17CD16E6" w14:textId="77777777" w:rsidR="00CF5596" w:rsidRPr="005B7EDA" w:rsidRDefault="00CF5596" w:rsidP="00CF5596">
      <w:pPr>
        <w:numPr>
          <w:ilvl w:val="0"/>
          <w:numId w:val="10"/>
        </w:numPr>
      </w:pPr>
      <w:r w:rsidRPr="005B7EDA">
        <w:rPr>
          <w:b/>
          <w:bCs/>
        </w:rPr>
        <w:t>T3 — “Couldn’t it be copy-paste?”</w:t>
      </w:r>
      <w:r w:rsidRPr="005B7EDA">
        <w:br/>
      </w:r>
      <w:r w:rsidRPr="005B7EDA">
        <w:rPr>
          <w:b/>
          <w:bCs/>
        </w:rPr>
        <w:t>Outcome:</w:t>
      </w:r>
      <w:r w:rsidRPr="005B7EDA">
        <w:t xml:space="preserve"> Forked test (single local duplicate vs. multiple paraphrased repeats + missing payloads).</w:t>
      </w:r>
      <w:r w:rsidRPr="005B7EDA">
        <w:br/>
      </w:r>
      <w:r w:rsidRPr="005B7EDA">
        <w:rPr>
          <w:b/>
          <w:bCs/>
        </w:rPr>
        <w:t>Effect:</w:t>
      </w:r>
      <w:r w:rsidRPr="005B7EDA">
        <w:t xml:space="preserve"> Adopt a </w:t>
      </w:r>
      <w:r w:rsidRPr="005B7EDA">
        <w:rPr>
          <w:b/>
          <w:bCs/>
        </w:rPr>
        <w:t>5-step diff/search diagnostic</w:t>
      </w:r>
      <w:r w:rsidRPr="005B7EDA">
        <w:t xml:space="preserve"> before judging origin.</w:t>
      </w:r>
    </w:p>
    <w:p w14:paraId="31F43F83" w14:textId="77777777" w:rsidR="00CF5596" w:rsidRPr="005B7EDA" w:rsidRDefault="00CF5596" w:rsidP="00CF5596">
      <w:pPr>
        <w:numPr>
          <w:ilvl w:val="0"/>
          <w:numId w:val="10"/>
        </w:numPr>
      </w:pPr>
      <w:r w:rsidRPr="005B7EDA">
        <w:rPr>
          <w:b/>
          <w:bCs/>
        </w:rPr>
        <w:t>T4 — “What if artifacts aren’t added yet?”</w:t>
      </w:r>
      <w:r w:rsidRPr="005B7EDA">
        <w:br/>
      </w:r>
      <w:r w:rsidRPr="005B7EDA">
        <w:rPr>
          <w:b/>
          <w:bCs/>
        </w:rPr>
        <w:t>Outcome:</w:t>
      </w:r>
      <w:r w:rsidRPr="005B7EDA">
        <w:t xml:space="preserve"> Minimal Viable Artifacts + honest status line; downgrade “are available” → “will be provided.”</w:t>
      </w:r>
      <w:r w:rsidRPr="005B7EDA">
        <w:br/>
      </w:r>
      <w:r w:rsidRPr="005B7EDA">
        <w:rPr>
          <w:b/>
          <w:bCs/>
        </w:rPr>
        <w:t>Effect:</w:t>
      </w:r>
      <w:r w:rsidRPr="005B7EDA">
        <w:t xml:space="preserve"> Replace overclaim with a </w:t>
      </w:r>
      <w:r w:rsidRPr="005B7EDA">
        <w:rPr>
          <w:b/>
          <w:bCs/>
        </w:rPr>
        <w:t>clear placeholder</w:t>
      </w:r>
      <w:r w:rsidRPr="005B7EDA">
        <w:t xml:space="preserve"> + short checklist.</w:t>
      </w:r>
    </w:p>
    <w:p w14:paraId="023542C9" w14:textId="77777777" w:rsidR="00CF5596" w:rsidRPr="005B7EDA" w:rsidRDefault="00CF5596" w:rsidP="00CF5596">
      <w:pPr>
        <w:numPr>
          <w:ilvl w:val="0"/>
          <w:numId w:val="10"/>
        </w:numPr>
      </w:pPr>
      <w:r w:rsidRPr="005B7EDA">
        <w:rPr>
          <w:b/>
          <w:bCs/>
        </w:rPr>
        <w:t>T5 — “Redundancy = respectful signposting?”</w:t>
      </w:r>
      <w:r w:rsidRPr="005B7EDA">
        <w:br/>
      </w:r>
      <w:r w:rsidRPr="005B7EDA">
        <w:rPr>
          <w:b/>
          <w:bCs/>
        </w:rPr>
        <w:t>Outcome:</w:t>
      </w:r>
      <w:r w:rsidRPr="005B7EDA">
        <w:t xml:space="preserve"> Rule: repeats must pass </w:t>
      </w:r>
      <w:r w:rsidRPr="005B7EDA">
        <w:rPr>
          <w:b/>
          <w:bCs/>
        </w:rPr>
        <w:t>new-predicate</w:t>
      </w:r>
      <w:r w:rsidRPr="005B7EDA">
        <w:t xml:space="preserve"> test; triads → </w:t>
      </w:r>
      <w:r w:rsidRPr="005B7EDA">
        <w:rPr>
          <w:b/>
          <w:bCs/>
        </w:rPr>
        <w:t>operational checks</w:t>
      </w:r>
      <w:r w:rsidRPr="005B7EDA">
        <w:t>; keep one “core claims” box.</w:t>
      </w:r>
      <w:r w:rsidRPr="005B7EDA">
        <w:br/>
      </w:r>
      <w:r w:rsidRPr="005B7EDA">
        <w:rPr>
          <w:b/>
          <w:bCs/>
        </w:rPr>
        <w:t>Effect:</w:t>
      </w:r>
      <w:r w:rsidRPr="005B7EDA">
        <w:t xml:space="preserve"> Trim without losing reader guidance.</w:t>
      </w:r>
    </w:p>
    <w:p w14:paraId="504FC35A" w14:textId="77777777" w:rsidR="00CF5596" w:rsidRPr="005B7EDA" w:rsidRDefault="00CF5596" w:rsidP="00CF5596">
      <w:pPr>
        <w:numPr>
          <w:ilvl w:val="0"/>
          <w:numId w:val="10"/>
        </w:numPr>
      </w:pPr>
      <w:r w:rsidRPr="005B7EDA">
        <w:rPr>
          <w:b/>
          <w:bCs/>
        </w:rPr>
        <w:t>T6 — “Run the test”</w:t>
      </w:r>
      <w:r w:rsidRPr="005B7EDA">
        <w:br/>
      </w:r>
      <w:r w:rsidRPr="005B7EDA">
        <w:rPr>
          <w:b/>
          <w:bCs/>
        </w:rPr>
        <w:t>Outcome:</w:t>
      </w:r>
      <w:r w:rsidRPr="005B7EDA">
        <w:t xml:space="preserve"> Delivered a </w:t>
      </w:r>
      <w:r w:rsidRPr="005B7EDA">
        <w:rPr>
          <w:b/>
          <w:bCs/>
        </w:rPr>
        <w:t>Claude audit prompt</w:t>
      </w:r>
      <w:r w:rsidRPr="005B7EDA">
        <w:t xml:space="preserve"> that reports numbering, duplicates, refrains, transparency gaps, and citation hazards in JSON.</w:t>
      </w:r>
      <w:r w:rsidRPr="005B7EDA">
        <w:br/>
      </w:r>
      <w:r w:rsidRPr="005B7EDA">
        <w:rPr>
          <w:b/>
          <w:bCs/>
        </w:rPr>
        <w:t>Effect:</w:t>
      </w:r>
      <w:r w:rsidRPr="005B7EDA">
        <w:t xml:space="preserve"> Concrete tool to audit the manuscript objectively.</w:t>
      </w:r>
    </w:p>
    <w:p w14:paraId="1F064597" w14:textId="77777777" w:rsidR="00CF5596" w:rsidRPr="005B7EDA" w:rsidRDefault="00CF5596" w:rsidP="00CF5596">
      <w:pPr>
        <w:numPr>
          <w:ilvl w:val="0"/>
          <w:numId w:val="10"/>
        </w:numPr>
      </w:pPr>
      <w:r w:rsidRPr="005B7EDA">
        <w:rPr>
          <w:b/>
          <w:bCs/>
        </w:rPr>
        <w:t>T7 — “Date of the earlier convo”</w:t>
      </w:r>
      <w:r w:rsidRPr="005B7EDA">
        <w:br/>
      </w:r>
      <w:r w:rsidRPr="005B7EDA">
        <w:rPr>
          <w:b/>
          <w:bCs/>
        </w:rPr>
        <w:t>Outcome:</w:t>
      </w:r>
      <w:r w:rsidRPr="005B7EDA">
        <w:t xml:space="preserve"> Record as </w:t>
      </w:r>
      <w:r w:rsidRPr="005B7EDA">
        <w:rPr>
          <w:b/>
          <w:bCs/>
        </w:rPr>
        <w:t>2025-10-18</w:t>
      </w:r>
      <w:r w:rsidRPr="005B7EDA">
        <w:t xml:space="preserve"> (CET/UTC+2), no internal-evidence prose.</w:t>
      </w:r>
      <w:r w:rsidRPr="005B7EDA">
        <w:br/>
      </w:r>
      <w:r w:rsidRPr="005B7EDA">
        <w:rPr>
          <w:b/>
          <w:bCs/>
        </w:rPr>
        <w:t>Effect:</w:t>
      </w:r>
      <w:r w:rsidRPr="005B7EDA">
        <w:t xml:space="preserve"> Clean trace header for your archive.</w:t>
      </w:r>
    </w:p>
    <w:p w14:paraId="4EA87FEE" w14:textId="77777777" w:rsidR="00CF5596" w:rsidRPr="005B7EDA" w:rsidRDefault="00CF5596" w:rsidP="00CF5596">
      <w:pPr>
        <w:rPr>
          <w:b/>
          <w:bCs/>
        </w:rPr>
      </w:pPr>
      <w:r w:rsidRPr="005B7EDA">
        <w:rPr>
          <w:b/>
          <w:bCs/>
        </w:rPr>
        <w:t>Changes to apply to the manuscript (from this dialogue)</w:t>
      </w:r>
    </w:p>
    <w:p w14:paraId="3140B1A4" w14:textId="77777777" w:rsidR="00CF5596" w:rsidRPr="005B7EDA" w:rsidRDefault="00CF5596" w:rsidP="00CF5596">
      <w:pPr>
        <w:numPr>
          <w:ilvl w:val="0"/>
          <w:numId w:val="11"/>
        </w:numPr>
      </w:pPr>
      <w:r w:rsidRPr="005B7EDA">
        <w:rPr>
          <w:b/>
          <w:bCs/>
        </w:rPr>
        <w:t>Remove duplicated §8</w:t>
      </w:r>
      <w:r w:rsidRPr="005B7EDA">
        <w:t xml:space="preserve"> and </w:t>
      </w:r>
      <w:r w:rsidRPr="005B7EDA">
        <w:rPr>
          <w:b/>
          <w:bCs/>
        </w:rPr>
        <w:t>renumber globally</w:t>
      </w:r>
      <w:r w:rsidRPr="005B7EDA">
        <w:t>.</w:t>
      </w:r>
    </w:p>
    <w:p w14:paraId="19EBB4CD" w14:textId="77777777" w:rsidR="00CF5596" w:rsidRPr="005B7EDA" w:rsidRDefault="00CF5596" w:rsidP="00CF5596">
      <w:pPr>
        <w:numPr>
          <w:ilvl w:val="0"/>
          <w:numId w:val="11"/>
        </w:numPr>
      </w:pPr>
      <w:r w:rsidRPr="005B7EDA">
        <w:t xml:space="preserve">Replace “artifacts </w:t>
      </w:r>
      <w:r w:rsidRPr="005B7EDA">
        <w:rPr>
          <w:b/>
          <w:bCs/>
        </w:rPr>
        <w:t>are available</w:t>
      </w:r>
      <w:r w:rsidRPr="005B7EDA">
        <w:t xml:space="preserve">” with a </w:t>
      </w:r>
      <w:r w:rsidRPr="005B7EDA">
        <w:rPr>
          <w:b/>
          <w:bCs/>
        </w:rPr>
        <w:t>1-line status box</w:t>
      </w:r>
      <w:r w:rsidRPr="005B7EDA">
        <w:t xml:space="preserve"> + MVAs (model card, 3–5 prompts + reps, protocol bullets, one diffed paragraph, quickstart).</w:t>
      </w:r>
    </w:p>
    <w:p w14:paraId="0283D63F" w14:textId="77777777" w:rsidR="00CF5596" w:rsidRPr="005B7EDA" w:rsidRDefault="00CF5596" w:rsidP="00CF5596">
      <w:pPr>
        <w:numPr>
          <w:ilvl w:val="0"/>
          <w:numId w:val="11"/>
        </w:numPr>
      </w:pPr>
      <w:r w:rsidRPr="005B7EDA">
        <w:rPr>
          <w:b/>
          <w:bCs/>
        </w:rPr>
        <w:t>Merge dilemma once</w:t>
      </w:r>
      <w:r w:rsidRPr="005B7EDA">
        <w:t xml:space="preserve"> (keep dynamic mechanisms in §6; shorten §3).</w:t>
      </w:r>
    </w:p>
    <w:p w14:paraId="16BEE417" w14:textId="77777777" w:rsidR="00CF5596" w:rsidRPr="005B7EDA" w:rsidRDefault="00CF5596" w:rsidP="00CF5596">
      <w:pPr>
        <w:numPr>
          <w:ilvl w:val="0"/>
          <w:numId w:val="11"/>
        </w:numPr>
      </w:pPr>
      <w:r w:rsidRPr="005B7EDA">
        <w:t xml:space="preserve">Convert buzzword triads → </w:t>
      </w:r>
      <w:r w:rsidRPr="005B7EDA">
        <w:rPr>
          <w:b/>
          <w:bCs/>
        </w:rPr>
        <w:t>operational tests</w:t>
      </w:r>
      <w:r w:rsidRPr="005B7EDA">
        <w:t xml:space="preserve">; enforce </w:t>
      </w:r>
      <w:r w:rsidRPr="005B7EDA">
        <w:rPr>
          <w:b/>
          <w:bCs/>
        </w:rPr>
        <w:t>new-predicate</w:t>
      </w:r>
      <w:r w:rsidRPr="005B7EDA">
        <w:t xml:space="preserve"> rule for repeats.</w:t>
      </w:r>
    </w:p>
    <w:p w14:paraId="3440F87C" w14:textId="77777777" w:rsidR="00CF5596" w:rsidRPr="005B7EDA" w:rsidRDefault="00CF5596" w:rsidP="00CF5596">
      <w:pPr>
        <w:numPr>
          <w:ilvl w:val="0"/>
          <w:numId w:val="11"/>
        </w:numPr>
      </w:pPr>
      <w:r w:rsidRPr="005B7EDA">
        <w:t xml:space="preserve">Add two </w:t>
      </w:r>
      <w:r w:rsidRPr="005B7EDA">
        <w:rPr>
          <w:b/>
          <w:bCs/>
        </w:rPr>
        <w:t>risks</w:t>
      </w:r>
      <w:r w:rsidRPr="005B7EDA">
        <w:t>: privacy/redaction for logs; model-version drift &amp; “comparable system.”</w:t>
      </w:r>
    </w:p>
    <w:p w14:paraId="3B898B62" w14:textId="77777777" w:rsidR="00CF5596" w:rsidRPr="005B7EDA" w:rsidRDefault="00CF5596" w:rsidP="00CF5596">
      <w:pPr>
        <w:numPr>
          <w:ilvl w:val="0"/>
          <w:numId w:val="11"/>
        </w:numPr>
      </w:pPr>
      <w:r w:rsidRPr="005B7EDA">
        <w:rPr>
          <w:b/>
          <w:bCs/>
        </w:rPr>
        <w:t>Spot-verify citations</w:t>
      </w:r>
      <w:r w:rsidRPr="005B7EDA">
        <w:t xml:space="preserve"> (policies/DOIs/dates); prune speculative ones.</w:t>
      </w:r>
    </w:p>
    <w:p w14:paraId="26B4FC61" w14:textId="77777777" w:rsidR="00CF5596" w:rsidRPr="005B7EDA" w:rsidRDefault="00CF5596" w:rsidP="00CF5596">
      <w:pPr>
        <w:numPr>
          <w:ilvl w:val="0"/>
          <w:numId w:val="11"/>
        </w:numPr>
      </w:pPr>
      <w:r w:rsidRPr="005B7EDA">
        <w:t xml:space="preserve">Run the </w:t>
      </w:r>
      <w:r w:rsidRPr="005B7EDA">
        <w:rPr>
          <w:b/>
          <w:bCs/>
        </w:rPr>
        <w:t>Claude audit</w:t>
      </w:r>
      <w:r w:rsidRPr="005B7EDA">
        <w:t>; fix any cross-refs/stray characters it flags.</w:t>
      </w:r>
    </w:p>
    <w:p w14:paraId="0842DD8C" w14:textId="77777777" w:rsidR="00CF5596" w:rsidRPr="005B7EDA" w:rsidRDefault="00CF5596" w:rsidP="00CF5596">
      <w:pPr>
        <w:rPr>
          <w:b/>
          <w:bCs/>
        </w:rPr>
      </w:pPr>
      <w:r w:rsidRPr="005B7EDA">
        <w:rPr>
          <w:b/>
          <w:bCs/>
        </w:rPr>
        <w:t>Handoffs</w:t>
      </w:r>
    </w:p>
    <w:p w14:paraId="083A0234" w14:textId="77777777" w:rsidR="00CF5596" w:rsidRDefault="00CF5596" w:rsidP="00CF5596">
      <w:r w:rsidRPr="005B7EDA">
        <w:t>Redaction: minimal ([REDACTED:PERSON] if needed).</w:t>
      </w:r>
    </w:p>
    <w:p w14:paraId="34733D2A" w14:textId="77777777" w:rsidR="00CF5596" w:rsidRDefault="00CF5596" w:rsidP="00CF5596"/>
    <w:p w14:paraId="43FE378B" w14:textId="77777777" w:rsidR="00CF5596" w:rsidRDefault="00CF5596" w:rsidP="00CF5596">
      <w:r w:rsidRPr="005B7EDA">
        <w:rPr>
          <w:b/>
          <w:bCs/>
        </w:rPr>
        <w:t>Consequences:</w:t>
      </w:r>
      <w:r>
        <w:t xml:space="preserve"> recommendations (1, 3) where followed, while</w:t>
      </w:r>
      <w:r>
        <w:br/>
        <w:t xml:space="preserve">(2) was not needed, Chat GPT inferred an Appendix had just been hallucinated while it was simply planned for after revising the paper as a whole (talking about Slop inclines the LLM to hallucinate hallucinations and other problems); (4) there were no buzzwords, what the LLM considered as such were key theoretical terms of the argument; (5) the risks to privacy had already been considered and dealt with and model-version drift problems are accommodated with dates; (6) most citations came from me; the ones that weren’t (mostly the intro section, where I asked to search the web for debate) had already been all checked.  </w:t>
      </w:r>
    </w:p>
    <w:p w14:paraId="0AA5ADAF" w14:textId="77777777" w:rsidR="00CF5596" w:rsidRPr="00850559" w:rsidRDefault="00CF5596" w:rsidP="00CF5596">
      <w:r>
        <w:br/>
      </w:r>
      <w:r>
        <w:br/>
      </w:r>
    </w:p>
    <w:p w14:paraId="1104D26B" w14:textId="77777777" w:rsidR="00CF5596" w:rsidRDefault="00CF5596" w:rsidP="00CF5596">
      <w:pPr>
        <w:pStyle w:val="Heading3"/>
      </w:pPr>
      <w:r>
        <w:t>4.7.7.2 Is this AI slop (2)? (Chat GPT)</w:t>
      </w:r>
    </w:p>
    <w:p w14:paraId="0108FD0F" w14:textId="77777777" w:rsidR="00CF5596" w:rsidRPr="006D376D" w:rsidRDefault="00CF5596" w:rsidP="00CF5596">
      <w:r w:rsidRPr="006D376D">
        <w:t>Metadata</w:t>
      </w:r>
      <w:r w:rsidRPr="006D376D">
        <w:br/>
        <w:t>• Context: User shares a long manuscript and asks: “is this ai slop?”</w:t>
      </w:r>
      <w:r w:rsidRPr="006D376D">
        <w:br/>
        <w:t>• Participants: Author, Chat GPT 5 Thinking</w:t>
      </w:r>
      <w:r w:rsidRPr="006D376D">
        <w:br/>
        <w:t>• Mode: Diagnostic evaluation → meta-method request</w:t>
      </w:r>
      <w:r w:rsidRPr="006D376D">
        <w:br/>
        <w:t>• Date (Europe/Rome): 2025-10-19</w:t>
      </w:r>
    </w:p>
    <w:p w14:paraId="50E0E60A" w14:textId="77777777" w:rsidR="00CF5596" w:rsidRPr="006D376D" w:rsidRDefault="00CF5596" w:rsidP="00CF5596">
      <w:r>
        <w:rPr>
          <w:noProof/>
        </w:rPr>
        <w:pict w14:anchorId="52E85F3C">
          <v:rect id="_x0000_i1050" style="width:451.3pt;height:.05pt" o:hralign="center" o:hrstd="t" o:hr="t" fillcolor="#a0a0a0" stroked="f"/>
        </w:pict>
      </w:r>
    </w:p>
    <w:p w14:paraId="5EE5F34F" w14:textId="77777777" w:rsidR="00CF5596" w:rsidRDefault="00CF5596" w:rsidP="00CF5596">
      <w:r w:rsidRPr="00786002">
        <w:rPr>
          <w:b/>
          <w:bCs/>
        </w:rPr>
        <w:t>Metadata</w:t>
      </w:r>
      <w:r w:rsidRPr="00786002">
        <w:br/>
        <w:t>• Context: User shares a long manuscript and asks: “is this ai slop?”</w:t>
      </w:r>
      <w:r>
        <w:t>. This input draft includes (a) a partial, temporary version of the Appendix (Phase 1 in MOD 4.2.11)</w:t>
      </w:r>
      <w:r>
        <w:rPr>
          <w:b/>
          <w:bCs/>
        </w:rPr>
        <w:t>;</w:t>
      </w:r>
      <w:r>
        <w:t xml:space="preserve"> (b) the changes made after the first round of “Chat GPT review” (4.7.7), namely: </w:t>
      </w:r>
    </w:p>
    <w:p w14:paraId="36B415A9" w14:textId="77777777" w:rsidR="00CF5596" w:rsidRDefault="00CF5596" w:rsidP="00CF5596">
      <w:pPr>
        <w:pStyle w:val="ListParagraph"/>
        <w:numPr>
          <w:ilvl w:val="0"/>
          <w:numId w:val="12"/>
        </w:numPr>
      </w:pPr>
      <w:r w:rsidRPr="001C3FA1">
        <w:rPr>
          <w:b/>
          <w:bCs/>
        </w:rPr>
        <w:t xml:space="preserve">Section 2-3-4 </w:t>
      </w:r>
      <w:r w:rsidRPr="001C3FA1">
        <w:t xml:space="preserve">Consolidation </w:t>
      </w:r>
      <w:r w:rsidRPr="001C3FA1">
        <w:rPr>
          <w:b/>
          <w:bCs/>
        </w:rPr>
        <w:t>MOD-001</w:t>
      </w:r>
      <w:r w:rsidRPr="001C3FA1">
        <w:t xml:space="preserve"> and </w:t>
      </w:r>
      <w:r w:rsidRPr="001C3FA1">
        <w:rPr>
          <w:b/>
          <w:bCs/>
        </w:rPr>
        <w:t>MOD-002</w:t>
      </w:r>
      <w:r>
        <w:t xml:space="preserve"> </w:t>
      </w:r>
      <w:r w:rsidRPr="001C3FA1">
        <w:t>(October 18)</w:t>
      </w:r>
    </w:p>
    <w:p w14:paraId="35AFC6D1" w14:textId="77777777" w:rsidR="00CF5596" w:rsidRPr="001C3FA1" w:rsidRDefault="00CF5596" w:rsidP="00CF5596">
      <w:pPr>
        <w:pStyle w:val="ListParagraph"/>
        <w:numPr>
          <w:ilvl w:val="0"/>
          <w:numId w:val="12"/>
        </w:numPr>
      </w:pPr>
      <w:r w:rsidRPr="001C3FA1">
        <w:rPr>
          <w:b/>
          <w:bCs/>
        </w:rPr>
        <w:t>Section IV MOD-002</w:t>
      </w:r>
      <w:r w:rsidRPr="001C3FA1">
        <w:t xml:space="preserve"> </w:t>
      </w:r>
      <w:r>
        <w:t xml:space="preserve">and </w:t>
      </w:r>
      <w:r>
        <w:rPr>
          <w:b/>
          <w:bCs/>
        </w:rPr>
        <w:t xml:space="preserve">MOD-003 </w:t>
      </w:r>
      <w:r w:rsidRPr="001C3FA1">
        <w:t>(Part 2, October 18)</w:t>
      </w:r>
    </w:p>
    <w:p w14:paraId="336B1246" w14:textId="77777777" w:rsidR="00CF5596" w:rsidRDefault="00CF5596" w:rsidP="00CF5596">
      <w:pPr>
        <w:pStyle w:val="ListParagraph"/>
        <w:numPr>
          <w:ilvl w:val="0"/>
          <w:numId w:val="12"/>
        </w:numPr>
      </w:pPr>
      <w:r w:rsidRPr="001C3FA1">
        <w:rPr>
          <w:b/>
          <w:bCs/>
        </w:rPr>
        <w:t>Section VI (4) MOD-003</w:t>
      </w:r>
      <w:r w:rsidRPr="001C3FA1">
        <w:t xml:space="preserve"> (Phase 2, October 18) </w:t>
      </w:r>
    </w:p>
    <w:p w14:paraId="2DA8D2CF" w14:textId="77777777" w:rsidR="00CF5596" w:rsidRDefault="00CF5596" w:rsidP="00CF5596">
      <w:pPr>
        <w:pStyle w:val="ListParagraph"/>
        <w:numPr>
          <w:ilvl w:val="0"/>
          <w:numId w:val="12"/>
        </w:numPr>
      </w:pPr>
      <w:r w:rsidRPr="001C3FA1">
        <w:rPr>
          <w:b/>
          <w:bCs/>
        </w:rPr>
        <w:t>Section IX MOD-006</w:t>
      </w:r>
      <w:r w:rsidRPr="001C3FA1">
        <w:t xml:space="preserve"> (October 18)</w:t>
      </w:r>
    </w:p>
    <w:p w14:paraId="40AC1EB3" w14:textId="77777777" w:rsidR="00CF5596" w:rsidRPr="00786002" w:rsidRDefault="00CF5596" w:rsidP="00CF5596">
      <w:r w:rsidRPr="00786002">
        <w:t xml:space="preserve">• Participants: </w:t>
      </w:r>
      <w:r>
        <w:t>Authors</w:t>
      </w:r>
      <w:r w:rsidRPr="00786002">
        <w:t xml:space="preserve">, </w:t>
      </w:r>
      <w:r>
        <w:t>Chat GPT Thinking</w:t>
      </w:r>
      <w:r w:rsidRPr="00786002">
        <w:br/>
        <w:t>• Date (Europe/Rome): 2025-10-19</w:t>
      </w:r>
    </w:p>
    <w:p w14:paraId="26228827" w14:textId="77777777" w:rsidR="00CF5596" w:rsidRPr="006D376D" w:rsidRDefault="00CF5596" w:rsidP="00CF5596">
      <w:pPr>
        <w:rPr>
          <w:b/>
          <w:bCs/>
        </w:rPr>
      </w:pPr>
      <w:r w:rsidRPr="006D376D">
        <w:rPr>
          <w:b/>
          <w:bCs/>
        </w:rPr>
        <w:t>Prompt context (one line)</w:t>
      </w:r>
    </w:p>
    <w:p w14:paraId="15CE12D1" w14:textId="77777777" w:rsidR="00CF5596" w:rsidRPr="006D376D" w:rsidRDefault="00CF5596" w:rsidP="00CF5596">
      <w:r w:rsidRPr="006D376D">
        <w:t xml:space="preserve">Author asks how their manuscript would fare in peer review; Chat GPT 5 Thinking gives an initial </w:t>
      </w:r>
      <w:r w:rsidRPr="006D376D">
        <w:rPr>
          <w:b/>
          <w:bCs/>
        </w:rPr>
        <w:t>verdict</w:t>
      </w:r>
      <w:r w:rsidRPr="006D376D">
        <w:t xml:space="preserve"> (“major revision plausible / desk-reject risk”), and the dialogue co-shapes a </w:t>
      </w:r>
      <w:r w:rsidRPr="006D376D">
        <w:rPr>
          <w:b/>
          <w:bCs/>
        </w:rPr>
        <w:t>pilot plan</w:t>
      </w:r>
      <w:r w:rsidRPr="006D376D">
        <w:t xml:space="preserve"> (vision/PoC framing, dual-review with trajectory-matching, author-vs-reviewer guidance, ~1-hour basic check, SP-1–SP-5 + Reproduction Guide).</w:t>
      </w:r>
    </w:p>
    <w:p w14:paraId="1DB49CD1" w14:textId="77777777" w:rsidR="00CF5596" w:rsidRPr="006D376D" w:rsidRDefault="00CF5596" w:rsidP="00CF5596">
      <w:pPr>
        <w:rPr>
          <w:b/>
          <w:bCs/>
        </w:rPr>
      </w:pPr>
      <w:r w:rsidRPr="006D376D">
        <w:rPr>
          <w:b/>
          <w:bCs/>
        </w:rPr>
        <w:t>Verbatim excerpts about the pilot idea</w:t>
      </w:r>
    </w:p>
    <w:p w14:paraId="34F0BCF1" w14:textId="77777777" w:rsidR="00CF5596" w:rsidRPr="006D376D" w:rsidRDefault="00CF5596" w:rsidP="00CF5596">
      <w:r w:rsidRPr="006D376D">
        <w:rPr>
          <w:b/>
          <w:bCs/>
        </w:rPr>
        <w:t>Author</w:t>
      </w:r>
    </w:p>
    <w:p w14:paraId="128D3A2D" w14:textId="77777777" w:rsidR="00CF5596" w:rsidRPr="006D376D" w:rsidRDefault="00CF5596" w:rsidP="00CF5596">
      <w:r w:rsidRPr="006D376D">
        <w:t>assess this paper The Journal of Prompt-Engineered Philosophy: An Experiment in Methodologically Transparent Scholarship</w:t>
      </w:r>
    </w:p>
    <w:p w14:paraId="4EFD94E8" w14:textId="77777777" w:rsidR="00CF5596" w:rsidRPr="006D376D" w:rsidRDefault="00CF5596" w:rsidP="00CF5596">
      <w:r w:rsidRPr="006D376D">
        <w:rPr>
          <w:b/>
          <w:bCs/>
        </w:rPr>
        <w:t>Chat GPT 5 Thinking</w:t>
      </w:r>
    </w:p>
    <w:p w14:paraId="714669D6" w14:textId="77777777" w:rsidR="00CF5596" w:rsidRPr="006D376D" w:rsidRDefault="00CF5596" w:rsidP="00CF5596">
      <w:r w:rsidRPr="006D376D">
        <w:t xml:space="preserve">Short answer: </w:t>
      </w:r>
      <w:r w:rsidRPr="006D376D">
        <w:rPr>
          <w:b/>
          <w:bCs/>
        </w:rPr>
        <w:t>yes—“major revision” is a very plausible referee verdict</w:t>
      </w:r>
      <w:r w:rsidRPr="006D376D">
        <w:t xml:space="preserve">, </w:t>
      </w:r>
      <w:r w:rsidRPr="006D376D">
        <w:rPr>
          <w:i/>
          <w:iCs/>
        </w:rPr>
        <w:t>if</w:t>
      </w:r>
      <w:r w:rsidRPr="006D376D">
        <w:t xml:space="preserve"> the paper reaches external review… at many generalist philosophy journals it’s more likely to be </w:t>
      </w:r>
      <w:r w:rsidRPr="006D376D">
        <w:rPr>
          <w:b/>
          <w:bCs/>
        </w:rPr>
        <w:t>desk-rejected for scope/fit</w:t>
      </w:r>
      <w:r w:rsidRPr="006D376D">
        <w:t>…</w:t>
      </w:r>
    </w:p>
    <w:p w14:paraId="3557239D" w14:textId="77777777" w:rsidR="00CF5596" w:rsidRPr="006D376D" w:rsidRDefault="00CF5596" w:rsidP="00CF5596">
      <w:r w:rsidRPr="006D376D">
        <w:rPr>
          <w:b/>
          <w:bCs/>
        </w:rPr>
        <w:t>Author</w:t>
      </w:r>
    </w:p>
    <w:p w14:paraId="6AFE1506" w14:textId="77777777" w:rsidR="00CF5596" w:rsidRPr="006D376D" w:rsidRDefault="00CF5596" w:rsidP="00CF5596">
      <w:r w:rsidRPr="006D376D">
        <w:t>isn't there a chance for a minor review? does the paper make the case that this is meant to outline a vision, and merely provide a "proof of concept", clearly enough? and is that a sufficient defence for turning this into a more "scientific" empirical paper</w:t>
      </w:r>
    </w:p>
    <w:p w14:paraId="307982F6" w14:textId="77777777" w:rsidR="00CF5596" w:rsidRPr="006D376D" w:rsidRDefault="00CF5596" w:rsidP="00CF5596">
      <w:r w:rsidRPr="006D376D">
        <w:rPr>
          <w:b/>
          <w:bCs/>
        </w:rPr>
        <w:t>Chat GPT 5 Thinking</w:t>
      </w:r>
    </w:p>
    <w:p w14:paraId="40A1F3E7" w14:textId="77777777" w:rsidR="00CF5596" w:rsidRPr="006D376D" w:rsidRDefault="00CF5596" w:rsidP="00CF5596">
      <w:r w:rsidRPr="006D376D">
        <w:t xml:space="preserve">there’s </w:t>
      </w:r>
      <w:r w:rsidRPr="006D376D">
        <w:rPr>
          <w:b/>
          <w:bCs/>
        </w:rPr>
        <w:t>some</w:t>
      </w:r>
      <w:r w:rsidRPr="006D376D">
        <w:t xml:space="preserve"> chance of a minor revision—but only in a well-matched venue (methods-friendly/special issue) </w:t>
      </w:r>
      <w:r w:rsidRPr="006D376D">
        <w:rPr>
          <w:b/>
          <w:bCs/>
        </w:rPr>
        <w:t>and</w:t>
      </w:r>
      <w:r w:rsidRPr="006D376D">
        <w:t xml:space="preserve"> if you frame the piece explicitly as a </w:t>
      </w:r>
      <w:r w:rsidRPr="006D376D">
        <w:rPr>
          <w:b/>
          <w:bCs/>
        </w:rPr>
        <w:t>vision + proof-of-concept (PoC)</w:t>
      </w:r>
      <w:r w:rsidRPr="006D376D">
        <w:t xml:space="preserve"> with tightly bounded claims.</w:t>
      </w:r>
    </w:p>
    <w:p w14:paraId="2016CB46" w14:textId="77777777" w:rsidR="00CF5596" w:rsidRPr="006D376D" w:rsidRDefault="00CF5596" w:rsidP="00CF5596">
      <w:r w:rsidRPr="006D376D">
        <w:rPr>
          <w:b/>
          <w:bCs/>
        </w:rPr>
        <w:t>Author</w:t>
      </w:r>
    </w:p>
    <w:p w14:paraId="2580F48E" w14:textId="77777777" w:rsidR="00CF5596" w:rsidRPr="006D376D" w:rsidRDefault="00CF5596" w:rsidP="00CF5596">
      <w:r w:rsidRPr="006D376D">
        <w:t>where in the paper are the vision + proof of concepts necessary</w:t>
      </w:r>
    </w:p>
    <w:p w14:paraId="5F32A0EF" w14:textId="77777777" w:rsidR="00CF5596" w:rsidRPr="006D376D" w:rsidRDefault="00CF5596" w:rsidP="00CF5596">
      <w:r w:rsidRPr="006D376D">
        <w:rPr>
          <w:b/>
          <w:bCs/>
        </w:rPr>
        <w:t>Chat GPT 5 Thinking</w:t>
      </w:r>
    </w:p>
    <w:p w14:paraId="3454D741" w14:textId="77777777" w:rsidR="00CF5596" w:rsidRPr="006D376D" w:rsidRDefault="00CF5596" w:rsidP="00CF5596">
      <w:r w:rsidRPr="006D376D">
        <w:t xml:space="preserve">Add small, high-signal elements that pre-empt “please add a whole pilot”: … </w:t>
      </w:r>
      <w:r w:rsidRPr="006D376D">
        <w:rPr>
          <w:b/>
          <w:bCs/>
        </w:rPr>
        <w:t>Operational Rubric (1 page)</w:t>
      </w:r>
      <w:r w:rsidRPr="006D376D">
        <w:t xml:space="preserve"> — </w:t>
      </w:r>
      <w:r w:rsidRPr="006D376D">
        <w:rPr>
          <w:b/>
          <w:bCs/>
        </w:rPr>
        <w:t>Pass criteria</w:t>
      </w:r>
      <w:r w:rsidRPr="006D376D">
        <w:t xml:space="preserve">… </w:t>
      </w:r>
      <w:r w:rsidRPr="006D376D">
        <w:rPr>
          <w:b/>
          <w:bCs/>
        </w:rPr>
        <w:t>Inter-rater plan</w:t>
      </w:r>
      <w:r w:rsidRPr="006D376D">
        <w:t xml:space="preserve">… </w:t>
      </w:r>
      <w:r w:rsidRPr="006D376D">
        <w:rPr>
          <w:b/>
          <w:bCs/>
        </w:rPr>
        <w:t>Time targets</w:t>
      </w:r>
      <w:r w:rsidRPr="006D376D">
        <w:t xml:space="preserve">… </w:t>
      </w:r>
      <w:r w:rsidRPr="006D376D">
        <w:rPr>
          <w:b/>
          <w:bCs/>
        </w:rPr>
        <w:t>Failure modes</w:t>
      </w:r>
      <w:r w:rsidRPr="006D376D">
        <w:t>.</w:t>
      </w:r>
    </w:p>
    <w:p w14:paraId="35D297B4" w14:textId="77777777" w:rsidR="00CF5596" w:rsidRPr="006D376D" w:rsidRDefault="00CF5596" w:rsidP="00CF5596">
      <w:r w:rsidRPr="006D376D">
        <w:rPr>
          <w:b/>
          <w:bCs/>
        </w:rPr>
        <w:t>Author</w:t>
      </w:r>
    </w:p>
    <w:p w14:paraId="6B12ABFB" w14:textId="77777777" w:rsidR="00CF5596" w:rsidRPr="006D376D" w:rsidRDefault="00CF5596" w:rsidP="00CF5596">
      <w:r w:rsidRPr="006D376D">
        <w:t>we don't modify how to assess it. Just briefly say here what would be necessary to assess (to pre-empt the objection). There is no governance addendum; find the right characterization of what the appendix offers, using its current language</w:t>
      </w:r>
    </w:p>
    <w:p w14:paraId="465CA2FC" w14:textId="77777777" w:rsidR="00CF5596" w:rsidRPr="006D376D" w:rsidRDefault="00CF5596" w:rsidP="00CF5596">
      <w:r w:rsidRPr="006D376D">
        <w:rPr>
          <w:b/>
          <w:bCs/>
        </w:rPr>
        <w:t>Chat GPT 5 Thinking</w:t>
      </w:r>
    </w:p>
    <w:p w14:paraId="6AE57F7A" w14:textId="77777777" w:rsidR="00CF5596" w:rsidRPr="006D376D" w:rsidRDefault="00CF5596" w:rsidP="00CF5596">
      <w:r w:rsidRPr="006D376D">
        <w:t xml:space="preserve">Put the genre/scope signaling in the </w:t>
      </w:r>
      <w:r w:rsidRPr="006D376D">
        <w:rPr>
          <w:b/>
          <w:bCs/>
        </w:rPr>
        <w:t>abstract</w:t>
      </w:r>
      <w:r w:rsidRPr="006D376D">
        <w:t xml:space="preserve">… “This is a </w:t>
      </w:r>
      <w:r w:rsidRPr="006D376D">
        <w:rPr>
          <w:b/>
          <w:bCs/>
        </w:rPr>
        <w:t>design/vision paper with a proof-of-concept</w:t>
      </w:r>
      <w:r w:rsidRPr="006D376D">
        <w:t xml:space="preserve">… We do </w:t>
      </w:r>
      <w:r w:rsidRPr="006D376D">
        <w:rPr>
          <w:b/>
          <w:bCs/>
        </w:rPr>
        <w:t>not</w:t>
      </w:r>
      <w:r w:rsidRPr="006D376D">
        <w:t xml:space="preserve"> report outcomes; a proper assessment would require only a small pilot with predeclared criteria…”</w:t>
      </w:r>
    </w:p>
    <w:p w14:paraId="015854AC" w14:textId="77777777" w:rsidR="00CF5596" w:rsidRPr="006D376D" w:rsidRDefault="00CF5596" w:rsidP="00CF5596">
      <w:r w:rsidRPr="006D376D">
        <w:rPr>
          <w:b/>
          <w:bCs/>
        </w:rPr>
        <w:t>Author</w:t>
      </w:r>
    </w:p>
    <w:p w14:paraId="34B50CF2" w14:textId="77777777" w:rsidR="00CF5596" w:rsidRPr="006D376D" w:rsidRDefault="00CF5596" w:rsidP="00CF5596">
      <w:r w:rsidRPr="006D376D">
        <w:t>you should distinguish what to write in 6 (author perspective) and what in 7 (reviewer perspective). And the paragraph should be a bit longer, you can't append a short paragraph like that</w:t>
      </w:r>
    </w:p>
    <w:p w14:paraId="20BE7E2D" w14:textId="77777777" w:rsidR="00CF5596" w:rsidRPr="006D376D" w:rsidRDefault="00CF5596" w:rsidP="00CF5596">
      <w:r w:rsidRPr="006D376D">
        <w:rPr>
          <w:b/>
          <w:bCs/>
        </w:rPr>
        <w:t>Chat GPT 5 Thinking</w:t>
      </w:r>
    </w:p>
    <w:p w14:paraId="46FB56A8" w14:textId="77777777" w:rsidR="00CF5596" w:rsidRPr="006D376D" w:rsidRDefault="00CF5596" w:rsidP="00CF5596">
      <w:r w:rsidRPr="006D376D">
        <w:rPr>
          <w:b/>
          <w:bCs/>
        </w:rPr>
        <w:t>Reviewer-side use in a small pilot (proof-of-concept).</w:t>
      </w:r>
      <w:r w:rsidRPr="006D376D">
        <w:t xml:space="preserve"> … the </w:t>
      </w:r>
      <w:r w:rsidRPr="006D376D">
        <w:rPr>
          <w:b/>
          <w:bCs/>
        </w:rPr>
        <w:t>basic sufficiency test</w:t>
      </w:r>
      <w:r w:rsidRPr="006D376D">
        <w:t>—determining whether the main argumentative steps can be reproduced from the documented inputs—</w:t>
      </w:r>
      <w:r w:rsidRPr="006D376D">
        <w:rPr>
          <w:b/>
          <w:bCs/>
        </w:rPr>
        <w:t>should be possible in about one hour</w:t>
      </w:r>
      <w:r w:rsidRPr="006D376D">
        <w:t xml:space="preserve"> … the duration of </w:t>
      </w:r>
      <w:r w:rsidRPr="006D376D">
        <w:rPr>
          <w:b/>
          <w:bCs/>
        </w:rPr>
        <w:t>further checks</w:t>
      </w:r>
      <w:r w:rsidRPr="006D376D">
        <w:t xml:space="preserve"> … is </w:t>
      </w:r>
      <w:r w:rsidRPr="006D376D">
        <w:rPr>
          <w:b/>
          <w:bCs/>
        </w:rPr>
        <w:t>variable</w:t>
      </w:r>
      <w:r w:rsidRPr="006D376D">
        <w:t xml:space="preserve"> … provide a </w:t>
      </w:r>
      <w:r w:rsidRPr="006D376D">
        <w:rPr>
          <w:b/>
          <w:bCs/>
        </w:rPr>
        <w:t>first step</w:t>
      </w:r>
      <w:r w:rsidRPr="006D376D">
        <w:t xml:space="preserve"> that the community can </w:t>
      </w:r>
      <w:r w:rsidRPr="006D376D">
        <w:rPr>
          <w:b/>
          <w:bCs/>
        </w:rPr>
        <w:t>improve by trial and error</w:t>
      </w:r>
      <w:r w:rsidRPr="006D376D">
        <w:t xml:space="preserve"> … </w:t>
      </w:r>
      <w:r w:rsidRPr="006D376D">
        <w:rPr>
          <w:b/>
          <w:bCs/>
        </w:rPr>
        <w:t>Appendix A (SP-1–SP-5; Reproduction Guide)</w:t>
      </w:r>
      <w:r w:rsidRPr="006D376D">
        <w:t>.</w:t>
      </w:r>
    </w:p>
    <w:p w14:paraId="3338461C" w14:textId="77777777" w:rsidR="00CF5596" w:rsidRPr="006D376D" w:rsidRDefault="00CF5596" w:rsidP="00CF5596">
      <w:r w:rsidRPr="006D376D">
        <w:rPr>
          <w:b/>
          <w:bCs/>
        </w:rPr>
        <w:t>Author</w:t>
      </w:r>
    </w:p>
    <w:p w14:paraId="10E65E84" w14:textId="77777777" w:rsidR="00CF5596" w:rsidRPr="006D376D" w:rsidRDefault="00CF5596" w:rsidP="00CF5596">
      <w:r w:rsidRPr="006D376D">
        <w:t>6 does not talk about reproduction text, focuses on how an author can track its use for documentation</w:t>
      </w:r>
      <w:r w:rsidRPr="006D376D">
        <w:br/>
        <w:t>7 focuses only on reproduction and is talking to the reviewer identifying himself like a potential reviewer</w:t>
      </w:r>
    </w:p>
    <w:p w14:paraId="70C4A639" w14:textId="77777777" w:rsidR="00CF5596" w:rsidRPr="006D376D" w:rsidRDefault="00CF5596" w:rsidP="00CF5596">
      <w:r w:rsidRPr="006D376D">
        <w:rPr>
          <w:b/>
          <w:bCs/>
        </w:rPr>
        <w:t>Chat GPT 5 Thinking</w:t>
      </w:r>
    </w:p>
    <w:p w14:paraId="4329C25B" w14:textId="77777777" w:rsidR="00CF5596" w:rsidRPr="006D376D" w:rsidRDefault="00CF5596" w:rsidP="00CF5596">
      <w:r w:rsidRPr="006D376D">
        <w:t xml:space="preserve">Practically, you would (i) load the author’s </w:t>
      </w:r>
      <w:r w:rsidRPr="006D376D">
        <w:rPr>
          <w:b/>
          <w:bCs/>
        </w:rPr>
        <w:t>SP-1 (Complete Prompt)</w:t>
      </w:r>
      <w:r w:rsidRPr="006D376D">
        <w:t xml:space="preserve"> as your primary input, (ii) consult the </w:t>
      </w:r>
      <w:r w:rsidRPr="006D376D">
        <w:rPr>
          <w:b/>
          <w:bCs/>
        </w:rPr>
        <w:t>SP-2 (Reproduction Package)</w:t>
      </w:r>
      <w:r w:rsidRPr="006D376D">
        <w:t xml:space="preserve"> together with the </w:t>
      </w:r>
      <w:r w:rsidRPr="006D376D">
        <w:rPr>
          <w:b/>
          <w:bCs/>
        </w:rPr>
        <w:t>SP-3 (Reproduction Guide)</w:t>
      </w:r>
      <w:r w:rsidRPr="006D376D">
        <w:t xml:space="preserve"> for section-by-section cues, and (iii) attempt a comparison draft that exhibits the same key moves and overall structure.</w:t>
      </w:r>
    </w:p>
    <w:p w14:paraId="3411FB65" w14:textId="77777777" w:rsidR="00CF5596" w:rsidRPr="006D376D" w:rsidRDefault="00CF5596" w:rsidP="00CF5596">
      <w:r w:rsidRPr="006D376D">
        <w:t>(Reconstructed on 2025-11-02.)</w:t>
      </w:r>
    </w:p>
    <w:p w14:paraId="30E61F78" w14:textId="77777777" w:rsidR="00CF5596" w:rsidRPr="006D376D" w:rsidRDefault="00CF5596" w:rsidP="00CF5596">
      <w:pPr>
        <w:rPr>
          <w:vanish/>
        </w:rPr>
      </w:pPr>
      <w:r w:rsidRPr="006D376D">
        <w:rPr>
          <w:vanish/>
        </w:rPr>
        <w:t>Top of Form</w:t>
      </w:r>
    </w:p>
    <w:p w14:paraId="075206E7" w14:textId="77777777" w:rsidR="00CF5596" w:rsidRPr="006D376D" w:rsidRDefault="00CF5596" w:rsidP="00CF5596">
      <w:pPr>
        <w:rPr>
          <w:vanish/>
        </w:rPr>
      </w:pPr>
      <w:r w:rsidRPr="006D376D">
        <w:rPr>
          <w:vanish/>
        </w:rPr>
        <w:t>Bottom of Form</w:t>
      </w:r>
    </w:p>
    <w:p w14:paraId="70DF8A41" w14:textId="77777777" w:rsidR="00CF5596" w:rsidRDefault="00CF5596" w:rsidP="00CF5596"/>
    <w:p w14:paraId="4AC7E49C" w14:textId="77777777" w:rsidR="00CF5596" w:rsidRDefault="00CF5596" w:rsidP="00CF5596">
      <w:pPr>
        <w:pStyle w:val="Heading3"/>
      </w:pPr>
      <w:r>
        <w:t>4.7.7.3 Is this AI Slop (3)?</w:t>
      </w:r>
    </w:p>
    <w:p w14:paraId="719A1E65" w14:textId="77777777" w:rsidR="00CF5596" w:rsidRPr="008E5673" w:rsidRDefault="00CF5596" w:rsidP="00CF5596">
      <w:r w:rsidRPr="008E5673">
        <w:t>EpistemicTrace_Conversation</w:t>
      </w:r>
    </w:p>
    <w:p w14:paraId="408CEDD8" w14:textId="77777777" w:rsidR="00CF5596" w:rsidRPr="008E5673" w:rsidRDefault="00CF5596" w:rsidP="00CF5596">
      <w:r w:rsidRPr="008E5673">
        <w:t>Metadata</w:t>
      </w:r>
      <w:r w:rsidRPr="008E5673">
        <w:br/>
        <w:t>• Context: Author shares a manuscript and asks about likely referee verdicts</w:t>
      </w:r>
      <w:r w:rsidRPr="008E5673">
        <w:br/>
        <w:t>• Participants: Author, Chat GPT 5 Thinking</w:t>
      </w:r>
      <w:r w:rsidRPr="008E5673">
        <w:br/>
        <w:t>• Mode: Diagnostic evaluation → meta-method request</w:t>
      </w:r>
      <w:r w:rsidRPr="008E5673">
        <w:br/>
        <w:t>• Date (Europe/Rome): 2025-10-25</w:t>
      </w:r>
    </w:p>
    <w:p w14:paraId="798D59B2" w14:textId="77777777" w:rsidR="00CF5596" w:rsidRPr="008E5673" w:rsidRDefault="00CF5596" w:rsidP="00CF5596">
      <w:r>
        <w:rPr>
          <w:noProof/>
        </w:rPr>
        <w:pict w14:anchorId="379A7337">
          <v:rect id="_x0000_i1051" style="width:451.3pt;height:.05pt" o:hralign="center" o:hrstd="t" o:hr="t" fillcolor="#a0a0a0" stroked="f"/>
        </w:pict>
      </w:r>
    </w:p>
    <w:p w14:paraId="3EB706E3" w14:textId="77777777" w:rsidR="00CF5596" w:rsidRPr="008E5673" w:rsidRDefault="00CF5596" w:rsidP="00CF5596">
      <w:pPr>
        <w:rPr>
          <w:b/>
          <w:bCs/>
        </w:rPr>
      </w:pPr>
      <w:r w:rsidRPr="008E5673">
        <w:rPr>
          <w:b/>
          <w:bCs/>
        </w:rPr>
        <w:t>Prompt context (one line)</w:t>
      </w:r>
    </w:p>
    <w:p w14:paraId="0E900ACF" w14:textId="77777777" w:rsidR="00CF5596" w:rsidRPr="008E5673" w:rsidRDefault="00CF5596" w:rsidP="00CF5596">
      <w:r w:rsidRPr="008E5673">
        <w:t>Author asks how the manuscript would fare; Chat GPT 5 Thinking gives an evaluative verdict, and the exchange crystallizes around an immediately pilotable, dual-review, trajectory-matching design.</w:t>
      </w:r>
    </w:p>
    <w:p w14:paraId="46FB6098" w14:textId="77777777" w:rsidR="00CF5596" w:rsidRPr="008E5673" w:rsidRDefault="00CF5596" w:rsidP="00CF5596">
      <w:r>
        <w:rPr>
          <w:noProof/>
        </w:rPr>
        <w:pict w14:anchorId="3B42C678">
          <v:rect id="_x0000_i1052" style="width:451.3pt;height:.05pt" o:hralign="center" o:hrstd="t" o:hr="t" fillcolor="#a0a0a0" stroked="f"/>
        </w:pict>
      </w:r>
    </w:p>
    <w:p w14:paraId="34B5864E" w14:textId="77777777" w:rsidR="00CF5596" w:rsidRPr="008E5673" w:rsidRDefault="00CF5596" w:rsidP="00CF5596">
      <w:pPr>
        <w:rPr>
          <w:b/>
          <w:bCs/>
        </w:rPr>
      </w:pPr>
      <w:r w:rsidRPr="008E5673">
        <w:rPr>
          <w:b/>
          <w:bCs/>
        </w:rPr>
        <w:t>Dialogue (verbatim)</w:t>
      </w:r>
    </w:p>
    <w:p w14:paraId="32EE2512" w14:textId="77777777" w:rsidR="00CF5596" w:rsidRPr="008E5673" w:rsidRDefault="00CF5596" w:rsidP="00CF5596">
      <w:r w:rsidRPr="008E5673">
        <w:rPr>
          <w:b/>
          <w:bCs/>
        </w:rPr>
        <w:t>Author</w:t>
      </w:r>
      <w:r w:rsidRPr="008E5673">
        <w:br/>
        <w:t>“is this ai slop The Journal of Prompt-Engineered Philosophy: An Experiment in Methodologically Transparent Scholarship”</w:t>
      </w:r>
    </w:p>
    <w:p w14:paraId="7510E8FF" w14:textId="77777777" w:rsidR="00CF5596" w:rsidRPr="008E5673" w:rsidRDefault="00CF5596" w:rsidP="00CF5596">
      <w:r w:rsidRPr="008E5673">
        <w:rPr>
          <w:b/>
          <w:bCs/>
        </w:rPr>
        <w:t>Chat GPT 5 Thinking</w:t>
      </w:r>
      <w:r w:rsidRPr="008E5673">
        <w:br/>
        <w:t>“Short answer: no—it doesn’t read like ‘AI slop.’ It’s long, theory-heavy, and a bit grandiose, but it’s doing real work.”</w:t>
      </w:r>
    </w:p>
    <w:p w14:paraId="24C76717" w14:textId="77777777" w:rsidR="00CF5596" w:rsidRPr="008E5673" w:rsidRDefault="00CF5596" w:rsidP="00CF5596">
      <w:r w:rsidRPr="008E5673">
        <w:rPr>
          <w:b/>
          <w:bCs/>
        </w:rPr>
        <w:t>Author</w:t>
      </w:r>
      <w:r w:rsidRPr="008E5673">
        <w:br/>
        <w:t>“This article is a vision + proof-of-concept. We offer a worked blueprint—an integrated venue design and a dual-review architecture with a trajectory-matching reproduction test—together with the operational materials already provided in the Appendix (Documentation Structure and Reproduction Procedure), including the SP-1–SP-5 package and a concise reproduction guide/protocol. The aim is immediate piloting, not outcome evaluation.”</w:t>
      </w:r>
    </w:p>
    <w:p w14:paraId="10CA98ED" w14:textId="77777777" w:rsidR="00CF5596" w:rsidRPr="008E5673" w:rsidRDefault="00CF5596" w:rsidP="00CF5596">
      <w:r w:rsidRPr="008E5673">
        <w:rPr>
          <w:b/>
          <w:bCs/>
        </w:rPr>
        <w:t>Chat GPT 5 Thinking</w:t>
      </w:r>
      <w:r w:rsidRPr="008E5673">
        <w:br/>
        <w:t>“</w:t>
      </w:r>
      <w:r w:rsidRPr="008E5673">
        <w:rPr>
          <w:b/>
          <w:bCs/>
        </w:rPr>
        <w:t>Fast upgrades (surgical edits)</w:t>
      </w:r>
    </w:p>
    <w:p w14:paraId="47597F15" w14:textId="77777777" w:rsidR="00CF5596" w:rsidRPr="008E5673" w:rsidRDefault="00CF5596" w:rsidP="00CF5596">
      <w:pPr>
        <w:numPr>
          <w:ilvl w:val="0"/>
          <w:numId w:val="49"/>
        </w:numPr>
      </w:pPr>
      <w:r w:rsidRPr="008E5673">
        <w:t>Cut 15–20% by collapsing Section 2.3 + parts of 4 into one “compound effects &amp; dynamics” section.</w:t>
      </w:r>
    </w:p>
    <w:p w14:paraId="4F6D314E" w14:textId="77777777" w:rsidR="00CF5596" w:rsidRPr="008E5673" w:rsidRDefault="00CF5596" w:rsidP="00CF5596">
      <w:pPr>
        <w:numPr>
          <w:ilvl w:val="0"/>
          <w:numId w:val="49"/>
        </w:numPr>
      </w:pPr>
      <w:r w:rsidRPr="008E5673">
        <w:t xml:space="preserve">Add a </w:t>
      </w:r>
      <w:r w:rsidRPr="008E5673">
        <w:rPr>
          <w:b/>
          <w:bCs/>
        </w:rPr>
        <w:t>table of pass/fail</w:t>
      </w:r>
      <w:r w:rsidRPr="008E5673">
        <w:t xml:space="preserve"> examples for the reproduction test (what counts as “trajectory match”).</w:t>
      </w:r>
    </w:p>
    <w:p w14:paraId="2B094DA9" w14:textId="77777777" w:rsidR="00CF5596" w:rsidRPr="008E5673" w:rsidRDefault="00CF5596" w:rsidP="00CF5596">
      <w:pPr>
        <w:numPr>
          <w:ilvl w:val="0"/>
          <w:numId w:val="49"/>
        </w:numPr>
      </w:pPr>
      <w:r w:rsidRPr="008E5673">
        <w:t xml:space="preserve">Include a </w:t>
      </w:r>
      <w:r w:rsidRPr="008E5673">
        <w:rPr>
          <w:b/>
          <w:bCs/>
        </w:rPr>
        <w:t>one-page pilot plan</w:t>
      </w:r>
      <w:r w:rsidRPr="008E5673">
        <w:t xml:space="preserve"> (eligibility, review time budget, acceptance criteria, preregistered outcomes).</w:t>
      </w:r>
    </w:p>
    <w:p w14:paraId="1EF51B72" w14:textId="77777777" w:rsidR="00CF5596" w:rsidRPr="008E5673" w:rsidRDefault="00CF5596" w:rsidP="00CF5596">
      <w:pPr>
        <w:numPr>
          <w:ilvl w:val="0"/>
          <w:numId w:val="49"/>
        </w:numPr>
      </w:pPr>
      <w:r w:rsidRPr="008E5673">
        <w:t xml:space="preserve">Move the </w:t>
      </w:r>
      <w:r w:rsidRPr="008E5673">
        <w:rPr>
          <w:b/>
          <w:bCs/>
        </w:rPr>
        <w:t>numbering/renumbering explainer</w:t>
      </w:r>
      <w:r w:rsidRPr="008E5673">
        <w:t xml:space="preserve"> to a footnote and keep Appendix A strictly procedural.</w:t>
      </w:r>
    </w:p>
    <w:p w14:paraId="3C2AB018" w14:textId="77777777" w:rsidR="00CF5596" w:rsidRPr="008E5673" w:rsidRDefault="00CF5596" w:rsidP="00CF5596">
      <w:pPr>
        <w:numPr>
          <w:ilvl w:val="0"/>
          <w:numId w:val="49"/>
        </w:numPr>
      </w:pPr>
      <w:r w:rsidRPr="008E5673">
        <w:t>Replace two “wonder-driven inquiry” paragraphs with a single motivating example (e.g., a prompt→outline→revision chain that produced a specific argumentative move).”</w:t>
      </w:r>
    </w:p>
    <w:p w14:paraId="4CB24DBA" w14:textId="77777777" w:rsidR="00CF5596" w:rsidRPr="008E5673" w:rsidRDefault="00CF5596" w:rsidP="00CF5596">
      <w:r w:rsidRPr="008E5673">
        <w:rPr>
          <w:b/>
          <w:bCs/>
        </w:rPr>
        <w:t>Author</w:t>
      </w:r>
      <w:r w:rsidRPr="008E5673">
        <w:br/>
        <w:t>“A proper assessment would simply require a small-scale pilot using predeclared criteria—for example, whether independent reviewers can reproduce the argumentative trajectory within reasonable time—while the present paper specifies what to try now.”</w:t>
      </w:r>
    </w:p>
    <w:p w14:paraId="6F5CBD92" w14:textId="77777777" w:rsidR="00CF5596" w:rsidRPr="008E5673" w:rsidRDefault="00CF5596" w:rsidP="00CF5596">
      <w:r w:rsidRPr="008E5673">
        <w:rPr>
          <w:b/>
          <w:bCs/>
        </w:rPr>
        <w:t>Author</w:t>
      </w:r>
      <w:r w:rsidRPr="008E5673">
        <w:br/>
        <w:t>“Reviewer A conducts traditional philosophical evaluation, reading only the submitted paper without access to supplementary materials… Reviewer B conducts sufficiency assessment via reproduction testing.”</w:t>
      </w:r>
    </w:p>
    <w:p w14:paraId="53E1848C" w14:textId="77777777" w:rsidR="00CF5596" w:rsidRPr="008E5673" w:rsidRDefault="00CF5596" w:rsidP="00CF5596">
      <w:r w:rsidRPr="008E5673">
        <w:rPr>
          <w:b/>
          <w:bCs/>
        </w:rPr>
        <w:t>Author</w:t>
      </w:r>
      <w:r w:rsidRPr="008E5673">
        <w:br/>
        <w:t>“The reproduction test asks: were the author’s documented inputs sufficient to generate the intellectual contribution valued in the paper? Not whether AI could independently produce the work, but whether the author’s specific prompts and guidance, operating through AI capabilities, functionally determined the contribution.”</w:t>
      </w:r>
    </w:p>
    <w:p w14:paraId="0DA6C81A" w14:textId="77777777" w:rsidR="00CF5596" w:rsidRPr="008E5673" w:rsidRDefault="00CF5596" w:rsidP="00CF5596">
      <w:r w:rsidRPr="008E5673">
        <w:rPr>
          <w:b/>
          <w:bCs/>
        </w:rPr>
        <w:t>Author</w:t>
      </w:r>
      <w:r w:rsidRPr="008E5673">
        <w:br/>
        <w:t>“Reproduction means trajectory matching, not output matching. AI systems are non-deterministic; identical prompts produce different outputs. The test requires reproducing the work’s intellectual architecture—its key insights, argument structure, and conceptual moves—rather than identical text, stylistic choices, or equivalent polish.”</w:t>
      </w:r>
    </w:p>
    <w:p w14:paraId="52574DBC" w14:textId="77777777" w:rsidR="00CF5596" w:rsidRPr="008E5673" w:rsidRDefault="00CF5596" w:rsidP="00CF5596">
      <w:r w:rsidRPr="008E5673">
        <w:rPr>
          <w:b/>
          <w:bCs/>
        </w:rPr>
        <w:t>Author</w:t>
      </w:r>
      <w:r w:rsidRPr="008E5673">
        <w:br/>
        <w:t>“Pass criteria require that documented inputs generate work of this character, key insights appear recognizably in reproduction, argument structures prove reproducible from prompts, and gaps reflect editorial refinement rather than strategic underreporting. Failure occurs when major insights are absent from reproduction, argument structures cannot be reproduced from documented inputs, or gaps are too large to explain through normal editorial work.”</w:t>
      </w:r>
    </w:p>
    <w:p w14:paraId="7A4DF94A" w14:textId="77777777" w:rsidR="00CF5596" w:rsidRPr="008E5673" w:rsidRDefault="00CF5596" w:rsidP="00CF5596">
      <w:r w:rsidRPr="008E5673">
        <w:rPr>
          <w:b/>
          <w:bCs/>
        </w:rPr>
        <w:t>Author</w:t>
      </w:r>
      <w:r w:rsidRPr="008E5673">
        <w:br/>
        <w:t>“Reviewer B receives three core documents enabling reproduction assessment:</w:t>
      </w:r>
      <w:r w:rsidRPr="008E5673">
        <w:br/>
        <w:t>SP-1: Complete Prompt (~20 pages)…</w:t>
      </w:r>
      <w:r w:rsidRPr="008E5673">
        <w:br/>
        <w:t>SP-2: Reproduction Package (~15–20 pages)…</w:t>
      </w:r>
      <w:r w:rsidRPr="008E5673">
        <w:br/>
        <w:t>SP-3: Reproduction Guide (~5 pages)…</w:t>
      </w:r>
      <w:r w:rsidRPr="008E5673">
        <w:br/>
        <w:t>… SP-3 specifies how to combine SP-1 and SP-2, comparison criteria (trajectory matching rather than output matching), and sets the pass threshold: documented inputs must be sufficient to generate work of this character, with gaps attributable to expected editorial refinement rather than missing documentation.”</w:t>
      </w:r>
    </w:p>
    <w:p w14:paraId="1C617D7A" w14:textId="77777777" w:rsidR="00CF5596" w:rsidRPr="008E5673" w:rsidRDefault="00CF5596" w:rsidP="00CF5596">
      <w:r w:rsidRPr="008E5673">
        <w:rPr>
          <w:b/>
          <w:bCs/>
        </w:rPr>
        <w:t>Author</w:t>
      </w:r>
      <w:r w:rsidRPr="008E5673">
        <w:br/>
        <w:t>“As a rule of thumb, the basic sufficiency test—determining whether the main argumentative steps can be reproduced from the documented inputs—should be possible in about one hour with these materials; the duration of further checks (e.g., probing edge cases, examining logs in depth) is variable and should follow editorial judgment and your own epistemic curiosity.”</w:t>
      </w:r>
    </w:p>
    <w:p w14:paraId="631772E1" w14:textId="77777777" w:rsidR="00CF5596" w:rsidRPr="008E5673" w:rsidRDefault="00CF5596" w:rsidP="00CF5596">
      <w:r w:rsidRPr="008E5673">
        <w:rPr>
          <w:b/>
          <w:bCs/>
        </w:rPr>
        <w:t>Chat GPT 5 Thinking</w:t>
      </w:r>
      <w:r w:rsidRPr="008E5673">
        <w:br/>
        <w:t>“Bottom line</w:t>
      </w:r>
      <w:r w:rsidRPr="008E5673">
        <w:br/>
        <w:t>This is a serious, argument-driven proposal with real footnotes and a workable review design… With trimming and a small pilot plan, it would be publishable (perhaps as a “methods &amp; policy” piece or a special-track manifesto) rather than a think-piece.”</w:t>
      </w:r>
    </w:p>
    <w:p w14:paraId="159F1F79" w14:textId="77777777" w:rsidR="00CF5596" w:rsidRPr="008E5673" w:rsidRDefault="00CF5596" w:rsidP="00CF5596"/>
    <w:p w14:paraId="1487107E" w14:textId="77777777" w:rsidR="00CF5596" w:rsidRPr="00B016C0" w:rsidRDefault="00CF5596" w:rsidP="00CF5596">
      <w:pPr>
        <w:pStyle w:val="Heading3"/>
      </w:pPr>
      <w:r>
        <w:t xml:space="preserve">4.7.7.4 </w:t>
      </w:r>
      <w:r w:rsidRPr="00427008">
        <w:rPr>
          <w:b/>
          <w:bCs/>
        </w:rPr>
        <w:t>Infrastructure Limitations and Transparency Framework</w:t>
      </w:r>
    </w:p>
    <w:p w14:paraId="1C9079B5" w14:textId="77777777" w:rsidR="00CF5596" w:rsidRPr="00427008" w:rsidRDefault="00CF5596" w:rsidP="00CF5596">
      <w:r w:rsidRPr="00427008">
        <w:rPr>
          <w:b/>
          <w:bCs/>
        </w:rPr>
        <w:t>Date:</w:t>
      </w:r>
      <w:r w:rsidRPr="00427008">
        <w:t xml:space="preserve"> November 5, 2025</w:t>
      </w:r>
      <w:r w:rsidRPr="00427008">
        <w:br/>
      </w:r>
      <w:r w:rsidRPr="00427008">
        <w:rPr>
          <w:b/>
          <w:bCs/>
        </w:rPr>
        <w:t>Time:</w:t>
      </w:r>
      <w:r w:rsidRPr="00427008">
        <w:t xml:space="preserve"> ~11:55 UTC</w:t>
      </w:r>
      <w:r w:rsidRPr="00427008">
        <w:br/>
      </w:r>
      <w:r w:rsidRPr="00427008">
        <w:rPr>
          <w:b/>
          <w:bCs/>
        </w:rPr>
        <w:t>Type:</w:t>
      </w:r>
      <w:r w:rsidRPr="00427008">
        <w:t xml:space="preserve"> Analytical consultation conversation</w:t>
      </w:r>
      <w:r w:rsidRPr="00427008">
        <w:br/>
      </w:r>
      <w:r w:rsidRPr="00427008">
        <w:rPr>
          <w:b/>
          <w:bCs/>
        </w:rPr>
        <w:t>Purpose:</w:t>
      </w:r>
      <w:r w:rsidRPr="00427008">
        <w:t xml:space="preserve"> Determining optimal integration points for technological observations about LLM platform limitations into existing paper structure</w:t>
      </w:r>
    </w:p>
    <w:p w14:paraId="6D99D69D" w14:textId="77777777" w:rsidR="00CF5596" w:rsidRPr="00427008" w:rsidRDefault="00CF5596" w:rsidP="00CF5596">
      <w:r>
        <w:rPr>
          <w:noProof/>
        </w:rPr>
        <w:pict w14:anchorId="0BC4B9FF">
          <v:rect id="_x0000_i1053" style="width:451.3pt;height:.05pt" o:hralign="center" o:hrstd="t" o:hr="t" fillcolor="#a0a0a0" stroked="f"/>
        </w:pict>
      </w:r>
    </w:p>
    <w:p w14:paraId="41CB3846" w14:textId="77777777" w:rsidR="00CF5596" w:rsidRPr="00427008" w:rsidRDefault="00CF5596" w:rsidP="00CF5596">
      <w:pPr>
        <w:rPr>
          <w:b/>
          <w:bCs/>
        </w:rPr>
      </w:pPr>
      <w:r w:rsidRPr="00427008">
        <w:rPr>
          <w:b/>
          <w:bCs/>
        </w:rPr>
        <w:t>CONVERSATION SUMMARY</w:t>
      </w:r>
    </w:p>
    <w:p w14:paraId="2C3ABD5B" w14:textId="77777777" w:rsidR="00CF5596" w:rsidRPr="00427008" w:rsidRDefault="00CF5596" w:rsidP="00CF5596">
      <w:pPr>
        <w:rPr>
          <w:b/>
          <w:bCs/>
        </w:rPr>
      </w:pPr>
      <w:r w:rsidRPr="00427008">
        <w:rPr>
          <w:b/>
          <w:bCs/>
        </w:rPr>
        <w:t>Initial Request</w:t>
      </w:r>
    </w:p>
    <w:p w14:paraId="647F236C" w14:textId="77777777" w:rsidR="00CF5596" w:rsidRPr="00427008" w:rsidRDefault="00CF5596" w:rsidP="00CF5596">
      <w:r w:rsidRPr="00427008">
        <w:t>User presented two technological observations about infrastructure limitations encountered during paper production:</w:t>
      </w:r>
    </w:p>
    <w:p w14:paraId="7C7EDE7E" w14:textId="77777777" w:rsidR="00CF5596" w:rsidRPr="00427008" w:rsidRDefault="00CF5596" w:rsidP="00CF5596">
      <w:pPr>
        <w:numPr>
          <w:ilvl w:val="0"/>
          <w:numId w:val="32"/>
        </w:numPr>
      </w:pPr>
      <w:r w:rsidRPr="00427008">
        <w:rPr>
          <w:b/>
          <w:bCs/>
        </w:rPr>
        <w:t>Challenge 1: Temporal Logging</w:t>
      </w:r>
      <w:r w:rsidRPr="00427008">
        <w:t xml:space="preserve"> — LLM platforms lack timestamps; conversations used as "open files" are temporally ambiguous; reconstructability requires manual metadata addition; crucial for understanding idea genealogy</w:t>
      </w:r>
    </w:p>
    <w:p w14:paraId="2A2A7612" w14:textId="77777777" w:rsidR="00CF5596" w:rsidRPr="00427008" w:rsidRDefault="00CF5596" w:rsidP="00CF5596">
      <w:pPr>
        <w:numPr>
          <w:ilvl w:val="0"/>
          <w:numId w:val="32"/>
        </w:numPr>
      </w:pPr>
      <w:r w:rsidRPr="00427008">
        <w:rPr>
          <w:b/>
          <w:bCs/>
        </w:rPr>
        <w:t>Challenge 2: Synthesis</w:t>
      </w:r>
      <w:r w:rsidRPr="00427008">
        <w:t xml:space="preserve"> — Raw chatbot histories are messy (parallel windows, erratic user behavior, dead-ends); LLM assistance with synthesis risks hallucination; human curation is labor-intensive; current platforms lack structured summary features with user validation</w:t>
      </w:r>
    </w:p>
    <w:p w14:paraId="3A005267" w14:textId="77777777" w:rsidR="00CF5596" w:rsidRPr="00427008" w:rsidRDefault="00CF5596" w:rsidP="00CF5596">
      <w:r w:rsidRPr="00427008">
        <w:rPr>
          <w:b/>
          <w:bCs/>
        </w:rPr>
        <w:t>User's intent:</w:t>
      </w:r>
      <w:r w:rsidRPr="00427008">
        <w:t xml:space="preserve"> Report these observations </w:t>
      </w:r>
      <w:r w:rsidRPr="00427008">
        <w:rPr>
          <w:i/>
          <w:iCs/>
        </w:rPr>
        <w:t>within</w:t>
      </w:r>
      <w:r w:rsidRPr="00427008">
        <w:t xml:space="preserve"> the paper itself, not as footnotes or asides</w:t>
      </w:r>
    </w:p>
    <w:p w14:paraId="3966064C" w14:textId="77777777" w:rsidR="00CF5596" w:rsidRPr="00427008" w:rsidRDefault="00CF5596" w:rsidP="00CF5596">
      <w:pPr>
        <w:rPr>
          <w:b/>
          <w:bCs/>
        </w:rPr>
      </w:pPr>
      <w:r w:rsidRPr="00427008">
        <w:rPr>
          <w:b/>
          <w:bCs/>
        </w:rPr>
        <w:t>Key Analytical Move</w:t>
      </w:r>
    </w:p>
    <w:p w14:paraId="1A0C5306" w14:textId="77777777" w:rsidR="00CF5596" w:rsidRPr="00427008" w:rsidRDefault="00CF5596" w:rsidP="00CF5596">
      <w:r w:rsidRPr="00427008">
        <w:t>Rather than treating these as limitations to apologize for, reframed them as:</w:t>
      </w:r>
    </w:p>
    <w:p w14:paraId="65D9D69C" w14:textId="77777777" w:rsidR="00CF5596" w:rsidRPr="00427008" w:rsidRDefault="00CF5596" w:rsidP="00CF5596">
      <w:pPr>
        <w:numPr>
          <w:ilvl w:val="0"/>
          <w:numId w:val="33"/>
        </w:numPr>
      </w:pPr>
      <w:r w:rsidRPr="00427008">
        <w:rPr>
          <w:b/>
          <w:bCs/>
        </w:rPr>
        <w:t>Infrastructure constraints</w:t>
      </w:r>
      <w:r w:rsidRPr="00427008">
        <w:t xml:space="preserve"> affecting the </w:t>
      </w:r>
      <w:r w:rsidRPr="00427008">
        <w:rPr>
          <w:i/>
          <w:iCs/>
        </w:rPr>
        <w:t>feasibility of transparency frameworks</w:t>
      </w:r>
    </w:p>
    <w:p w14:paraId="710AF8CF" w14:textId="77777777" w:rsidR="00CF5596" w:rsidRPr="00427008" w:rsidRDefault="00CF5596" w:rsidP="00CF5596">
      <w:pPr>
        <w:numPr>
          <w:ilvl w:val="0"/>
          <w:numId w:val="33"/>
        </w:numPr>
      </w:pPr>
      <w:r w:rsidRPr="00427008">
        <w:rPr>
          <w:b/>
          <w:bCs/>
        </w:rPr>
        <w:t>Epistemological obstacles</w:t>
      </w:r>
      <w:r w:rsidRPr="00427008">
        <w:t xml:space="preserve"> that reveal why institutional design must account for technical affordances</w:t>
      </w:r>
    </w:p>
    <w:p w14:paraId="4CF80ABE" w14:textId="77777777" w:rsidR="00CF5596" w:rsidRPr="00427008" w:rsidRDefault="00CF5596" w:rsidP="00CF5596">
      <w:pPr>
        <w:numPr>
          <w:ilvl w:val="0"/>
          <w:numId w:val="33"/>
        </w:numPr>
      </w:pPr>
      <w:r w:rsidRPr="00427008">
        <w:rPr>
          <w:b/>
          <w:bCs/>
        </w:rPr>
        <w:t>Evidence</w:t>
      </w:r>
      <w:r w:rsidRPr="00427008">
        <w:t xml:space="preserve"> that ecological validity cannot be purely procedural</w:t>
      </w:r>
    </w:p>
    <w:p w14:paraId="62C10A71" w14:textId="77777777" w:rsidR="00CF5596" w:rsidRPr="00427008" w:rsidRDefault="00CF5596" w:rsidP="00CF5596">
      <w:pPr>
        <w:rPr>
          <w:b/>
          <w:bCs/>
        </w:rPr>
      </w:pPr>
      <w:r w:rsidRPr="00427008">
        <w:rPr>
          <w:b/>
          <w:bCs/>
        </w:rPr>
        <w:t>Strategic Insight Generated</w:t>
      </w:r>
    </w:p>
    <w:p w14:paraId="22BA6EB7" w14:textId="77777777" w:rsidR="00CF5596" w:rsidRPr="00427008" w:rsidRDefault="00CF5596" w:rsidP="00CF5596">
      <w:r w:rsidRPr="00427008">
        <w:t xml:space="preserve">The paper already proposes discontinuity from prestige systems (Section 5) as creating "design space" for methodological learning. The technological observations reveal another kind of design space problem: </w:t>
      </w:r>
      <w:r w:rsidRPr="00427008">
        <w:rPr>
          <w:b/>
          <w:bCs/>
        </w:rPr>
        <w:t>current tools don't have the architecture needed for the transparency infrastructure the paper advocates</w:t>
      </w:r>
      <w:r w:rsidRPr="00427008">
        <w:t>.</w:t>
      </w:r>
    </w:p>
    <w:p w14:paraId="653617E7" w14:textId="77777777" w:rsidR="00CF5596" w:rsidRPr="00427008" w:rsidRDefault="00CF5596" w:rsidP="00CF5596">
      <w:r w:rsidRPr="00427008">
        <w:t>This transforms the observations from:</w:t>
      </w:r>
    </w:p>
    <w:p w14:paraId="673FE650" w14:textId="77777777" w:rsidR="00CF5596" w:rsidRPr="00427008" w:rsidRDefault="00CF5596" w:rsidP="00CF5596">
      <w:pPr>
        <w:numPr>
          <w:ilvl w:val="0"/>
          <w:numId w:val="34"/>
        </w:numPr>
      </w:pPr>
      <w:r w:rsidRPr="00427008">
        <w:rPr>
          <w:rFonts w:ascii="Segoe UI Emoji" w:hAnsi="Segoe UI Emoji" w:cs="Segoe UI Emoji"/>
        </w:rPr>
        <w:t>❌</w:t>
      </w:r>
      <w:r w:rsidRPr="00427008">
        <w:t xml:space="preserve"> "Here's what went wrong with my setup" (apology framing)</w:t>
      </w:r>
    </w:p>
    <w:p w14:paraId="19736C66" w14:textId="77777777" w:rsidR="00CF5596" w:rsidRPr="00427008" w:rsidRDefault="00CF5596" w:rsidP="00CF5596">
      <w:pPr>
        <w:numPr>
          <w:ilvl w:val="0"/>
          <w:numId w:val="34"/>
        </w:numPr>
      </w:pPr>
      <w:r w:rsidRPr="00427008">
        <w:rPr>
          <w:rFonts w:ascii="Segoe UI Emoji" w:hAnsi="Segoe UI Emoji" w:cs="Segoe UI Emoji"/>
        </w:rPr>
        <w:t>✅</w:t>
      </w:r>
      <w:r w:rsidRPr="00427008">
        <w:t xml:space="preserve"> "Here's what the field's infrastructure must address for transparency to work" (infrastructure analysis framing)</w:t>
      </w:r>
    </w:p>
    <w:p w14:paraId="7C1236A7" w14:textId="77777777" w:rsidR="00CF5596" w:rsidRPr="00427008" w:rsidRDefault="00CF5596" w:rsidP="00CF5596">
      <w:r>
        <w:rPr>
          <w:noProof/>
        </w:rPr>
        <w:pict w14:anchorId="15201B4B">
          <v:rect id="_x0000_i1054" style="width:451.3pt;height:.05pt" o:hralign="center" o:hrstd="t" o:hr="t" fillcolor="#a0a0a0" stroked="f"/>
        </w:pict>
      </w:r>
    </w:p>
    <w:p w14:paraId="61C7AE4F" w14:textId="77777777" w:rsidR="00CF5596" w:rsidRPr="00427008" w:rsidRDefault="00CF5596" w:rsidP="00CF5596">
      <w:pPr>
        <w:rPr>
          <w:b/>
          <w:bCs/>
        </w:rPr>
      </w:pPr>
      <w:r w:rsidRPr="00427008">
        <w:rPr>
          <w:b/>
          <w:bCs/>
        </w:rPr>
        <w:t>FOUR INTEGRATION OPTIONS GENERATED</w:t>
      </w:r>
    </w:p>
    <w:p w14:paraId="44770077" w14:textId="77777777" w:rsidR="00CF5596" w:rsidRPr="00427008" w:rsidRDefault="00CF5596" w:rsidP="00CF5596">
      <w:pPr>
        <w:rPr>
          <w:b/>
          <w:bCs/>
        </w:rPr>
      </w:pPr>
      <w:r w:rsidRPr="00427008">
        <w:rPr>
          <w:b/>
          <w:bCs/>
        </w:rPr>
        <w:t>Option 1: Preliminary Note (Meta-methodological honesty)</w:t>
      </w:r>
    </w:p>
    <w:p w14:paraId="2459A10F" w14:textId="77777777" w:rsidR="00CF5596" w:rsidRPr="00427008" w:rsidRDefault="00CF5596" w:rsidP="00CF5596">
      <w:r w:rsidRPr="00427008">
        <w:rPr>
          <w:b/>
          <w:bCs/>
        </w:rPr>
        <w:t>Rationale:</w:t>
      </w:r>
      <w:r w:rsidRPr="00427008">
        <w:t xml:space="preserve"> Signals from the outset that tool limitations matter to reproducibility; primes reader for honesty about infrastructure</w:t>
      </w:r>
    </w:p>
    <w:p w14:paraId="1D848F66" w14:textId="77777777" w:rsidR="00CF5596" w:rsidRPr="00427008" w:rsidRDefault="00CF5596" w:rsidP="00CF5596">
      <w:r w:rsidRPr="00427008">
        <w:rPr>
          <w:b/>
          <w:bCs/>
        </w:rPr>
        <w:t>Strength:</w:t>
      </w:r>
      <w:r w:rsidRPr="00427008">
        <w:t xml:space="preserve"> High impact, earliest possible disclosure</w:t>
      </w:r>
      <w:r w:rsidRPr="00427008">
        <w:br/>
      </w:r>
      <w:r w:rsidRPr="00427008">
        <w:rPr>
          <w:b/>
          <w:bCs/>
        </w:rPr>
        <w:t>Risk:</w:t>
      </w:r>
      <w:r w:rsidRPr="00427008">
        <w:t xml:space="preserve"> Might overwhelm opening with technical detail</w:t>
      </w:r>
      <w:r w:rsidRPr="00427008">
        <w:br/>
      </w:r>
      <w:r w:rsidRPr="00427008">
        <w:rPr>
          <w:b/>
          <w:bCs/>
        </w:rPr>
        <w:t>Best for:</w:t>
      </w:r>
      <w:r w:rsidRPr="00427008">
        <w:t xml:space="preserve"> Readers prioritizing radical transparency</w:t>
      </w:r>
    </w:p>
    <w:p w14:paraId="017DF275" w14:textId="77777777" w:rsidR="00CF5596" w:rsidRPr="00427008" w:rsidRDefault="00CF5596" w:rsidP="00CF5596">
      <w:pPr>
        <w:rPr>
          <w:b/>
          <w:bCs/>
        </w:rPr>
      </w:pPr>
      <w:r w:rsidRPr="00427008">
        <w:rPr>
          <w:b/>
          <w:bCs/>
        </w:rPr>
        <w:t>Option 2: Section 5.5 - New subsection in "Signaling Discontinuity from Prestige System"</w:t>
      </w:r>
    </w:p>
    <w:p w14:paraId="57CB2109" w14:textId="77777777" w:rsidR="00CF5596" w:rsidRPr="00427008" w:rsidRDefault="00CF5596" w:rsidP="00CF5596">
      <w:r w:rsidRPr="00427008">
        <w:rPr>
          <w:b/>
          <w:bCs/>
        </w:rPr>
        <w:t>Rationale:</w:t>
      </w:r>
      <w:r w:rsidRPr="00427008">
        <w:t xml:space="preserve"> Section 5 already about infrastructure creating design constraints; technological observations fit as "technical infrastructure" parallel to institutional infrastructure</w:t>
      </w:r>
    </w:p>
    <w:p w14:paraId="26BF2865" w14:textId="77777777" w:rsidR="00CF5596" w:rsidRPr="00427008" w:rsidRDefault="00CF5596" w:rsidP="00CF5596">
      <w:r w:rsidRPr="00427008">
        <w:rPr>
          <w:b/>
          <w:bCs/>
        </w:rPr>
        <w:t>Strength:</w:t>
      </w:r>
      <w:r w:rsidRPr="00427008">
        <w:t xml:space="preserve"> Integrates seamlessly into existing argumentative arc; shows tool limitations ≠ theoretical problems with proposal</w:t>
      </w:r>
      <w:r w:rsidRPr="00427008">
        <w:br/>
      </w:r>
      <w:r w:rsidRPr="00427008">
        <w:rPr>
          <w:b/>
          <w:bCs/>
        </w:rPr>
        <w:t>Risk:</w:t>
      </w:r>
      <w:r w:rsidRPr="00427008">
        <w:t xml:space="preserve"> Adds length to already-dense section</w:t>
      </w:r>
      <w:r w:rsidRPr="00427008">
        <w:br/>
      </w:r>
      <w:r w:rsidRPr="00427008">
        <w:rPr>
          <w:b/>
          <w:bCs/>
        </w:rPr>
        <w:t>Best for:</w:t>
      </w:r>
      <w:r w:rsidRPr="00427008">
        <w:t xml:space="preserve"> Maintaining coherence of infrastructure analysis</w:t>
      </w:r>
    </w:p>
    <w:p w14:paraId="0E7D6CA2" w14:textId="77777777" w:rsidR="00CF5596" w:rsidRPr="00427008" w:rsidRDefault="00CF5596" w:rsidP="00CF5596">
      <w:pPr>
        <w:rPr>
          <w:b/>
          <w:bCs/>
        </w:rPr>
      </w:pPr>
      <w:r w:rsidRPr="00427008">
        <w:rPr>
          <w:b/>
          <w:bCs/>
        </w:rPr>
        <w:t>Option 3: Section 6.6 - New subsection in "Mandatory Transparency in Practice"</w:t>
      </w:r>
    </w:p>
    <w:p w14:paraId="7CBD3054" w14:textId="77777777" w:rsidR="00CF5596" w:rsidRPr="00427008" w:rsidRDefault="00CF5596" w:rsidP="00CF5596">
      <w:r w:rsidRPr="00427008">
        <w:rPr>
          <w:b/>
          <w:bCs/>
        </w:rPr>
        <w:t>Rationale:</w:t>
      </w:r>
      <w:r w:rsidRPr="00427008">
        <w:t xml:space="preserve"> Section 6 explicitly about "what transparency means in practice"; technological constraints ARE practical realities</w:t>
      </w:r>
    </w:p>
    <w:p w14:paraId="00F4108A" w14:textId="77777777" w:rsidR="00CF5596" w:rsidRPr="00427008" w:rsidRDefault="00CF5596" w:rsidP="00CF5596">
      <w:r w:rsidRPr="00427008">
        <w:rPr>
          <w:b/>
          <w:bCs/>
        </w:rPr>
        <w:t>Strength:</w:t>
      </w:r>
      <w:r w:rsidRPr="00427008">
        <w:t xml:space="preserve"> Manages reader expectations about implementation costs; honest about early-adopter burden</w:t>
      </w:r>
      <w:r w:rsidRPr="00427008">
        <w:br/>
      </w:r>
      <w:r w:rsidRPr="00427008">
        <w:rPr>
          <w:b/>
          <w:bCs/>
        </w:rPr>
        <w:t>Risk:</w:t>
      </w:r>
      <w:r w:rsidRPr="00427008">
        <w:t xml:space="preserve"> Might look like problem-solving rather than infrastructure criticism</w:t>
      </w:r>
      <w:r w:rsidRPr="00427008">
        <w:br/>
      </w:r>
      <w:r w:rsidRPr="00427008">
        <w:rPr>
          <w:b/>
          <w:bCs/>
        </w:rPr>
        <w:t>Best for:</w:t>
      </w:r>
      <w:r w:rsidRPr="00427008">
        <w:t xml:space="preserve"> Editors and practitioners implementing the framework</w:t>
      </w:r>
    </w:p>
    <w:p w14:paraId="2E2B21BA" w14:textId="77777777" w:rsidR="00CF5596" w:rsidRPr="00427008" w:rsidRDefault="00CF5596" w:rsidP="00CF5596">
      <w:pPr>
        <w:rPr>
          <w:b/>
          <w:bCs/>
        </w:rPr>
      </w:pPr>
      <w:r w:rsidRPr="00427008">
        <w:rPr>
          <w:b/>
          <w:bCs/>
        </w:rPr>
        <w:t>Option 4: Appendix A.2.5 - New subsection in Documentation Structure</w:t>
      </w:r>
    </w:p>
    <w:p w14:paraId="47B99AC3" w14:textId="77777777" w:rsidR="00CF5596" w:rsidRPr="00427008" w:rsidRDefault="00CF5596" w:rsidP="00CF5596">
      <w:r w:rsidRPr="00427008">
        <w:rPr>
          <w:b/>
          <w:bCs/>
        </w:rPr>
        <w:t>Rationale:</w:t>
      </w:r>
      <w:r w:rsidRPr="00427008">
        <w:t xml:space="preserve"> Detailed readers want to know </w:t>
      </w:r>
      <w:r w:rsidRPr="00427008">
        <w:rPr>
          <w:i/>
          <w:iCs/>
        </w:rPr>
        <w:t>why</w:t>
      </w:r>
      <w:r w:rsidRPr="00427008">
        <w:t xml:space="preserve"> specific documentation choices (e.g., preserving Roman numerals despite final paper renumbering)</w:t>
      </w:r>
    </w:p>
    <w:p w14:paraId="3673070A" w14:textId="77777777" w:rsidR="00CF5596" w:rsidRPr="00427008" w:rsidRDefault="00CF5596" w:rsidP="00CF5596">
      <w:r w:rsidRPr="00427008">
        <w:rPr>
          <w:b/>
          <w:bCs/>
        </w:rPr>
        <w:t>Strength:</w:t>
      </w:r>
      <w:r w:rsidRPr="00427008">
        <w:t xml:space="preserve"> Explains actual decisions made; models transparency-about-transparency</w:t>
      </w:r>
      <w:r w:rsidRPr="00427008">
        <w:br/>
      </w:r>
      <w:r w:rsidRPr="00427008">
        <w:rPr>
          <w:b/>
          <w:bCs/>
        </w:rPr>
        <w:t>Risk:</w:t>
      </w:r>
      <w:r w:rsidRPr="00427008">
        <w:t xml:space="preserve"> Deep in appendix; might be missed by casual readers</w:t>
      </w:r>
      <w:r w:rsidRPr="00427008">
        <w:br/>
      </w:r>
      <w:r w:rsidRPr="00427008">
        <w:rPr>
          <w:b/>
          <w:bCs/>
        </w:rPr>
        <w:t>Best for:</w:t>
      </w:r>
      <w:r w:rsidRPr="00427008">
        <w:t xml:space="preserve"> Scholars doing methodological archaeology</w:t>
      </w:r>
    </w:p>
    <w:p w14:paraId="75E1E4D8" w14:textId="77777777" w:rsidR="00CF5596" w:rsidRPr="00427008" w:rsidRDefault="00CF5596" w:rsidP="00CF5596">
      <w:r>
        <w:rPr>
          <w:noProof/>
        </w:rPr>
        <w:pict w14:anchorId="0BC3D3CE">
          <v:rect id="_x0000_i1055" style="width:451.3pt;height:.05pt" o:hralign="center" o:hrstd="t" o:hr="t" fillcolor="#a0a0a0" stroked="f"/>
        </w:pict>
      </w:r>
    </w:p>
    <w:p w14:paraId="761526FB" w14:textId="77777777" w:rsidR="00CF5596" w:rsidRPr="00427008" w:rsidRDefault="00CF5596" w:rsidP="00CF5596">
      <w:pPr>
        <w:rPr>
          <w:b/>
          <w:bCs/>
        </w:rPr>
      </w:pPr>
      <w:r w:rsidRPr="00427008">
        <w:rPr>
          <w:b/>
          <w:bCs/>
        </w:rPr>
        <w:t>RECOMMENDATION LOGIC</w:t>
      </w:r>
    </w:p>
    <w:p w14:paraId="24855668" w14:textId="77777777" w:rsidR="00CF5596" w:rsidRPr="00427008" w:rsidRDefault="00CF5596" w:rsidP="00CF5596">
      <w:r w:rsidRPr="00427008">
        <w:rPr>
          <w:b/>
          <w:bCs/>
        </w:rPr>
        <w:t>Primary: Option 2 (Section 5.5)</w:t>
      </w:r>
    </w:p>
    <w:p w14:paraId="2A50AAED" w14:textId="77777777" w:rsidR="00CF5596" w:rsidRPr="00427008" w:rsidRDefault="00CF5596" w:rsidP="00CF5596">
      <w:pPr>
        <w:numPr>
          <w:ilvl w:val="0"/>
          <w:numId w:val="35"/>
        </w:numPr>
      </w:pPr>
      <w:r w:rsidRPr="00427008">
        <w:t>Conceptually cleanest fit</w:t>
      </w:r>
    </w:p>
    <w:p w14:paraId="73BA0316" w14:textId="77777777" w:rsidR="00CF5596" w:rsidRPr="00427008" w:rsidRDefault="00CF5596" w:rsidP="00CF5596">
      <w:pPr>
        <w:numPr>
          <w:ilvl w:val="0"/>
          <w:numId w:val="35"/>
        </w:numPr>
      </w:pPr>
      <w:r w:rsidRPr="00427008">
        <w:t>Elevates technological observations to infrastructure-level analysis (not just "I had tool problems")</w:t>
      </w:r>
    </w:p>
    <w:p w14:paraId="42155DA6" w14:textId="77777777" w:rsidR="00CF5596" w:rsidRPr="00427008" w:rsidRDefault="00CF5596" w:rsidP="00CF5596">
      <w:pPr>
        <w:numPr>
          <w:ilvl w:val="0"/>
          <w:numId w:val="35"/>
        </w:numPr>
      </w:pPr>
      <w:r w:rsidRPr="00427008">
        <w:t>Maintains argumentative coherence: institutional discontinuity + technical discontinuity = parallel design spaces</w:t>
      </w:r>
    </w:p>
    <w:p w14:paraId="48B6907B" w14:textId="77777777" w:rsidR="00CF5596" w:rsidRPr="00427008" w:rsidRDefault="00CF5596" w:rsidP="00CF5596">
      <w:pPr>
        <w:numPr>
          <w:ilvl w:val="0"/>
          <w:numId w:val="35"/>
        </w:numPr>
      </w:pPr>
      <w:r w:rsidRPr="00427008">
        <w:t>Shows you thought about feasibility, not just ideology</w:t>
      </w:r>
    </w:p>
    <w:p w14:paraId="1ED19D18" w14:textId="77777777" w:rsidR="00CF5596" w:rsidRPr="00427008" w:rsidRDefault="00CF5596" w:rsidP="00CF5596">
      <w:r w:rsidRPr="00427008">
        <w:rPr>
          <w:b/>
          <w:bCs/>
        </w:rPr>
        <w:t>Secondary: Option 4 (Appendix A.2.5)</w:t>
      </w:r>
    </w:p>
    <w:p w14:paraId="6A847676" w14:textId="77777777" w:rsidR="00CF5596" w:rsidRPr="00427008" w:rsidRDefault="00CF5596" w:rsidP="00CF5596">
      <w:pPr>
        <w:numPr>
          <w:ilvl w:val="0"/>
          <w:numId w:val="36"/>
        </w:numPr>
      </w:pPr>
      <w:r w:rsidRPr="00427008">
        <w:t>Provides specific operational transparency</w:t>
      </w:r>
    </w:p>
    <w:p w14:paraId="76C1776A" w14:textId="77777777" w:rsidR="00CF5596" w:rsidRPr="00427008" w:rsidRDefault="00CF5596" w:rsidP="00CF5596">
      <w:pPr>
        <w:numPr>
          <w:ilvl w:val="0"/>
          <w:numId w:val="36"/>
        </w:numPr>
      </w:pPr>
      <w:r w:rsidRPr="00427008">
        <w:t>Answers "why this documentation looks the way it does"</w:t>
      </w:r>
    </w:p>
    <w:p w14:paraId="770F0295" w14:textId="77777777" w:rsidR="00CF5596" w:rsidRPr="00427008" w:rsidRDefault="00CF5596" w:rsidP="00CF5596">
      <w:pPr>
        <w:numPr>
          <w:ilvl w:val="0"/>
          <w:numId w:val="36"/>
        </w:numPr>
      </w:pPr>
      <w:r w:rsidRPr="00427008">
        <w:t>Creates audit trail for skeptical reviewers</w:t>
      </w:r>
    </w:p>
    <w:p w14:paraId="15E30FAF" w14:textId="77777777" w:rsidR="00CF5596" w:rsidRPr="00427008" w:rsidRDefault="00CF5596" w:rsidP="00CF5596">
      <w:r w:rsidRPr="00427008">
        <w:rPr>
          <w:b/>
          <w:bCs/>
        </w:rPr>
        <w:t>Together they accomplish:</w:t>
      </w:r>
    </w:p>
    <w:p w14:paraId="42DD624C" w14:textId="77777777" w:rsidR="00CF5596" w:rsidRPr="00427008" w:rsidRDefault="00CF5596" w:rsidP="00CF5596">
      <w:pPr>
        <w:numPr>
          <w:ilvl w:val="0"/>
          <w:numId w:val="37"/>
        </w:numPr>
      </w:pPr>
      <w:r w:rsidRPr="00427008">
        <w:t>Integrate observations into main argument (Option 2)</w:t>
      </w:r>
    </w:p>
    <w:p w14:paraId="4210E084" w14:textId="77777777" w:rsidR="00CF5596" w:rsidRPr="00427008" w:rsidRDefault="00CF5596" w:rsidP="00CF5596">
      <w:pPr>
        <w:numPr>
          <w:ilvl w:val="0"/>
          <w:numId w:val="37"/>
        </w:numPr>
      </w:pPr>
      <w:r w:rsidRPr="00427008">
        <w:t>Provide detailed justification for actual choices (Option 4)</w:t>
      </w:r>
    </w:p>
    <w:p w14:paraId="1C81F8CE" w14:textId="77777777" w:rsidR="00CF5596" w:rsidRPr="00427008" w:rsidRDefault="00CF5596" w:rsidP="00CF5596">
      <w:pPr>
        <w:numPr>
          <w:ilvl w:val="0"/>
          <w:numId w:val="37"/>
        </w:numPr>
      </w:pPr>
      <w:r w:rsidRPr="00427008">
        <w:t>Show rigor: proposing infrastructure while acknowledging what existing infrastructure can't yet support</w:t>
      </w:r>
    </w:p>
    <w:p w14:paraId="4132A9F0" w14:textId="77777777" w:rsidR="00CF5596" w:rsidRPr="00427008" w:rsidRDefault="00CF5596" w:rsidP="00CF5596">
      <w:pPr>
        <w:numPr>
          <w:ilvl w:val="0"/>
          <w:numId w:val="37"/>
        </w:numPr>
      </w:pPr>
      <w:r w:rsidRPr="00427008">
        <w:t>Model the transparency you advocate—meta-level honesty about your own process</w:t>
      </w:r>
    </w:p>
    <w:p w14:paraId="4FAE3161" w14:textId="77777777" w:rsidR="00CF5596" w:rsidRPr="00427008" w:rsidRDefault="00CF5596" w:rsidP="00CF5596">
      <w:r>
        <w:rPr>
          <w:noProof/>
        </w:rPr>
        <w:pict w14:anchorId="72A14B37">
          <v:rect id="_x0000_i1056" style="width:451.3pt;height:.05pt" o:hralign="center" o:hrstd="t" o:hr="t" fillcolor="#a0a0a0" stroked="f"/>
        </w:pict>
      </w:r>
    </w:p>
    <w:p w14:paraId="68A9443B" w14:textId="77777777" w:rsidR="00CF5596" w:rsidRPr="00427008" w:rsidRDefault="00CF5596" w:rsidP="00CF5596">
      <w:pPr>
        <w:rPr>
          <w:b/>
          <w:bCs/>
        </w:rPr>
      </w:pPr>
      <w:r w:rsidRPr="00427008">
        <w:rPr>
          <w:b/>
          <w:bCs/>
        </w:rPr>
        <w:t>KEY CONCEPTUAL REFRAMING</w:t>
      </w:r>
    </w:p>
    <w:p w14:paraId="40AB7E26" w14:textId="77777777" w:rsidR="00CF5596" w:rsidRPr="00427008" w:rsidRDefault="00CF5596" w:rsidP="00CF5596">
      <w:r w:rsidRPr="00427008">
        <w:rPr>
          <w:b/>
          <w:bCs/>
        </w:rPr>
        <w:t>Before:</w:t>
      </w:r>
      <w:r w:rsidRPr="00427008">
        <w:t xml:space="preserve"> "Here are technical limitations I encountered"</w:t>
      </w:r>
      <w:r w:rsidRPr="00427008">
        <w:br/>
      </w:r>
      <w:r w:rsidRPr="00427008">
        <w:rPr>
          <w:b/>
          <w:bCs/>
        </w:rPr>
        <w:t>After:</w:t>
      </w:r>
      <w:r w:rsidRPr="00427008">
        <w:t xml:space="preserve"> "Here is what infrastructure the field needs to support transparent AI-assisted scholarship"</w:t>
      </w:r>
    </w:p>
    <w:p w14:paraId="0E13552B" w14:textId="77777777" w:rsidR="00CF5596" w:rsidRPr="00427008" w:rsidRDefault="00CF5596" w:rsidP="00CF5596">
      <w:r w:rsidRPr="00427008">
        <w:t>This reframing is philosophically stronger because it:</w:t>
      </w:r>
    </w:p>
    <w:p w14:paraId="16B7128A" w14:textId="77777777" w:rsidR="00CF5596" w:rsidRPr="00427008" w:rsidRDefault="00CF5596" w:rsidP="00CF5596">
      <w:pPr>
        <w:numPr>
          <w:ilvl w:val="0"/>
          <w:numId w:val="38"/>
        </w:numPr>
      </w:pPr>
      <w:r w:rsidRPr="00427008">
        <w:t>✓ Acknowledges real constraints without apologizing</w:t>
      </w:r>
    </w:p>
    <w:p w14:paraId="084EE94A" w14:textId="77777777" w:rsidR="00CF5596" w:rsidRPr="00427008" w:rsidRDefault="00CF5596" w:rsidP="00CF5596">
      <w:pPr>
        <w:numPr>
          <w:ilvl w:val="0"/>
          <w:numId w:val="38"/>
        </w:numPr>
      </w:pPr>
      <w:r w:rsidRPr="00427008">
        <w:t xml:space="preserve">✓ Treats infrastructure as </w:t>
      </w:r>
      <w:r w:rsidRPr="00427008">
        <w:rPr>
          <w:i/>
          <w:iCs/>
        </w:rPr>
        <w:t>part of the problem</w:t>
      </w:r>
      <w:r w:rsidRPr="00427008">
        <w:t xml:space="preserve"> you're solving</w:t>
      </w:r>
    </w:p>
    <w:p w14:paraId="5658755A" w14:textId="77777777" w:rsidR="00CF5596" w:rsidRPr="00427008" w:rsidRDefault="00CF5596" w:rsidP="00CF5596">
      <w:pPr>
        <w:numPr>
          <w:ilvl w:val="0"/>
          <w:numId w:val="38"/>
        </w:numPr>
      </w:pPr>
      <w:r w:rsidRPr="00427008">
        <w:t xml:space="preserve">✓ Suggests platform improvements as </w:t>
      </w:r>
      <w:r w:rsidRPr="00427008">
        <w:rPr>
          <w:i/>
          <w:iCs/>
        </w:rPr>
        <w:t>part of the solution</w:t>
      </w:r>
    </w:p>
    <w:p w14:paraId="1A9AE3C0" w14:textId="77777777" w:rsidR="00CF5596" w:rsidRPr="00427008" w:rsidRDefault="00CF5596" w:rsidP="00CF5596">
      <w:pPr>
        <w:numPr>
          <w:ilvl w:val="0"/>
          <w:numId w:val="38"/>
        </w:numPr>
      </w:pPr>
      <w:r w:rsidRPr="00427008">
        <w:t>✓ Shows that ecological validity requires technical affordances, not just good intentions</w:t>
      </w:r>
    </w:p>
    <w:p w14:paraId="431FFF5D" w14:textId="77777777" w:rsidR="00CF5596" w:rsidRPr="00427008" w:rsidRDefault="00CF5596" w:rsidP="00CF5596">
      <w:pPr>
        <w:numPr>
          <w:ilvl w:val="0"/>
          <w:numId w:val="38"/>
        </w:numPr>
      </w:pPr>
      <w:r w:rsidRPr="00427008">
        <w:t>✓ Positions early adopters realistically (you will do extra work until platforms improve)</w:t>
      </w:r>
    </w:p>
    <w:p w14:paraId="3D94589E" w14:textId="77777777" w:rsidR="00CF5596" w:rsidRPr="00427008" w:rsidRDefault="00CF5596" w:rsidP="00CF5596">
      <w:r>
        <w:rPr>
          <w:noProof/>
        </w:rPr>
        <w:pict w14:anchorId="30CF84D4">
          <v:rect id="_x0000_i1057" style="width:451.3pt;height:.05pt" o:hralign="center" o:hrstd="t" o:hr="t" fillcolor="#a0a0a0" stroked="f"/>
        </w:pict>
      </w:r>
    </w:p>
    <w:p w14:paraId="7F188A53" w14:textId="77777777" w:rsidR="00CF5596" w:rsidRPr="00427008" w:rsidRDefault="00CF5596" w:rsidP="00CF5596">
      <w:pPr>
        <w:rPr>
          <w:b/>
          <w:bCs/>
        </w:rPr>
      </w:pPr>
      <w:r w:rsidRPr="00427008">
        <w:rPr>
          <w:b/>
          <w:bCs/>
        </w:rPr>
        <w:t>SPECIFIC VALUE ADDED BY EACH OBSERVATION</w:t>
      </w:r>
    </w:p>
    <w:p w14:paraId="6B7F85B1" w14:textId="77777777" w:rsidR="00CF5596" w:rsidRPr="00427008" w:rsidRDefault="00CF5596" w:rsidP="00CF5596">
      <w:pPr>
        <w:rPr>
          <w:b/>
          <w:bCs/>
        </w:rPr>
      </w:pPr>
      <w:r w:rsidRPr="00427008">
        <w:rPr>
          <w:b/>
          <w:bCs/>
        </w:rPr>
        <w:t>Challenge 1 (Temporal Logging)</w:t>
      </w:r>
    </w:p>
    <w:p w14:paraId="1638B4BD" w14:textId="77777777" w:rsidR="00CF5596" w:rsidRPr="00427008" w:rsidRDefault="00CF5596" w:rsidP="00CF5596">
      <w:pPr>
        <w:numPr>
          <w:ilvl w:val="0"/>
          <w:numId w:val="39"/>
        </w:numPr>
      </w:pPr>
      <w:r w:rsidRPr="00427008">
        <w:rPr>
          <w:b/>
          <w:bCs/>
        </w:rPr>
        <w:t>Epistemological significance:</w:t>
      </w:r>
      <w:r w:rsidRPr="00427008">
        <w:t xml:space="preserve"> Without timestamps, "what really happened" becomes reconstructed narrative prone to confabulation</w:t>
      </w:r>
    </w:p>
    <w:p w14:paraId="187A7D9F" w14:textId="77777777" w:rsidR="00CF5596" w:rsidRPr="00427008" w:rsidRDefault="00CF5596" w:rsidP="00CF5596">
      <w:pPr>
        <w:numPr>
          <w:ilvl w:val="0"/>
          <w:numId w:val="39"/>
        </w:numPr>
      </w:pPr>
      <w:r w:rsidRPr="00427008">
        <w:rPr>
          <w:b/>
          <w:bCs/>
        </w:rPr>
        <w:t>Infrastructure implication:</w:t>
      </w:r>
      <w:r w:rsidRPr="00427008">
        <w:t xml:space="preserve"> Transparency infrastructure must demand timestamping from platforms</w:t>
      </w:r>
    </w:p>
    <w:p w14:paraId="2E31F0C3" w14:textId="77777777" w:rsidR="00CF5596" w:rsidRPr="00427008" w:rsidRDefault="00CF5596" w:rsidP="00CF5596">
      <w:pPr>
        <w:numPr>
          <w:ilvl w:val="0"/>
          <w:numId w:val="39"/>
        </w:numPr>
      </w:pPr>
      <w:r w:rsidRPr="00427008">
        <w:rPr>
          <w:b/>
          <w:bCs/>
        </w:rPr>
        <w:t>Implementation note:</w:t>
      </w:r>
      <w:r w:rsidRPr="00427008">
        <w:t xml:space="preserve"> Explains why your documentation preserves "messy" chronology instead of imposing clean retrospective order</w:t>
      </w:r>
    </w:p>
    <w:p w14:paraId="4CEE44ED" w14:textId="77777777" w:rsidR="00CF5596" w:rsidRPr="00427008" w:rsidRDefault="00CF5596" w:rsidP="00CF5596">
      <w:pPr>
        <w:rPr>
          <w:b/>
          <w:bCs/>
        </w:rPr>
      </w:pPr>
      <w:r w:rsidRPr="00427008">
        <w:rPr>
          <w:b/>
          <w:bCs/>
        </w:rPr>
        <w:t>Challenge 2 (Synthesis)</w:t>
      </w:r>
    </w:p>
    <w:p w14:paraId="6BD71B00" w14:textId="77777777" w:rsidR="00CF5596" w:rsidRPr="00427008" w:rsidRDefault="00CF5596" w:rsidP="00CF5596">
      <w:pPr>
        <w:numPr>
          <w:ilvl w:val="0"/>
          <w:numId w:val="40"/>
        </w:numPr>
      </w:pPr>
      <w:r w:rsidRPr="00427008">
        <w:rPr>
          <w:b/>
          <w:bCs/>
        </w:rPr>
        <w:t>Epistemological significance:</w:t>
      </w:r>
      <w:r w:rsidRPr="00427008">
        <w:t xml:space="preserve"> LLM-assisted synthesis of LLM conversations risks hallucinating coherent-false historical accounts</w:t>
      </w:r>
    </w:p>
    <w:p w14:paraId="3633C636" w14:textId="77777777" w:rsidR="00CF5596" w:rsidRPr="00427008" w:rsidRDefault="00CF5596" w:rsidP="00CF5596">
      <w:pPr>
        <w:numPr>
          <w:ilvl w:val="0"/>
          <w:numId w:val="40"/>
        </w:numPr>
      </w:pPr>
      <w:r w:rsidRPr="00427008">
        <w:rPr>
          <w:b/>
          <w:bCs/>
        </w:rPr>
        <w:t>Infrastructure implication:</w:t>
      </w:r>
      <w:r w:rsidRPr="00427008">
        <w:t xml:space="preserve"> Platforms need structured summary generation with </w:t>
      </w:r>
      <w:r w:rsidRPr="00427008">
        <w:rPr>
          <w:i/>
          <w:iCs/>
        </w:rPr>
        <w:t>user validation checkpoints</w:t>
      </w:r>
    </w:p>
    <w:p w14:paraId="7B47DF27" w14:textId="77777777" w:rsidR="00CF5596" w:rsidRPr="00427008" w:rsidRDefault="00CF5596" w:rsidP="00CF5596">
      <w:pPr>
        <w:numPr>
          <w:ilvl w:val="0"/>
          <w:numId w:val="40"/>
        </w:numPr>
      </w:pPr>
      <w:r w:rsidRPr="00427008">
        <w:rPr>
          <w:b/>
          <w:bCs/>
        </w:rPr>
        <w:t>Implementation note:</w:t>
      </w:r>
      <w:r w:rsidRPr="00427008">
        <w:t xml:space="preserve"> Explains why SP-5 documents the curation process itself rather than just presenting final synthesis</w:t>
      </w:r>
    </w:p>
    <w:p w14:paraId="0F48DDB2" w14:textId="77777777" w:rsidR="00CF5596" w:rsidRPr="00427008" w:rsidRDefault="00CF5596" w:rsidP="00CF5596">
      <w:r>
        <w:rPr>
          <w:noProof/>
        </w:rPr>
        <w:pict w14:anchorId="242778A2">
          <v:rect id="_x0000_i1058" style="width:451.3pt;height:.05pt" o:hralign="center" o:hrstd="t" o:hr="t" fillcolor="#a0a0a0" stroked="f"/>
        </w:pict>
      </w:r>
    </w:p>
    <w:p w14:paraId="796DB952" w14:textId="77777777" w:rsidR="00CF5596" w:rsidRPr="00427008" w:rsidRDefault="00CF5596" w:rsidP="00CF5596">
      <w:pPr>
        <w:rPr>
          <w:b/>
          <w:bCs/>
        </w:rPr>
      </w:pPr>
      <w:r w:rsidRPr="00427008">
        <w:rPr>
          <w:b/>
          <w:bCs/>
        </w:rPr>
        <w:t>POTENTIAL OBJECTION &amp; RESPONSE</w:t>
      </w:r>
    </w:p>
    <w:p w14:paraId="016B7FD2" w14:textId="77777777" w:rsidR="00CF5596" w:rsidRPr="00427008" w:rsidRDefault="00CF5596" w:rsidP="00CF5596">
      <w:r w:rsidRPr="00427008">
        <w:rPr>
          <w:b/>
          <w:bCs/>
        </w:rPr>
        <w:t>Objection:</w:t>
      </w:r>
      <w:r w:rsidRPr="00427008">
        <w:t xml:space="preserve"> "Won't adding sections about technological limitations suggest your proposal is ahead of what platforms can support?"</w:t>
      </w:r>
    </w:p>
    <w:p w14:paraId="141346AD" w14:textId="77777777" w:rsidR="00CF5596" w:rsidRPr="00427008" w:rsidRDefault="00CF5596" w:rsidP="00CF5596">
      <w:r w:rsidRPr="00427008">
        <w:rPr>
          <w:b/>
          <w:bCs/>
        </w:rPr>
        <w:t>Response:</w:t>
      </w:r>
      <w:r w:rsidRPr="00427008">
        <w:t xml:space="preserve"> That's the point. You're </w:t>
      </w:r>
      <w:r w:rsidRPr="00427008">
        <w:rPr>
          <w:i/>
          <w:iCs/>
        </w:rPr>
        <w:t>explicitly arguing</w:t>
      </w:r>
      <w:r w:rsidRPr="00427008">
        <w:t xml:space="preserve"> that:</w:t>
      </w:r>
    </w:p>
    <w:p w14:paraId="428B14D8" w14:textId="77777777" w:rsidR="00CF5596" w:rsidRPr="00427008" w:rsidRDefault="00CF5596" w:rsidP="00CF5596">
      <w:pPr>
        <w:numPr>
          <w:ilvl w:val="0"/>
          <w:numId w:val="41"/>
        </w:numPr>
      </w:pPr>
      <w:r w:rsidRPr="00427008">
        <w:t>Transparency infrastructure requires technical affordances platforms don't yet provide</w:t>
      </w:r>
    </w:p>
    <w:p w14:paraId="6CAB7812" w14:textId="77777777" w:rsidR="00CF5596" w:rsidRPr="00427008" w:rsidRDefault="00CF5596" w:rsidP="00CF5596">
      <w:pPr>
        <w:numPr>
          <w:ilvl w:val="0"/>
          <w:numId w:val="41"/>
        </w:numPr>
      </w:pPr>
      <w:r w:rsidRPr="00427008">
        <w:t>This isn't a bug in your proposal—it's a feature (honest acknowledgment of dependencies)</w:t>
      </w:r>
    </w:p>
    <w:p w14:paraId="092A4BB8" w14:textId="77777777" w:rsidR="00CF5596" w:rsidRPr="00427008" w:rsidRDefault="00CF5596" w:rsidP="00CF5596">
      <w:pPr>
        <w:numPr>
          <w:ilvl w:val="0"/>
          <w:numId w:val="41"/>
        </w:numPr>
      </w:pPr>
      <w:r w:rsidRPr="00427008">
        <w:t>Early adopters will incur costs that better infrastructure could reduce</w:t>
      </w:r>
    </w:p>
    <w:p w14:paraId="36A78B04" w14:textId="77777777" w:rsidR="00CF5596" w:rsidRPr="00427008" w:rsidRDefault="00CF5596" w:rsidP="00CF5596">
      <w:pPr>
        <w:numPr>
          <w:ilvl w:val="0"/>
          <w:numId w:val="41"/>
        </w:numPr>
      </w:pPr>
      <w:r w:rsidRPr="00427008">
        <w:t>The venue itself could advocate for platform improvements</w:t>
      </w:r>
    </w:p>
    <w:p w14:paraId="548CE2A2" w14:textId="77777777" w:rsidR="00CF5596" w:rsidRPr="00427008" w:rsidRDefault="00CF5596" w:rsidP="00CF5596">
      <w:pPr>
        <w:numPr>
          <w:ilvl w:val="0"/>
          <w:numId w:val="41"/>
        </w:numPr>
      </w:pPr>
      <w:r w:rsidRPr="00427008">
        <w:t>This is itself a form of transparency: admitting what the infrastructure can't yet do</w:t>
      </w:r>
    </w:p>
    <w:p w14:paraId="3BDF33F3" w14:textId="77777777" w:rsidR="00CF5596" w:rsidRPr="00427008" w:rsidRDefault="00CF5596" w:rsidP="00CF5596">
      <w:r w:rsidRPr="00427008">
        <w:t>This positions you as rigorous, not as having made a mistake.</w:t>
      </w:r>
    </w:p>
    <w:p w14:paraId="7CD8B59C" w14:textId="77777777" w:rsidR="00CF5596" w:rsidRPr="00427008" w:rsidRDefault="00CF5596" w:rsidP="00CF5596">
      <w:r>
        <w:rPr>
          <w:noProof/>
        </w:rPr>
        <w:pict w14:anchorId="194B9A7F">
          <v:rect id="_x0000_i1059" style="width:451.3pt;height:.05pt" o:hralign="center" o:hrstd="t" o:hr="t" fillcolor="#a0a0a0" stroked="f"/>
        </w:pict>
      </w:r>
    </w:p>
    <w:p w14:paraId="20BC14B0" w14:textId="77777777" w:rsidR="00CF5596" w:rsidRPr="00427008" w:rsidRDefault="00CF5596" w:rsidP="00CF5596">
      <w:pPr>
        <w:rPr>
          <w:b/>
          <w:bCs/>
        </w:rPr>
      </w:pPr>
      <w:r w:rsidRPr="00427008">
        <w:rPr>
          <w:b/>
          <w:bCs/>
        </w:rPr>
        <w:t>GENERATIVE INSIGHT FOR FUTURE WORK</w:t>
      </w:r>
    </w:p>
    <w:p w14:paraId="6A7276E1" w14:textId="77777777" w:rsidR="00CF5596" w:rsidRPr="00427008" w:rsidRDefault="00CF5596" w:rsidP="00CF5596">
      <w:r w:rsidRPr="00427008">
        <w:t xml:space="preserve">The conversation revealed that your documentation process actually </w:t>
      </w:r>
      <w:r w:rsidRPr="00427008">
        <w:rPr>
          <w:i/>
          <w:iCs/>
        </w:rPr>
        <w:t>solved</w:t>
      </w:r>
      <w:r w:rsidRPr="00427008">
        <w:t xml:space="preserve"> these infrastructure problems through explicit human labor:</w:t>
      </w:r>
    </w:p>
    <w:p w14:paraId="444798DD" w14:textId="77777777" w:rsidR="00CF5596" w:rsidRPr="00427008" w:rsidRDefault="00CF5596" w:rsidP="00CF5596">
      <w:pPr>
        <w:numPr>
          <w:ilvl w:val="0"/>
          <w:numId w:val="42"/>
        </w:numPr>
      </w:pPr>
      <w:r w:rsidRPr="00427008">
        <w:rPr>
          <w:b/>
          <w:bCs/>
        </w:rPr>
        <w:t>Temporal problem → Solved by:</w:t>
      </w:r>
      <w:r w:rsidRPr="00427008">
        <w:t xml:space="preserve"> Preserving original section numbering, maintaining date-stamped modification logs, documenting branching explicitly</w:t>
      </w:r>
    </w:p>
    <w:p w14:paraId="09C02B2F" w14:textId="77777777" w:rsidR="00CF5596" w:rsidRPr="00427008" w:rsidRDefault="00CF5596" w:rsidP="00CF5596">
      <w:pPr>
        <w:numPr>
          <w:ilvl w:val="0"/>
          <w:numId w:val="42"/>
        </w:numPr>
      </w:pPr>
      <w:r w:rsidRPr="00427008">
        <w:rPr>
          <w:b/>
          <w:bCs/>
        </w:rPr>
        <w:t>Synthesis problem → Solved by:</w:t>
      </w:r>
      <w:r w:rsidRPr="00427008">
        <w:t xml:space="preserve"> Creating SP-5 (Prompt Development Logs) showing how raw conversations became actionable guidance; providing both curated summaries (SP-2) AND raw materials (SP-4) for audit</w:t>
      </w:r>
    </w:p>
    <w:p w14:paraId="2C4555D5" w14:textId="77777777" w:rsidR="00CF5596" w:rsidRPr="00427008" w:rsidRDefault="00CF5596" w:rsidP="00CF5596">
      <w:r w:rsidRPr="00427008">
        <w:t xml:space="preserve">This means your paper </w:t>
      </w:r>
      <w:r w:rsidRPr="00427008">
        <w:rPr>
          <w:b/>
          <w:bCs/>
        </w:rPr>
        <w:t>doesn't just propose</w:t>
      </w:r>
      <w:r w:rsidRPr="00427008">
        <w:t xml:space="preserve"> transparency infrastructure—it </w:t>
      </w:r>
      <w:r w:rsidRPr="00427008">
        <w:rPr>
          <w:b/>
          <w:bCs/>
        </w:rPr>
        <w:t>demonstrates</w:t>
      </w:r>
      <w:r w:rsidRPr="00427008">
        <w:t xml:space="preserve"> what workarounds current tools require. That's powerful.</w:t>
      </w:r>
    </w:p>
    <w:p w14:paraId="7AFAA936" w14:textId="77777777" w:rsidR="00CF5596" w:rsidRPr="00427008" w:rsidRDefault="00CF5596" w:rsidP="00CF5596">
      <w:r>
        <w:rPr>
          <w:noProof/>
        </w:rPr>
        <w:pict w14:anchorId="0472C418">
          <v:rect id="_x0000_i1060" style="width:451.3pt;height:.05pt" o:hralign="center" o:hrstd="t" o:hr="t" fillcolor="#a0a0a0" stroked="f"/>
        </w:pict>
      </w:r>
    </w:p>
    <w:p w14:paraId="7D3A7ED7" w14:textId="77777777" w:rsidR="00CF5596" w:rsidRPr="00427008" w:rsidRDefault="00CF5596" w:rsidP="00CF5596">
      <w:pPr>
        <w:rPr>
          <w:b/>
          <w:bCs/>
        </w:rPr>
      </w:pPr>
      <w:r w:rsidRPr="00427008">
        <w:rPr>
          <w:b/>
          <w:bCs/>
        </w:rPr>
        <w:t>IMPLEMENTATION NOTES</w:t>
      </w:r>
    </w:p>
    <w:p w14:paraId="4820F29E" w14:textId="77777777" w:rsidR="00CF5596" w:rsidRPr="00427008" w:rsidRDefault="00CF5596" w:rsidP="00CF5596">
      <w:r w:rsidRPr="00427008">
        <w:t xml:space="preserve">If using </w:t>
      </w:r>
      <w:r w:rsidRPr="00427008">
        <w:rPr>
          <w:b/>
          <w:bCs/>
        </w:rPr>
        <w:t>Option 2 (Section 5.5)</w:t>
      </w:r>
      <w:r w:rsidRPr="00427008">
        <w:t>, the subsection should:</w:t>
      </w:r>
    </w:p>
    <w:p w14:paraId="3308829F" w14:textId="77777777" w:rsidR="00CF5596" w:rsidRPr="00427008" w:rsidRDefault="00CF5596" w:rsidP="00CF5596">
      <w:pPr>
        <w:numPr>
          <w:ilvl w:val="0"/>
          <w:numId w:val="43"/>
        </w:numPr>
      </w:pPr>
      <w:r w:rsidRPr="00427008">
        <w:t>Open by locating technical infrastructure as parallel to institutional infrastructure</w:t>
      </w:r>
    </w:p>
    <w:p w14:paraId="6887E4D4" w14:textId="77777777" w:rsidR="00CF5596" w:rsidRPr="00427008" w:rsidRDefault="00CF5596" w:rsidP="00CF5596">
      <w:pPr>
        <w:numPr>
          <w:ilvl w:val="0"/>
          <w:numId w:val="43"/>
        </w:numPr>
      </w:pPr>
      <w:r w:rsidRPr="00427008">
        <w:t>Present the two challenges concretely (your provided text works well)</w:t>
      </w:r>
    </w:p>
    <w:p w14:paraId="40627567" w14:textId="77777777" w:rsidR="00CF5596" w:rsidRPr="00427008" w:rsidRDefault="00CF5596" w:rsidP="00CF5596">
      <w:pPr>
        <w:numPr>
          <w:ilvl w:val="0"/>
          <w:numId w:val="43"/>
        </w:numPr>
      </w:pPr>
      <w:r w:rsidRPr="00427008">
        <w:t>Explain epistemological stakes (why this matters beyond usability)</w:t>
      </w:r>
    </w:p>
    <w:p w14:paraId="1C3EC8D6" w14:textId="77777777" w:rsidR="00CF5596" w:rsidRPr="00427008" w:rsidRDefault="00CF5596" w:rsidP="00CF5596">
      <w:pPr>
        <w:numPr>
          <w:ilvl w:val="0"/>
          <w:numId w:val="43"/>
        </w:numPr>
      </w:pPr>
      <w:r w:rsidRPr="00427008">
        <w:t>Connect to ecological validity (Section 5.1) — can't have ecological validity without technical support</w:t>
      </w:r>
    </w:p>
    <w:p w14:paraId="2FAB7A1B" w14:textId="77777777" w:rsidR="00CF5596" w:rsidRPr="00427008" w:rsidRDefault="00CF5596" w:rsidP="00CF5596">
      <w:pPr>
        <w:numPr>
          <w:ilvl w:val="0"/>
          <w:numId w:val="43"/>
        </w:numPr>
      </w:pPr>
      <w:r w:rsidRPr="00427008">
        <w:t xml:space="preserve">Suggest platform improvements as </w:t>
      </w:r>
      <w:r w:rsidRPr="00427008">
        <w:rPr>
          <w:i/>
          <w:iCs/>
        </w:rPr>
        <w:t>part of the solution</w:t>
      </w:r>
    </w:p>
    <w:p w14:paraId="607838C5" w14:textId="77777777" w:rsidR="00CF5596" w:rsidRPr="00427008" w:rsidRDefault="00CF5596" w:rsidP="00CF5596">
      <w:pPr>
        <w:numPr>
          <w:ilvl w:val="0"/>
          <w:numId w:val="43"/>
        </w:numPr>
      </w:pPr>
      <w:r w:rsidRPr="00427008">
        <w:t>Note practical implication: early adopters will do extra documentation labor</w:t>
      </w:r>
    </w:p>
    <w:p w14:paraId="7F26CB08" w14:textId="77777777" w:rsidR="00CF5596" w:rsidRPr="00427008" w:rsidRDefault="00CF5596" w:rsidP="00CF5596">
      <w:r w:rsidRPr="00427008">
        <w:t xml:space="preserve">If also using </w:t>
      </w:r>
      <w:r w:rsidRPr="00427008">
        <w:rPr>
          <w:b/>
          <w:bCs/>
        </w:rPr>
        <w:t>Option 4 (Appendix A.2.5)</w:t>
      </w:r>
      <w:r w:rsidRPr="00427008">
        <w:t>, it should:</w:t>
      </w:r>
    </w:p>
    <w:p w14:paraId="0E480093" w14:textId="77777777" w:rsidR="00CF5596" w:rsidRPr="00427008" w:rsidRDefault="00CF5596" w:rsidP="00CF5596">
      <w:pPr>
        <w:numPr>
          <w:ilvl w:val="0"/>
          <w:numId w:val="44"/>
        </w:numPr>
      </w:pPr>
      <w:r w:rsidRPr="00427008">
        <w:t>Explain specific documentation choices made in response to infrastructure gaps</w:t>
      </w:r>
    </w:p>
    <w:p w14:paraId="7B4AB4E1" w14:textId="77777777" w:rsidR="00CF5596" w:rsidRPr="00427008" w:rsidRDefault="00CF5596" w:rsidP="00CF5596">
      <w:pPr>
        <w:numPr>
          <w:ilvl w:val="0"/>
          <w:numId w:val="44"/>
        </w:numPr>
      </w:pPr>
      <w:r w:rsidRPr="00427008">
        <w:t>Show how each constraint was worked around in this paper</w:t>
      </w:r>
    </w:p>
    <w:p w14:paraId="7C0A25C1" w14:textId="77777777" w:rsidR="00CF5596" w:rsidRPr="00427008" w:rsidRDefault="00CF5596" w:rsidP="00CF5596">
      <w:pPr>
        <w:numPr>
          <w:ilvl w:val="0"/>
          <w:numId w:val="44"/>
        </w:numPr>
      </w:pPr>
      <w:r w:rsidRPr="00427008">
        <w:t>Serve as model for future adopters facing same constraints</w:t>
      </w:r>
    </w:p>
    <w:p w14:paraId="2C574D6F" w14:textId="77777777" w:rsidR="00CF5596" w:rsidRPr="00427008" w:rsidRDefault="00CF5596" w:rsidP="00CF5596">
      <w:r>
        <w:rPr>
          <w:noProof/>
        </w:rPr>
        <w:pict w14:anchorId="41D98AE9">
          <v:rect id="_x0000_i1061" style="width:451.3pt;height:.05pt" o:hralign="center" o:hrstd="t" o:hr="t" fillcolor="#a0a0a0" stroked="f"/>
        </w:pict>
      </w:r>
    </w:p>
    <w:p w14:paraId="2C425997" w14:textId="77777777" w:rsidR="00CF5596" w:rsidRPr="00427008" w:rsidRDefault="00CF5596" w:rsidP="00CF5596">
      <w:pPr>
        <w:rPr>
          <w:b/>
          <w:bCs/>
        </w:rPr>
      </w:pPr>
      <w:r w:rsidRPr="00427008">
        <w:rPr>
          <w:b/>
          <w:bCs/>
        </w:rPr>
        <w:t>EPISTEMIC STATUS</w:t>
      </w:r>
    </w:p>
    <w:p w14:paraId="0873CD86" w14:textId="77777777" w:rsidR="00CF5596" w:rsidRPr="00427008" w:rsidRDefault="00CF5596" w:rsidP="00CF5596">
      <w:r w:rsidRPr="00427008">
        <w:t>This conversation involved:</w:t>
      </w:r>
    </w:p>
    <w:p w14:paraId="5DA05516" w14:textId="77777777" w:rsidR="00CF5596" w:rsidRPr="00427008" w:rsidRDefault="00CF5596" w:rsidP="00CF5596">
      <w:pPr>
        <w:numPr>
          <w:ilvl w:val="0"/>
          <w:numId w:val="45"/>
        </w:numPr>
      </w:pPr>
      <w:r w:rsidRPr="00427008">
        <w:rPr>
          <w:b/>
          <w:bCs/>
        </w:rPr>
        <w:t>Analysis of:</w:t>
      </w:r>
      <w:r w:rsidRPr="00427008">
        <w:t xml:space="preserve"> Paper structure, argumentative flow, conceptual fit</w:t>
      </w:r>
    </w:p>
    <w:p w14:paraId="6AED0ACD" w14:textId="77777777" w:rsidR="00CF5596" w:rsidRPr="00427008" w:rsidRDefault="00CF5596" w:rsidP="00CF5596">
      <w:pPr>
        <w:numPr>
          <w:ilvl w:val="0"/>
          <w:numId w:val="45"/>
        </w:numPr>
      </w:pPr>
      <w:r w:rsidRPr="00427008">
        <w:rPr>
          <w:b/>
          <w:bCs/>
        </w:rPr>
        <w:t>Synthesis of:</w:t>
      </w:r>
      <w:r w:rsidRPr="00427008">
        <w:t xml:space="preserve"> Your technological observations with existing framework</w:t>
      </w:r>
    </w:p>
    <w:p w14:paraId="22C44433" w14:textId="77777777" w:rsidR="00CF5596" w:rsidRPr="00427008" w:rsidRDefault="00CF5596" w:rsidP="00CF5596">
      <w:pPr>
        <w:numPr>
          <w:ilvl w:val="0"/>
          <w:numId w:val="45"/>
        </w:numPr>
      </w:pPr>
      <w:r w:rsidRPr="00427008">
        <w:rPr>
          <w:b/>
          <w:bCs/>
        </w:rPr>
        <w:t>Reframing of:</w:t>
      </w:r>
      <w:r w:rsidRPr="00427008">
        <w:t xml:space="preserve"> "Tool limitations I encountered" → "Infrastructure constraints the field must address"</w:t>
      </w:r>
    </w:p>
    <w:p w14:paraId="5E791764" w14:textId="77777777" w:rsidR="00CF5596" w:rsidRPr="00427008" w:rsidRDefault="00CF5596" w:rsidP="00CF5596">
      <w:pPr>
        <w:numPr>
          <w:ilvl w:val="0"/>
          <w:numId w:val="45"/>
        </w:numPr>
      </w:pPr>
      <w:r w:rsidRPr="00427008">
        <w:rPr>
          <w:b/>
          <w:bCs/>
        </w:rPr>
        <w:t>Strategic positioning:</w:t>
      </w:r>
      <w:r w:rsidRPr="00427008">
        <w:t xml:space="preserve"> Turning potential weakness into evidence of rigor</w:t>
      </w:r>
    </w:p>
    <w:p w14:paraId="66834060" w14:textId="77777777" w:rsidR="00CF5596" w:rsidRPr="00427008" w:rsidRDefault="00CF5596" w:rsidP="00CF5596">
      <w:r w:rsidRPr="00427008">
        <w:rPr>
          <w:b/>
          <w:bCs/>
        </w:rPr>
        <w:t>Confidence level:</w:t>
      </w:r>
      <w:r w:rsidRPr="00427008">
        <w:t xml:space="preserve"> High for Option 2 as primary insertion; the conceptual fit is clean and strengthens the paper's overall argument about infrastructure.</w:t>
      </w:r>
    </w:p>
    <w:p w14:paraId="3E44C1A9" w14:textId="77777777" w:rsidR="00CF5596" w:rsidRDefault="00CF5596"/>
    <w:sectPr w:rsidR="00CF5596">
      <w:pgSz w:w="12240" w:h="15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D"/>
    <w:multiLevelType w:val="multilevel"/>
    <w:tmpl w:val="13D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50E"/>
    <w:multiLevelType w:val="multilevel"/>
    <w:tmpl w:val="D62E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2326"/>
    <w:multiLevelType w:val="multilevel"/>
    <w:tmpl w:val="426A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0438"/>
    <w:multiLevelType w:val="multilevel"/>
    <w:tmpl w:val="281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64AB"/>
    <w:multiLevelType w:val="multilevel"/>
    <w:tmpl w:val="A2B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6E30"/>
    <w:multiLevelType w:val="multilevel"/>
    <w:tmpl w:val="FDC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92447"/>
    <w:multiLevelType w:val="multilevel"/>
    <w:tmpl w:val="BC6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2135"/>
    <w:multiLevelType w:val="hybridMultilevel"/>
    <w:tmpl w:val="27A8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96DE2"/>
    <w:multiLevelType w:val="multilevel"/>
    <w:tmpl w:val="877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22A5C"/>
    <w:multiLevelType w:val="hybridMultilevel"/>
    <w:tmpl w:val="6EAE9FDA"/>
    <w:lvl w:ilvl="0" w:tplc="766C7122">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C82061"/>
    <w:multiLevelType w:val="multilevel"/>
    <w:tmpl w:val="DAC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BF2"/>
    <w:multiLevelType w:val="multilevel"/>
    <w:tmpl w:val="7F5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72F2B"/>
    <w:multiLevelType w:val="multilevel"/>
    <w:tmpl w:val="8A5A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A0B30"/>
    <w:multiLevelType w:val="multilevel"/>
    <w:tmpl w:val="AE5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F1707"/>
    <w:multiLevelType w:val="multilevel"/>
    <w:tmpl w:val="1CC2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2786F"/>
    <w:multiLevelType w:val="multilevel"/>
    <w:tmpl w:val="23C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A78EB"/>
    <w:multiLevelType w:val="multilevel"/>
    <w:tmpl w:val="5CBC1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F9583E"/>
    <w:multiLevelType w:val="multilevel"/>
    <w:tmpl w:val="27D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2426D"/>
    <w:multiLevelType w:val="multilevel"/>
    <w:tmpl w:val="3F6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614C7"/>
    <w:multiLevelType w:val="multilevel"/>
    <w:tmpl w:val="B15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B35C7"/>
    <w:multiLevelType w:val="multilevel"/>
    <w:tmpl w:val="A00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56434"/>
    <w:multiLevelType w:val="multilevel"/>
    <w:tmpl w:val="F0A6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237260"/>
    <w:multiLevelType w:val="multilevel"/>
    <w:tmpl w:val="3852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BE334A"/>
    <w:multiLevelType w:val="multilevel"/>
    <w:tmpl w:val="CB8C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17B78"/>
    <w:multiLevelType w:val="multilevel"/>
    <w:tmpl w:val="F16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30DF6"/>
    <w:multiLevelType w:val="multilevel"/>
    <w:tmpl w:val="80D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B4587"/>
    <w:multiLevelType w:val="multilevel"/>
    <w:tmpl w:val="27E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84DC1"/>
    <w:multiLevelType w:val="multilevel"/>
    <w:tmpl w:val="5A9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D7876"/>
    <w:multiLevelType w:val="multilevel"/>
    <w:tmpl w:val="47FC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00742"/>
    <w:multiLevelType w:val="multilevel"/>
    <w:tmpl w:val="194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06A30"/>
    <w:multiLevelType w:val="multilevel"/>
    <w:tmpl w:val="FDE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10975"/>
    <w:multiLevelType w:val="multilevel"/>
    <w:tmpl w:val="20F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71CDE"/>
    <w:multiLevelType w:val="multilevel"/>
    <w:tmpl w:val="2BD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C177F"/>
    <w:multiLevelType w:val="multilevel"/>
    <w:tmpl w:val="1C0E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00CF9"/>
    <w:multiLevelType w:val="hybridMultilevel"/>
    <w:tmpl w:val="4A2E24FA"/>
    <w:lvl w:ilvl="0" w:tplc="B61C03C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61452D"/>
    <w:multiLevelType w:val="multilevel"/>
    <w:tmpl w:val="22C8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B715EC"/>
    <w:multiLevelType w:val="multilevel"/>
    <w:tmpl w:val="79B4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8406B"/>
    <w:multiLevelType w:val="multilevel"/>
    <w:tmpl w:val="08B4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9A55AF"/>
    <w:multiLevelType w:val="multilevel"/>
    <w:tmpl w:val="D44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A294F"/>
    <w:multiLevelType w:val="multilevel"/>
    <w:tmpl w:val="028A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329FA"/>
    <w:multiLevelType w:val="multilevel"/>
    <w:tmpl w:val="200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26AFC"/>
    <w:multiLevelType w:val="multilevel"/>
    <w:tmpl w:val="187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4C6B5C"/>
    <w:multiLevelType w:val="multilevel"/>
    <w:tmpl w:val="E506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917B6"/>
    <w:multiLevelType w:val="multilevel"/>
    <w:tmpl w:val="B35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D70A7"/>
    <w:multiLevelType w:val="multilevel"/>
    <w:tmpl w:val="134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46A6C"/>
    <w:multiLevelType w:val="multilevel"/>
    <w:tmpl w:val="054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054EF"/>
    <w:multiLevelType w:val="multilevel"/>
    <w:tmpl w:val="12A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DE3B1E"/>
    <w:multiLevelType w:val="multilevel"/>
    <w:tmpl w:val="6A9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038FB"/>
    <w:multiLevelType w:val="multilevel"/>
    <w:tmpl w:val="43D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71808"/>
    <w:multiLevelType w:val="multilevel"/>
    <w:tmpl w:val="451E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AF1EDC"/>
    <w:multiLevelType w:val="multilevel"/>
    <w:tmpl w:val="0BC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6662E"/>
    <w:multiLevelType w:val="multilevel"/>
    <w:tmpl w:val="A1F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33A28"/>
    <w:multiLevelType w:val="multilevel"/>
    <w:tmpl w:val="A32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B4617"/>
    <w:multiLevelType w:val="multilevel"/>
    <w:tmpl w:val="2E4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84CD4"/>
    <w:multiLevelType w:val="multilevel"/>
    <w:tmpl w:val="6C6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006C9"/>
    <w:multiLevelType w:val="multilevel"/>
    <w:tmpl w:val="E202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491E98"/>
    <w:multiLevelType w:val="multilevel"/>
    <w:tmpl w:val="B9A69D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222E6"/>
    <w:multiLevelType w:val="multilevel"/>
    <w:tmpl w:val="3618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057350"/>
    <w:multiLevelType w:val="multilevel"/>
    <w:tmpl w:val="14C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91782B"/>
    <w:multiLevelType w:val="multilevel"/>
    <w:tmpl w:val="D93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75728"/>
    <w:multiLevelType w:val="multilevel"/>
    <w:tmpl w:val="DDC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254DB"/>
    <w:multiLevelType w:val="multilevel"/>
    <w:tmpl w:val="56F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A7421"/>
    <w:multiLevelType w:val="multilevel"/>
    <w:tmpl w:val="EE9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671719"/>
    <w:multiLevelType w:val="multilevel"/>
    <w:tmpl w:val="B306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D5A33"/>
    <w:multiLevelType w:val="multilevel"/>
    <w:tmpl w:val="37F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277EF"/>
    <w:multiLevelType w:val="multilevel"/>
    <w:tmpl w:val="B2B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D0E31"/>
    <w:multiLevelType w:val="multilevel"/>
    <w:tmpl w:val="628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06785E"/>
    <w:multiLevelType w:val="hybridMultilevel"/>
    <w:tmpl w:val="A0F438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9741C3"/>
    <w:multiLevelType w:val="multilevel"/>
    <w:tmpl w:val="450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F6CE1"/>
    <w:multiLevelType w:val="multilevel"/>
    <w:tmpl w:val="6EEA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D81535"/>
    <w:multiLevelType w:val="multilevel"/>
    <w:tmpl w:val="968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C4881"/>
    <w:multiLevelType w:val="multilevel"/>
    <w:tmpl w:val="73B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4556F"/>
    <w:multiLevelType w:val="multilevel"/>
    <w:tmpl w:val="910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0B2C92"/>
    <w:multiLevelType w:val="multilevel"/>
    <w:tmpl w:val="247C0C3A"/>
    <w:lvl w:ilvl="0">
      <w:start w:val="4"/>
      <w:numFmt w:val="decimal"/>
      <w:lvlText w:val="%1"/>
      <w:lvlJc w:val="left"/>
      <w:pPr>
        <w:ind w:left="645" w:hanging="645"/>
      </w:pPr>
      <w:rPr>
        <w:rFonts w:hint="default"/>
      </w:rPr>
    </w:lvl>
    <w:lvl w:ilvl="1">
      <w:start w:val="7"/>
      <w:numFmt w:val="decimal"/>
      <w:lvlText w:val="%1.%2"/>
      <w:lvlJc w:val="left"/>
      <w:pPr>
        <w:ind w:left="825" w:hanging="645"/>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4" w15:restartNumberingAfterBreak="0">
    <w:nsid w:val="74692F6B"/>
    <w:multiLevelType w:val="multilevel"/>
    <w:tmpl w:val="BC6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B756A"/>
    <w:multiLevelType w:val="multilevel"/>
    <w:tmpl w:val="79B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2F558A"/>
    <w:multiLevelType w:val="multilevel"/>
    <w:tmpl w:val="CE7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D4584F"/>
    <w:multiLevelType w:val="multilevel"/>
    <w:tmpl w:val="1BF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F93E98"/>
    <w:multiLevelType w:val="multilevel"/>
    <w:tmpl w:val="1D2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218F8"/>
    <w:multiLevelType w:val="multilevel"/>
    <w:tmpl w:val="3BD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006724"/>
    <w:multiLevelType w:val="multilevel"/>
    <w:tmpl w:val="1BE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062717">
    <w:abstractNumId w:val="56"/>
  </w:num>
  <w:num w:numId="2" w16cid:durableId="611782935">
    <w:abstractNumId w:val="76"/>
  </w:num>
  <w:num w:numId="3" w16cid:durableId="165168981">
    <w:abstractNumId w:val="59"/>
  </w:num>
  <w:num w:numId="4" w16cid:durableId="1185631632">
    <w:abstractNumId w:val="67"/>
  </w:num>
  <w:num w:numId="5" w16cid:durableId="1955860662">
    <w:abstractNumId w:val="18"/>
  </w:num>
  <w:num w:numId="6" w16cid:durableId="114561449">
    <w:abstractNumId w:val="47"/>
  </w:num>
  <w:num w:numId="7" w16cid:durableId="856818733">
    <w:abstractNumId w:val="19"/>
  </w:num>
  <w:num w:numId="8" w16cid:durableId="1617714176">
    <w:abstractNumId w:val="53"/>
  </w:num>
  <w:num w:numId="9" w16cid:durableId="1637953979">
    <w:abstractNumId w:val="9"/>
  </w:num>
  <w:num w:numId="10" w16cid:durableId="1134375317">
    <w:abstractNumId w:val="24"/>
  </w:num>
  <w:num w:numId="11" w16cid:durableId="570040762">
    <w:abstractNumId w:val="57"/>
  </w:num>
  <w:num w:numId="12" w16cid:durableId="2079588378">
    <w:abstractNumId w:val="7"/>
  </w:num>
  <w:num w:numId="13" w16cid:durableId="21908614">
    <w:abstractNumId w:val="52"/>
  </w:num>
  <w:num w:numId="14" w16cid:durableId="2146122963">
    <w:abstractNumId w:val="70"/>
  </w:num>
  <w:num w:numId="15" w16cid:durableId="344021860">
    <w:abstractNumId w:val="17"/>
  </w:num>
  <w:num w:numId="16" w16cid:durableId="163672004">
    <w:abstractNumId w:val="44"/>
  </w:num>
  <w:num w:numId="17" w16cid:durableId="2075227824">
    <w:abstractNumId w:val="48"/>
  </w:num>
  <w:num w:numId="18" w16cid:durableId="1765150875">
    <w:abstractNumId w:val="11"/>
  </w:num>
  <w:num w:numId="19" w16cid:durableId="1775393763">
    <w:abstractNumId w:val="37"/>
  </w:num>
  <w:num w:numId="20" w16cid:durableId="1120369577">
    <w:abstractNumId w:val="50"/>
  </w:num>
  <w:num w:numId="21" w16cid:durableId="1160924350">
    <w:abstractNumId w:val="62"/>
  </w:num>
  <w:num w:numId="22" w16cid:durableId="1108550280">
    <w:abstractNumId w:val="45"/>
  </w:num>
  <w:num w:numId="23" w16cid:durableId="709961078">
    <w:abstractNumId w:val="72"/>
  </w:num>
  <w:num w:numId="24" w16cid:durableId="830870713">
    <w:abstractNumId w:val="51"/>
  </w:num>
  <w:num w:numId="25" w16cid:durableId="432212891">
    <w:abstractNumId w:val="16"/>
  </w:num>
  <w:num w:numId="26" w16cid:durableId="833109505">
    <w:abstractNumId w:val="77"/>
  </w:num>
  <w:num w:numId="27" w16cid:durableId="517159039">
    <w:abstractNumId w:val="75"/>
  </w:num>
  <w:num w:numId="28" w16cid:durableId="1331526386">
    <w:abstractNumId w:val="8"/>
  </w:num>
  <w:num w:numId="29" w16cid:durableId="2034264712">
    <w:abstractNumId w:val="65"/>
  </w:num>
  <w:num w:numId="30" w16cid:durableId="1030497575">
    <w:abstractNumId w:val="23"/>
  </w:num>
  <w:num w:numId="31" w16cid:durableId="709110421">
    <w:abstractNumId w:val="79"/>
  </w:num>
  <w:num w:numId="32" w16cid:durableId="1862083549">
    <w:abstractNumId w:val="55"/>
  </w:num>
  <w:num w:numId="33" w16cid:durableId="1891916917">
    <w:abstractNumId w:val="3"/>
  </w:num>
  <w:num w:numId="34" w16cid:durableId="45615962">
    <w:abstractNumId w:val="41"/>
  </w:num>
  <w:num w:numId="35" w16cid:durableId="627322320">
    <w:abstractNumId w:val="15"/>
  </w:num>
  <w:num w:numId="36" w16cid:durableId="2010518279">
    <w:abstractNumId w:val="43"/>
  </w:num>
  <w:num w:numId="37" w16cid:durableId="744841144">
    <w:abstractNumId w:val="22"/>
  </w:num>
  <w:num w:numId="38" w16cid:durableId="176425733">
    <w:abstractNumId w:val="60"/>
  </w:num>
  <w:num w:numId="39" w16cid:durableId="796796799">
    <w:abstractNumId w:val="0"/>
  </w:num>
  <w:num w:numId="40" w16cid:durableId="775903022">
    <w:abstractNumId w:val="74"/>
  </w:num>
  <w:num w:numId="41" w16cid:durableId="1876112378">
    <w:abstractNumId w:val="35"/>
  </w:num>
  <w:num w:numId="42" w16cid:durableId="1594512318">
    <w:abstractNumId w:val="40"/>
  </w:num>
  <w:num w:numId="43" w16cid:durableId="1418552093">
    <w:abstractNumId w:val="68"/>
  </w:num>
  <w:num w:numId="44" w16cid:durableId="1308972458">
    <w:abstractNumId w:val="10"/>
  </w:num>
  <w:num w:numId="45" w16cid:durableId="222258999">
    <w:abstractNumId w:val="13"/>
  </w:num>
  <w:num w:numId="46" w16cid:durableId="1907833733">
    <w:abstractNumId w:val="80"/>
  </w:num>
  <w:num w:numId="47" w16cid:durableId="1498033529">
    <w:abstractNumId w:val="6"/>
  </w:num>
  <w:num w:numId="48" w16cid:durableId="860900886">
    <w:abstractNumId w:val="42"/>
  </w:num>
  <w:num w:numId="49" w16cid:durableId="352464780">
    <w:abstractNumId w:val="12"/>
  </w:num>
  <w:num w:numId="50" w16cid:durableId="906844516">
    <w:abstractNumId w:val="30"/>
  </w:num>
  <w:num w:numId="51" w16cid:durableId="630987932">
    <w:abstractNumId w:val="20"/>
  </w:num>
  <w:num w:numId="52" w16cid:durableId="1252817321">
    <w:abstractNumId w:val="39"/>
  </w:num>
  <w:num w:numId="53" w16cid:durableId="1609267172">
    <w:abstractNumId w:val="25"/>
  </w:num>
  <w:num w:numId="54" w16cid:durableId="1521313043">
    <w:abstractNumId w:val="36"/>
  </w:num>
  <w:num w:numId="55" w16cid:durableId="1622692007">
    <w:abstractNumId w:val="64"/>
  </w:num>
  <w:num w:numId="56" w16cid:durableId="1724404343">
    <w:abstractNumId w:val="66"/>
  </w:num>
  <w:num w:numId="57" w16cid:durableId="520051357">
    <w:abstractNumId w:val="63"/>
  </w:num>
  <w:num w:numId="58" w16cid:durableId="1238444362">
    <w:abstractNumId w:val="4"/>
  </w:num>
  <w:num w:numId="59" w16cid:durableId="1275406946">
    <w:abstractNumId w:val="38"/>
  </w:num>
  <w:num w:numId="60" w16cid:durableId="1009604342">
    <w:abstractNumId w:val="31"/>
  </w:num>
  <w:num w:numId="61" w16cid:durableId="1211920939">
    <w:abstractNumId w:val="71"/>
  </w:num>
  <w:num w:numId="62" w16cid:durableId="589125523">
    <w:abstractNumId w:val="78"/>
  </w:num>
  <w:num w:numId="63" w16cid:durableId="999426309">
    <w:abstractNumId w:val="69"/>
  </w:num>
  <w:num w:numId="64" w16cid:durableId="1189418392">
    <w:abstractNumId w:val="28"/>
  </w:num>
  <w:num w:numId="65" w16cid:durableId="323896449">
    <w:abstractNumId w:val="14"/>
  </w:num>
  <w:num w:numId="66" w16cid:durableId="1528255753">
    <w:abstractNumId w:val="49"/>
  </w:num>
  <w:num w:numId="67" w16cid:durableId="1929845601">
    <w:abstractNumId w:val="5"/>
  </w:num>
  <w:num w:numId="68" w16cid:durableId="1771268227">
    <w:abstractNumId w:val="2"/>
  </w:num>
  <w:num w:numId="69" w16cid:durableId="997927967">
    <w:abstractNumId w:val="29"/>
  </w:num>
  <w:num w:numId="70" w16cid:durableId="998001798">
    <w:abstractNumId w:val="54"/>
  </w:num>
  <w:num w:numId="71" w16cid:durableId="1417820278">
    <w:abstractNumId w:val="1"/>
  </w:num>
  <w:num w:numId="72" w16cid:durableId="1765614584">
    <w:abstractNumId w:val="33"/>
  </w:num>
  <w:num w:numId="73" w16cid:durableId="603998354">
    <w:abstractNumId w:val="21"/>
  </w:num>
  <w:num w:numId="74" w16cid:durableId="602155174">
    <w:abstractNumId w:val="73"/>
  </w:num>
  <w:num w:numId="75" w16cid:durableId="1980382704">
    <w:abstractNumId w:val="34"/>
  </w:num>
  <w:num w:numId="76" w16cid:durableId="806125564">
    <w:abstractNumId w:val="61"/>
  </w:num>
  <w:num w:numId="77" w16cid:durableId="2145810804">
    <w:abstractNumId w:val="46"/>
  </w:num>
  <w:num w:numId="78" w16cid:durableId="675428424">
    <w:abstractNumId w:val="27"/>
  </w:num>
  <w:num w:numId="79" w16cid:durableId="165369932">
    <w:abstractNumId w:val="58"/>
  </w:num>
  <w:num w:numId="80" w16cid:durableId="1420757667">
    <w:abstractNumId w:val="26"/>
  </w:num>
  <w:num w:numId="81" w16cid:durableId="118890502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96"/>
    <w:rsid w:val="00476607"/>
    <w:rsid w:val="00CF5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2E165"/>
  <w15:chartTrackingRefBased/>
  <w15:docId w15:val="{D380F8B3-45C7-49B5-A7F1-0068ED70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596"/>
  </w:style>
  <w:style w:type="paragraph" w:styleId="Heading1">
    <w:name w:val="heading 1"/>
    <w:basedOn w:val="Normal"/>
    <w:next w:val="Normal"/>
    <w:link w:val="Heading1Char"/>
    <w:uiPriority w:val="9"/>
    <w:qFormat/>
    <w:rsid w:val="00CF5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5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5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F5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5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5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F5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96"/>
    <w:rPr>
      <w:rFonts w:eastAsiaTheme="majorEastAsia" w:cstheme="majorBidi"/>
      <w:color w:val="272727" w:themeColor="text1" w:themeTint="D8"/>
    </w:rPr>
  </w:style>
  <w:style w:type="paragraph" w:styleId="Title">
    <w:name w:val="Title"/>
    <w:basedOn w:val="Normal"/>
    <w:next w:val="Normal"/>
    <w:link w:val="TitleChar"/>
    <w:uiPriority w:val="10"/>
    <w:qFormat/>
    <w:rsid w:val="00CF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96"/>
    <w:pPr>
      <w:spacing w:before="160"/>
      <w:jc w:val="center"/>
    </w:pPr>
    <w:rPr>
      <w:i/>
      <w:iCs/>
      <w:color w:val="404040" w:themeColor="text1" w:themeTint="BF"/>
    </w:rPr>
  </w:style>
  <w:style w:type="character" w:customStyle="1" w:styleId="QuoteChar">
    <w:name w:val="Quote Char"/>
    <w:basedOn w:val="DefaultParagraphFont"/>
    <w:link w:val="Quote"/>
    <w:uiPriority w:val="29"/>
    <w:rsid w:val="00CF5596"/>
    <w:rPr>
      <w:i/>
      <w:iCs/>
      <w:color w:val="404040" w:themeColor="text1" w:themeTint="BF"/>
    </w:rPr>
  </w:style>
  <w:style w:type="paragraph" w:styleId="ListParagraph">
    <w:name w:val="List Paragraph"/>
    <w:basedOn w:val="Normal"/>
    <w:uiPriority w:val="34"/>
    <w:qFormat/>
    <w:rsid w:val="00CF5596"/>
    <w:pPr>
      <w:ind w:left="720"/>
      <w:contextualSpacing/>
    </w:pPr>
  </w:style>
  <w:style w:type="character" w:styleId="IntenseEmphasis">
    <w:name w:val="Intense Emphasis"/>
    <w:basedOn w:val="DefaultParagraphFont"/>
    <w:uiPriority w:val="21"/>
    <w:qFormat/>
    <w:rsid w:val="00CF5596"/>
    <w:rPr>
      <w:i/>
      <w:iCs/>
      <w:color w:val="0F4761" w:themeColor="accent1" w:themeShade="BF"/>
    </w:rPr>
  </w:style>
  <w:style w:type="paragraph" w:styleId="IntenseQuote">
    <w:name w:val="Intense Quote"/>
    <w:basedOn w:val="Normal"/>
    <w:next w:val="Normal"/>
    <w:link w:val="IntenseQuoteChar"/>
    <w:uiPriority w:val="30"/>
    <w:qFormat/>
    <w:rsid w:val="00CF5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96"/>
    <w:rPr>
      <w:i/>
      <w:iCs/>
      <w:color w:val="0F4761" w:themeColor="accent1" w:themeShade="BF"/>
    </w:rPr>
  </w:style>
  <w:style w:type="character" w:styleId="IntenseReference">
    <w:name w:val="Intense Reference"/>
    <w:basedOn w:val="DefaultParagraphFont"/>
    <w:uiPriority w:val="32"/>
    <w:qFormat/>
    <w:rsid w:val="00CF5596"/>
    <w:rPr>
      <w:b/>
      <w:bCs/>
      <w:smallCaps/>
      <w:color w:val="0F4761" w:themeColor="accent1" w:themeShade="BF"/>
      <w:spacing w:val="5"/>
    </w:rPr>
  </w:style>
  <w:style w:type="paragraph" w:customStyle="1" w:styleId="msonormal0">
    <w:name w:val="msonormal"/>
    <w:basedOn w:val="Normal"/>
    <w:rsid w:val="00CF55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F55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F5596"/>
    <w:rPr>
      <w:color w:val="0000FF"/>
      <w:u w:val="single"/>
    </w:rPr>
  </w:style>
  <w:style w:type="character" w:styleId="FollowedHyperlink">
    <w:name w:val="FollowedHyperlink"/>
    <w:basedOn w:val="DefaultParagraphFont"/>
    <w:uiPriority w:val="99"/>
    <w:semiHidden/>
    <w:unhideWhenUsed/>
    <w:rsid w:val="00CF5596"/>
    <w:rPr>
      <w:color w:val="800080"/>
      <w:u w:val="single"/>
    </w:rPr>
  </w:style>
  <w:style w:type="character" w:customStyle="1" w:styleId="apple-tab-span">
    <w:name w:val="apple-tab-span"/>
    <w:basedOn w:val="DefaultParagraphFont"/>
    <w:rsid w:val="00CF5596"/>
  </w:style>
  <w:style w:type="character" w:styleId="UnresolvedMention">
    <w:name w:val="Unresolved Mention"/>
    <w:basedOn w:val="DefaultParagraphFont"/>
    <w:uiPriority w:val="99"/>
    <w:semiHidden/>
    <w:unhideWhenUsed/>
    <w:rsid w:val="00CF5596"/>
    <w:rPr>
      <w:color w:val="605E5C"/>
      <w:shd w:val="clear" w:color="auto" w:fill="E1DFDD"/>
    </w:rPr>
  </w:style>
  <w:style w:type="paragraph" w:styleId="TOCHeading">
    <w:name w:val="TOC Heading"/>
    <w:basedOn w:val="Heading1"/>
    <w:next w:val="Normal"/>
    <w:uiPriority w:val="39"/>
    <w:unhideWhenUsed/>
    <w:qFormat/>
    <w:rsid w:val="00CF55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5596"/>
    <w:pPr>
      <w:spacing w:after="100"/>
    </w:pPr>
  </w:style>
  <w:style w:type="paragraph" w:styleId="TOC2">
    <w:name w:val="toc 2"/>
    <w:basedOn w:val="Normal"/>
    <w:next w:val="Normal"/>
    <w:autoRedefine/>
    <w:uiPriority w:val="39"/>
    <w:unhideWhenUsed/>
    <w:rsid w:val="00CF5596"/>
    <w:pPr>
      <w:spacing w:after="100"/>
      <w:ind w:left="240"/>
    </w:pPr>
  </w:style>
  <w:style w:type="paragraph" w:styleId="TOC3">
    <w:name w:val="toc 3"/>
    <w:basedOn w:val="Normal"/>
    <w:next w:val="Normal"/>
    <w:autoRedefine/>
    <w:uiPriority w:val="39"/>
    <w:unhideWhenUsed/>
    <w:rsid w:val="00CF55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15329</Words>
  <Characters>87381</Characters>
  <Application>Microsoft Office Word</Application>
  <DocSecurity>0</DocSecurity>
  <Lines>728</Lines>
  <Paragraphs>205</Paragraphs>
  <ScaleCrop>false</ScaleCrop>
  <Company/>
  <LinksUpToDate>false</LinksUpToDate>
  <CharactersWithSpaces>102505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Loi</dc:creator>
  <cp:keywords/>
  <dc:description/>
  <cp:lastModifiedBy>Michele Loi</cp:lastModifiedBy>
  <cp:revision>1</cp:revision>
  <dcterms:created xsi:type="dcterms:W3CDTF">2025-12-30T17:34:00Z</dcterms:created>
  <dcterms:modified xsi:type="dcterms:W3CDTF">2025-12-30T17:34:00Z</dcterms:modified>
</cp:coreProperties>
</file>